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10349" w:type="dxa"/>
        <w:tblInd w:w="-72" w:type="dxa"/>
        <w:tblBorders>
          <w:top w:val="single" w:sz="4" w:space="0" w:color="auto"/>
        </w:tblBorders>
        <w:tblLayout w:type="fixed"/>
        <w:tblCellMar>
          <w:left w:w="70" w:type="dxa"/>
          <w:right w:w="70" w:type="dxa"/>
        </w:tblCellMar>
        <w:tblLook w:val="0000" w:firstRow="0" w:lastRow="0" w:firstColumn="0" w:lastColumn="0" w:noHBand="0" w:noVBand="0"/>
      </w:tblPr>
      <w:tblGrid>
        <w:gridCol w:w="3261"/>
        <w:gridCol w:w="2268"/>
        <w:gridCol w:w="4820"/>
      </w:tblGrid>
      <w:tr w:rsidR="009B7472" w:rsidRPr="005C3AB5" w14:paraId="39A48997" w14:textId="77777777" w:rsidTr="00C20C99">
        <w:trPr>
          <w:cantSplit/>
          <w:trHeight w:val="847"/>
        </w:trPr>
        <w:tc>
          <w:tcPr>
            <w:tcW w:w="3261" w:type="dxa"/>
          </w:tcPr>
          <w:p w14:paraId="20279FB7" w14:textId="77777777" w:rsidR="009B7472" w:rsidRPr="005C3AB5" w:rsidRDefault="009B7472" w:rsidP="00C20C99">
            <w:pPr>
              <w:keepNext/>
              <w:widowControl w:val="0"/>
              <w:numPr>
                <w:ilvl w:val="2"/>
                <w:numId w:val="1"/>
              </w:numPr>
              <w:spacing w:after="0"/>
              <w:outlineLvl w:val="2"/>
              <w:rPr>
                <w:rFonts w:ascii="Tahoma" w:eastAsia="Cambria" w:hAnsi="Tahoma" w:cs="Tahoma"/>
                <w:b/>
                <w:sz w:val="20"/>
                <w:szCs w:val="20"/>
                <w:lang w:val="el-GR"/>
              </w:rPr>
            </w:pPr>
          </w:p>
          <w:p w14:paraId="2B2704D3" w14:textId="77777777" w:rsidR="009B7472" w:rsidRPr="005C3AB5" w:rsidRDefault="009B7472" w:rsidP="00C20C99">
            <w:pPr>
              <w:suppressAutoHyphens w:val="0"/>
              <w:overflowPunct w:val="0"/>
              <w:autoSpaceDE w:val="0"/>
              <w:autoSpaceDN w:val="0"/>
              <w:adjustRightInd w:val="0"/>
              <w:spacing w:after="0"/>
              <w:jc w:val="left"/>
              <w:textAlignment w:val="baseline"/>
              <w:rPr>
                <w:rFonts w:ascii="Tahoma" w:hAnsi="Tahoma" w:cs="Tahoma"/>
                <w:b/>
                <w:bCs/>
                <w:sz w:val="20"/>
                <w:szCs w:val="20"/>
                <w:lang w:val="el-GR" w:eastAsia="en-US"/>
              </w:rPr>
            </w:pPr>
            <w:r w:rsidRPr="005C3AB5">
              <w:rPr>
                <w:rFonts w:ascii="Tahoma" w:eastAsia="SimSun" w:hAnsi="Tahoma" w:cs="Tahoma"/>
                <w:noProof/>
                <w:sz w:val="20"/>
                <w:szCs w:val="20"/>
                <w:lang w:val="el-GR" w:eastAsia="el-GR"/>
              </w:rPr>
              <w:drawing>
                <wp:inline distT="0" distB="0" distL="0" distR="0" wp14:anchorId="09170C5E" wp14:editId="544214D7">
                  <wp:extent cx="438150" cy="40005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400050"/>
                          </a:xfrm>
                          <a:prstGeom prst="rect">
                            <a:avLst/>
                          </a:prstGeom>
                          <a:noFill/>
                          <a:ln>
                            <a:noFill/>
                          </a:ln>
                        </pic:spPr>
                      </pic:pic>
                    </a:graphicData>
                  </a:graphic>
                </wp:inline>
              </w:drawing>
            </w:r>
          </w:p>
          <w:p w14:paraId="12F0E839" w14:textId="77777777" w:rsidR="009B7472" w:rsidRPr="005C3AB5" w:rsidRDefault="009B7472" w:rsidP="00C20C99">
            <w:pPr>
              <w:suppressAutoHyphens w:val="0"/>
              <w:overflowPunct w:val="0"/>
              <w:autoSpaceDE w:val="0"/>
              <w:autoSpaceDN w:val="0"/>
              <w:adjustRightInd w:val="0"/>
              <w:spacing w:after="0"/>
              <w:jc w:val="left"/>
              <w:textAlignment w:val="baseline"/>
              <w:rPr>
                <w:rFonts w:ascii="Tahoma" w:hAnsi="Tahoma" w:cs="Tahoma"/>
                <w:b/>
                <w:bCs/>
                <w:sz w:val="20"/>
                <w:szCs w:val="20"/>
                <w:lang w:val="el-GR" w:eastAsia="en-US"/>
              </w:rPr>
            </w:pPr>
            <w:r w:rsidRPr="005C3AB5">
              <w:rPr>
                <w:rFonts w:ascii="Tahoma" w:hAnsi="Tahoma" w:cs="Tahoma"/>
                <w:b/>
                <w:bCs/>
                <w:sz w:val="20"/>
                <w:szCs w:val="20"/>
                <w:lang w:val="el-GR" w:eastAsia="en-US"/>
              </w:rPr>
              <w:t>ΕΛΛΗΝΙΚΗ ΔΗΜΟΚΡΑΤΙΑ</w:t>
            </w:r>
          </w:p>
          <w:p w14:paraId="3F0996D1" w14:textId="77777777" w:rsidR="009B7472" w:rsidRPr="005C3AB5" w:rsidRDefault="009B7472" w:rsidP="00C20C99">
            <w:pPr>
              <w:suppressAutoHyphens w:val="0"/>
              <w:overflowPunct w:val="0"/>
              <w:autoSpaceDE w:val="0"/>
              <w:autoSpaceDN w:val="0"/>
              <w:adjustRightInd w:val="0"/>
              <w:spacing w:after="0"/>
              <w:jc w:val="left"/>
              <w:textAlignment w:val="baseline"/>
              <w:rPr>
                <w:rFonts w:ascii="Tahoma" w:hAnsi="Tahoma" w:cs="Tahoma"/>
                <w:b/>
                <w:bCs/>
                <w:sz w:val="20"/>
                <w:szCs w:val="20"/>
                <w:lang w:val="el-GR" w:eastAsia="en-US"/>
              </w:rPr>
            </w:pPr>
            <w:r w:rsidRPr="005C3AB5">
              <w:rPr>
                <w:rFonts w:ascii="Tahoma" w:hAnsi="Tahoma" w:cs="Tahoma"/>
                <w:b/>
                <w:bCs/>
                <w:sz w:val="20"/>
                <w:szCs w:val="20"/>
                <w:lang w:val="el-GR" w:eastAsia="en-US"/>
              </w:rPr>
              <w:t>ΝΟΜΟΣ  ΑΤΤΙΚΗΣ</w:t>
            </w:r>
          </w:p>
          <w:p w14:paraId="6DEBAE09" w14:textId="77777777" w:rsidR="009B7472" w:rsidRPr="005C3AB5" w:rsidRDefault="009B7472" w:rsidP="00C20C99">
            <w:pPr>
              <w:suppressAutoHyphens w:val="0"/>
              <w:overflowPunct w:val="0"/>
              <w:autoSpaceDE w:val="0"/>
              <w:autoSpaceDN w:val="0"/>
              <w:adjustRightInd w:val="0"/>
              <w:spacing w:after="0"/>
              <w:jc w:val="left"/>
              <w:textAlignment w:val="baseline"/>
              <w:rPr>
                <w:rFonts w:ascii="Tahoma" w:hAnsi="Tahoma" w:cs="Tahoma"/>
                <w:b/>
                <w:bCs/>
                <w:sz w:val="20"/>
                <w:szCs w:val="20"/>
                <w:lang w:val="el-GR" w:eastAsia="en-US"/>
              </w:rPr>
            </w:pPr>
            <w:r w:rsidRPr="005C3AB5">
              <w:rPr>
                <w:rFonts w:ascii="Tahoma" w:hAnsi="Tahoma" w:cs="Tahoma"/>
                <w:b/>
                <w:bCs/>
                <w:sz w:val="20"/>
                <w:szCs w:val="20"/>
                <w:lang w:val="el-GR" w:eastAsia="en-US"/>
              </w:rPr>
              <w:t>ΔΗΜΟΣ ΚΡΩΠΙΑΣ</w:t>
            </w:r>
          </w:p>
          <w:p w14:paraId="05806E82" w14:textId="77777777" w:rsidR="009B7472" w:rsidRPr="005C3AB5" w:rsidRDefault="009B7472" w:rsidP="00C20C99">
            <w:pPr>
              <w:keepNext/>
              <w:widowControl w:val="0"/>
              <w:numPr>
                <w:ilvl w:val="2"/>
                <w:numId w:val="1"/>
              </w:numPr>
              <w:spacing w:after="0"/>
              <w:jc w:val="left"/>
              <w:outlineLvl w:val="2"/>
              <w:rPr>
                <w:rFonts w:ascii="Tahoma" w:eastAsia="Cambria" w:hAnsi="Tahoma" w:cs="Tahoma"/>
                <w:b/>
                <w:sz w:val="20"/>
                <w:szCs w:val="20"/>
                <w:lang w:val="el-GR"/>
              </w:rPr>
            </w:pPr>
            <w:r w:rsidRPr="005C3AB5">
              <w:rPr>
                <w:rFonts w:ascii="Tahoma" w:hAnsi="Tahoma" w:cs="Tahoma"/>
                <w:b/>
                <w:bCs/>
                <w:sz w:val="20"/>
                <w:szCs w:val="20"/>
                <w:lang w:val="el-GR" w:eastAsia="en-US"/>
              </w:rPr>
              <w:t>Δ/ΝΣΗΤΕΧΝΙΚΩΝ ΥΠΗΡΕΣΙΩΝ</w:t>
            </w:r>
          </w:p>
          <w:p w14:paraId="2B1C1F9C" w14:textId="77777777" w:rsidR="009B7472" w:rsidRPr="005C3AB5" w:rsidRDefault="009B7472" w:rsidP="00C20C99">
            <w:pPr>
              <w:jc w:val="center"/>
              <w:rPr>
                <w:rFonts w:ascii="Tahoma" w:hAnsi="Tahoma" w:cs="Tahoma"/>
                <w:b/>
                <w:sz w:val="20"/>
                <w:szCs w:val="20"/>
                <w:lang w:val="el-GR"/>
              </w:rPr>
            </w:pPr>
          </w:p>
        </w:tc>
        <w:tc>
          <w:tcPr>
            <w:tcW w:w="2268" w:type="dxa"/>
          </w:tcPr>
          <w:p w14:paraId="70F567DB" w14:textId="77777777" w:rsidR="009B7472" w:rsidRPr="005C3AB5" w:rsidRDefault="009B7472" w:rsidP="00C20C99">
            <w:pPr>
              <w:rPr>
                <w:rFonts w:ascii="Tahoma" w:hAnsi="Tahoma" w:cs="Tahoma"/>
                <w:b/>
                <w:sz w:val="20"/>
                <w:szCs w:val="20"/>
                <w:u w:val="single"/>
                <w:lang w:val="el-GR"/>
              </w:rPr>
            </w:pPr>
          </w:p>
          <w:p w14:paraId="119E21A4" w14:textId="77777777" w:rsidR="009B7472" w:rsidRPr="005C3AB5" w:rsidRDefault="009B7472" w:rsidP="00C20C99">
            <w:pPr>
              <w:rPr>
                <w:rFonts w:ascii="Tahoma" w:hAnsi="Tahoma" w:cs="Tahoma"/>
                <w:b/>
                <w:sz w:val="20"/>
                <w:szCs w:val="20"/>
                <w:u w:val="single"/>
                <w:lang w:val="el-GR"/>
              </w:rPr>
            </w:pPr>
            <w:r w:rsidRPr="005C3AB5">
              <w:rPr>
                <w:rFonts w:ascii="Tahoma" w:hAnsi="Tahoma" w:cs="Tahoma"/>
                <w:b/>
                <w:sz w:val="20"/>
                <w:szCs w:val="20"/>
                <w:u w:val="single"/>
                <w:lang w:val="el-GR"/>
              </w:rPr>
              <w:t>ΥΠΗΡΕΣΙΑ:</w:t>
            </w:r>
          </w:p>
          <w:p w14:paraId="7A7D4566" w14:textId="77777777" w:rsidR="009B7472" w:rsidRPr="005C3AB5" w:rsidRDefault="009B7472" w:rsidP="00C20C99">
            <w:pPr>
              <w:rPr>
                <w:rFonts w:ascii="Tahoma" w:hAnsi="Tahoma" w:cs="Tahoma"/>
                <w:b/>
                <w:sz w:val="20"/>
                <w:szCs w:val="20"/>
                <w:u w:val="single"/>
                <w:lang w:val="el-GR"/>
              </w:rPr>
            </w:pPr>
          </w:p>
          <w:p w14:paraId="32DC5C6E" w14:textId="77777777" w:rsidR="009B7472" w:rsidRPr="005C3AB5" w:rsidRDefault="009B7472" w:rsidP="00C20C99">
            <w:pPr>
              <w:rPr>
                <w:rFonts w:ascii="Tahoma" w:hAnsi="Tahoma" w:cs="Tahoma"/>
                <w:b/>
                <w:sz w:val="20"/>
                <w:szCs w:val="20"/>
                <w:u w:val="single"/>
                <w:lang w:val="el-GR"/>
              </w:rPr>
            </w:pPr>
          </w:p>
          <w:p w14:paraId="4AD2C3E6" w14:textId="77777777" w:rsidR="009B7472" w:rsidRPr="005C3AB5" w:rsidRDefault="009B7472" w:rsidP="00C20C99">
            <w:pPr>
              <w:rPr>
                <w:rFonts w:ascii="Tahoma" w:hAnsi="Tahoma" w:cs="Tahoma"/>
                <w:b/>
                <w:sz w:val="20"/>
                <w:szCs w:val="20"/>
                <w:u w:val="single"/>
                <w:lang w:val="el-GR"/>
              </w:rPr>
            </w:pPr>
          </w:p>
          <w:p w14:paraId="12B22387" w14:textId="77777777" w:rsidR="009B7472" w:rsidRPr="005C3AB5" w:rsidRDefault="009B7472" w:rsidP="00C20C99">
            <w:pPr>
              <w:rPr>
                <w:rFonts w:ascii="Tahoma" w:hAnsi="Tahoma" w:cs="Tahoma"/>
                <w:b/>
                <w:sz w:val="20"/>
                <w:szCs w:val="20"/>
                <w:u w:val="single"/>
                <w:lang w:val="el-GR"/>
              </w:rPr>
            </w:pPr>
            <w:r w:rsidRPr="005C3AB5">
              <w:rPr>
                <w:rFonts w:ascii="Tahoma" w:hAnsi="Tahoma" w:cs="Tahoma"/>
                <w:b/>
                <w:sz w:val="20"/>
                <w:szCs w:val="20"/>
                <w:u w:val="single"/>
                <w:lang w:val="el-GR"/>
              </w:rPr>
              <w:t>ΠΡΟΫΠΟΛΟΓΙΣΜΟΣ:</w:t>
            </w:r>
          </w:p>
        </w:tc>
        <w:tc>
          <w:tcPr>
            <w:tcW w:w="4820" w:type="dxa"/>
          </w:tcPr>
          <w:p w14:paraId="5709A4C5" w14:textId="24B2E27D" w:rsidR="009B7472" w:rsidRPr="00BF55EC" w:rsidRDefault="009B7472" w:rsidP="009B7472">
            <w:pPr>
              <w:spacing w:after="0" w:line="360" w:lineRule="auto"/>
              <w:jc w:val="center"/>
              <w:rPr>
                <w:rFonts w:ascii="Verdana" w:eastAsia="Andale Sans UI" w:hAnsi="Verdana"/>
                <w:b/>
                <w:spacing w:val="15"/>
                <w:kern w:val="26"/>
                <w:sz w:val="20"/>
                <w:szCs w:val="20"/>
                <w:lang w:val="el-GR"/>
              </w:rPr>
            </w:pPr>
            <w:r w:rsidRPr="00BF55EC">
              <w:rPr>
                <w:rFonts w:ascii="Verdana" w:eastAsia="Andale Sans UI" w:hAnsi="Verdana"/>
                <w:b/>
                <w:spacing w:val="15"/>
                <w:kern w:val="26"/>
                <w:sz w:val="20"/>
                <w:szCs w:val="20"/>
                <w:lang w:val="el-GR"/>
              </w:rPr>
              <w:t xml:space="preserve">ΠΡΟΜΗΘΕΙΑ ΚΑΥΣΙΜΩΝ ΚΙΝΗΣΗΣ ΓΙΑ </w:t>
            </w:r>
            <w:r w:rsidR="009A3C45">
              <w:rPr>
                <w:rFonts w:ascii="Verdana" w:eastAsia="Andale Sans UI" w:hAnsi="Verdana"/>
                <w:b/>
                <w:spacing w:val="15"/>
                <w:kern w:val="26"/>
                <w:sz w:val="20"/>
                <w:szCs w:val="20"/>
                <w:lang w:val="el-GR"/>
              </w:rPr>
              <w:t>ΤΙΣ ΑΝΑΓΚΕΣ</w:t>
            </w:r>
            <w:r w:rsidRPr="00BF55EC">
              <w:rPr>
                <w:rFonts w:ascii="Verdana" w:eastAsia="Andale Sans UI" w:hAnsi="Verdana"/>
                <w:b/>
                <w:spacing w:val="15"/>
                <w:kern w:val="26"/>
                <w:sz w:val="20"/>
                <w:szCs w:val="20"/>
                <w:lang w:val="el-GR"/>
              </w:rPr>
              <w:t xml:space="preserve"> ΤΟΥ ΔΗΜΟΥ ΚΡΩΠΙΑΣ</w:t>
            </w:r>
          </w:p>
          <w:p w14:paraId="2802F249" w14:textId="77777777" w:rsidR="009B7472" w:rsidRPr="005C3AB5" w:rsidRDefault="009B7472" w:rsidP="00C20C99">
            <w:pPr>
              <w:suppressAutoHyphens w:val="0"/>
              <w:ind w:left="-70"/>
              <w:rPr>
                <w:rFonts w:ascii="Tahoma" w:hAnsi="Tahoma" w:cs="Tahoma"/>
                <w:b/>
                <w:bCs/>
                <w:color w:val="000000"/>
                <w:sz w:val="20"/>
                <w:szCs w:val="20"/>
                <w:shd w:val="clear" w:color="auto" w:fill="FFFFFF"/>
                <w:lang w:val="el-GR"/>
              </w:rPr>
            </w:pPr>
          </w:p>
          <w:p w14:paraId="14159065" w14:textId="77777777" w:rsidR="009B7472" w:rsidRDefault="009B7472" w:rsidP="00C20C99">
            <w:pPr>
              <w:suppressAutoHyphens w:val="0"/>
              <w:rPr>
                <w:rFonts w:ascii="Tahoma" w:hAnsi="Tahoma" w:cs="Tahoma"/>
                <w:b/>
                <w:sz w:val="20"/>
                <w:szCs w:val="20"/>
                <w:lang w:val="el-GR" w:eastAsia="el-GR"/>
              </w:rPr>
            </w:pPr>
          </w:p>
          <w:p w14:paraId="1A513D2C" w14:textId="77777777" w:rsidR="009B7472" w:rsidRPr="005C3AB5" w:rsidRDefault="009B7472" w:rsidP="00C20C99">
            <w:pPr>
              <w:suppressAutoHyphens w:val="0"/>
              <w:rPr>
                <w:rFonts w:ascii="Tahoma" w:hAnsi="Tahoma" w:cs="Tahoma"/>
                <w:sz w:val="20"/>
                <w:szCs w:val="20"/>
                <w:lang w:val="el-GR" w:eastAsia="el-GR"/>
              </w:rPr>
            </w:pPr>
            <w:r>
              <w:rPr>
                <w:rStyle w:val="aff3"/>
                <w:rFonts w:ascii="Verdana" w:hAnsi="Verdana"/>
                <w:b/>
                <w:bCs/>
                <w:sz w:val="20"/>
                <w:szCs w:val="20"/>
              </w:rPr>
              <w:t>3.518.004,42</w:t>
            </w:r>
            <w:r w:rsidRPr="005C3AB5">
              <w:rPr>
                <w:rFonts w:ascii="Tahoma" w:hAnsi="Tahoma" w:cs="Tahoma"/>
                <w:b/>
                <w:sz w:val="20"/>
                <w:szCs w:val="20"/>
                <w:lang w:val="el-GR" w:eastAsia="el-GR"/>
              </w:rPr>
              <w:t>€ (πλέον ΦΠΑ 24%)</w:t>
            </w:r>
          </w:p>
        </w:tc>
      </w:tr>
      <w:tr w:rsidR="009B7472" w:rsidRPr="005C3AB5" w14:paraId="0CF84389" w14:textId="77777777" w:rsidTr="00C20C99">
        <w:trPr>
          <w:cantSplit/>
          <w:trHeight w:val="983"/>
        </w:trPr>
        <w:tc>
          <w:tcPr>
            <w:tcW w:w="3261" w:type="dxa"/>
          </w:tcPr>
          <w:p w14:paraId="783F4011" w14:textId="77777777" w:rsidR="009B7472" w:rsidRPr="005C3AB5" w:rsidRDefault="009B7472" w:rsidP="00C20C99">
            <w:pPr>
              <w:rPr>
                <w:rFonts w:ascii="Tahoma" w:hAnsi="Tahoma" w:cs="Tahoma"/>
                <w:sz w:val="20"/>
                <w:szCs w:val="20"/>
                <w:lang w:val="el-GR" w:eastAsia="el-GR"/>
              </w:rPr>
            </w:pPr>
          </w:p>
        </w:tc>
        <w:tc>
          <w:tcPr>
            <w:tcW w:w="2268" w:type="dxa"/>
          </w:tcPr>
          <w:p w14:paraId="2D89C0B1" w14:textId="77777777" w:rsidR="009B7472" w:rsidRPr="005C3AB5" w:rsidRDefault="009B7472" w:rsidP="00C20C99">
            <w:pPr>
              <w:rPr>
                <w:rFonts w:ascii="Tahoma" w:hAnsi="Tahoma" w:cs="Tahoma"/>
                <w:b/>
                <w:sz w:val="20"/>
                <w:szCs w:val="20"/>
                <w:u w:val="single"/>
                <w:lang w:val="el-GR"/>
              </w:rPr>
            </w:pPr>
            <w:r w:rsidRPr="005C3AB5">
              <w:rPr>
                <w:rFonts w:ascii="Tahoma" w:hAnsi="Tahoma" w:cs="Tahoma"/>
                <w:b/>
                <w:sz w:val="20"/>
                <w:szCs w:val="20"/>
                <w:u w:val="single"/>
                <w:lang w:val="el-GR"/>
              </w:rPr>
              <w:t>ΧΡΗΜΑΤΟΔΟΤΗΣΗ:</w:t>
            </w:r>
          </w:p>
        </w:tc>
        <w:tc>
          <w:tcPr>
            <w:tcW w:w="4820" w:type="dxa"/>
          </w:tcPr>
          <w:p w14:paraId="18B20B2A" w14:textId="77777777" w:rsidR="009B7472" w:rsidRPr="005C3AB5" w:rsidRDefault="009B7472" w:rsidP="00C20C99">
            <w:pPr>
              <w:rPr>
                <w:rFonts w:ascii="Tahoma" w:hAnsi="Tahoma" w:cs="Tahoma"/>
                <w:b/>
                <w:sz w:val="20"/>
                <w:szCs w:val="20"/>
                <w:lang w:val="el-GR" w:eastAsia="en-US"/>
              </w:rPr>
            </w:pPr>
            <w:bookmarkStart w:id="0" w:name="_Hlk187751396"/>
            <w:r w:rsidRPr="005C3AB5">
              <w:rPr>
                <w:rFonts w:ascii="Tahoma" w:hAnsi="Tahoma" w:cs="Tahoma"/>
                <w:b/>
                <w:sz w:val="20"/>
                <w:szCs w:val="20"/>
                <w:lang w:val="el-GR" w:eastAsia="en-US"/>
              </w:rPr>
              <w:t>ΙΔΙΟΙ ΠΟΡΟΙ</w:t>
            </w:r>
          </w:p>
          <w:bookmarkEnd w:id="0"/>
          <w:p w14:paraId="0162FAF7" w14:textId="77777777" w:rsidR="009B7472" w:rsidRPr="005C3AB5" w:rsidRDefault="009B7472" w:rsidP="00C20C99">
            <w:pPr>
              <w:rPr>
                <w:rFonts w:ascii="Tahoma" w:hAnsi="Tahoma" w:cs="Tahoma"/>
                <w:b/>
                <w:sz w:val="20"/>
                <w:szCs w:val="20"/>
                <w:lang w:val="el-GR" w:eastAsia="en-US"/>
              </w:rPr>
            </w:pPr>
          </w:p>
          <w:p w14:paraId="4D428BC1" w14:textId="77777777" w:rsidR="009B7472" w:rsidRPr="005C3AB5" w:rsidRDefault="009B7472" w:rsidP="00C20C99">
            <w:pPr>
              <w:rPr>
                <w:rFonts w:ascii="Tahoma" w:hAnsi="Tahoma" w:cs="Tahoma"/>
                <w:b/>
                <w:sz w:val="20"/>
                <w:szCs w:val="20"/>
                <w:lang w:val="el-GR"/>
              </w:rPr>
            </w:pPr>
          </w:p>
        </w:tc>
      </w:tr>
    </w:tbl>
    <w:p w14:paraId="2B43843C" w14:textId="77777777" w:rsidR="009B7472" w:rsidRPr="005C3AB5" w:rsidRDefault="009B7472" w:rsidP="009B7472">
      <w:pPr>
        <w:rPr>
          <w:b/>
          <w:szCs w:val="22"/>
          <w:lang w:val="el-GR"/>
        </w:rPr>
      </w:pPr>
      <w:r w:rsidRPr="005C3AB5">
        <w:rPr>
          <w:b/>
          <w:szCs w:val="22"/>
          <w:lang w:val="el-GR"/>
        </w:rPr>
        <w:t xml:space="preserve">ΑΡ. ΠΡΩΤ: </w:t>
      </w:r>
    </w:p>
    <w:p w14:paraId="5834C4BE" w14:textId="77777777" w:rsidR="009B7472" w:rsidRPr="005C3AB5" w:rsidRDefault="009B7472" w:rsidP="009B7472">
      <w:pPr>
        <w:suppressAutoHyphens w:val="0"/>
        <w:spacing w:after="0"/>
        <w:jc w:val="left"/>
      </w:pPr>
    </w:p>
    <w:p w14:paraId="7B6C89C8" w14:textId="77777777" w:rsidR="009B7472" w:rsidRPr="005C3AB5" w:rsidRDefault="009B7472" w:rsidP="009B7472">
      <w:pPr>
        <w:pBdr>
          <w:bottom w:val="single" w:sz="4" w:space="1" w:color="auto"/>
        </w:pBdr>
        <w:rPr>
          <w:rFonts w:ascii="Tahoma" w:hAnsi="Tahoma"/>
          <w:b/>
          <w:lang w:val="el-GR"/>
        </w:rPr>
      </w:pPr>
      <w:r>
        <w:rPr>
          <w:rFonts w:ascii="Tahoma" w:hAnsi="Tahoma"/>
          <w:b/>
          <w:lang w:val="el-GR"/>
        </w:rPr>
        <w:t xml:space="preserve">ΑΡ. ΕΣΗΔΗΣ: </w:t>
      </w:r>
      <w:r w:rsidRPr="00725B85">
        <w:rPr>
          <w:rFonts w:ascii="Verdana" w:eastAsia="Calibri" w:hAnsi="Verdana"/>
          <w:b/>
          <w:szCs w:val="22"/>
          <w:lang w:val="el-GR"/>
        </w:rPr>
        <w:t>533026</w:t>
      </w:r>
    </w:p>
    <w:p w14:paraId="0DEEB8EB" w14:textId="77777777" w:rsidR="009B7472" w:rsidRPr="005C3AB5" w:rsidRDefault="009B7472" w:rsidP="009B7472">
      <w:pPr>
        <w:pBdr>
          <w:bottom w:val="single" w:sz="4" w:space="1" w:color="auto"/>
        </w:pBdr>
        <w:rPr>
          <w:rFonts w:ascii="Tahoma" w:hAnsi="Tahoma"/>
          <w:lang w:val="el-GR"/>
        </w:rPr>
      </w:pPr>
    </w:p>
    <w:p w14:paraId="1A38BB35" w14:textId="77777777" w:rsidR="009B7472" w:rsidRPr="005C3AB5" w:rsidRDefault="009B7472" w:rsidP="009B7472">
      <w:pPr>
        <w:jc w:val="center"/>
        <w:rPr>
          <w:rFonts w:ascii="Tahoma" w:hAnsi="Tahoma"/>
          <w:b/>
          <w:sz w:val="32"/>
          <w:lang w:val="el-GR"/>
        </w:rPr>
      </w:pPr>
      <w:r w:rsidRPr="005C3AB5">
        <w:rPr>
          <w:rFonts w:ascii="Tahoma" w:hAnsi="Tahoma"/>
          <w:b/>
          <w:sz w:val="32"/>
          <w:lang w:val="el-GR"/>
        </w:rPr>
        <w:t xml:space="preserve">ΔΙΑΚΗΡΥΞΗ ΑΝΟΙΚΤΗΣ ΔΙΑΔΙΚΑΣΙΑΣ </w:t>
      </w:r>
    </w:p>
    <w:p w14:paraId="0D729DB3" w14:textId="77777777" w:rsidR="009B7472" w:rsidRPr="005C3AB5" w:rsidRDefault="009B7472" w:rsidP="009B7472">
      <w:pPr>
        <w:jc w:val="center"/>
        <w:rPr>
          <w:lang w:val="el-GR"/>
        </w:rPr>
      </w:pPr>
      <w:r w:rsidRPr="005C3AB5">
        <w:rPr>
          <w:lang w:val="el-GR"/>
        </w:rPr>
        <w:t xml:space="preserve">ΜΕΣΩ ΤΟΥ ΕΘΝΙΚΟΥ ΣΥΣΤΗΜΑΤΟΣ ΗΛΕΚΤΡΟΝΙΚΩΝ ΔΗΜΟΣΙΩΝ ΣΥΜΒΑΣΕΩΝ (Ε.Σ.Η.Δ.Η.Σ.) </w:t>
      </w:r>
    </w:p>
    <w:p w14:paraId="01188D69" w14:textId="77777777" w:rsidR="009B7472" w:rsidRPr="005C3AB5" w:rsidRDefault="009B7472" w:rsidP="009B7472">
      <w:pPr>
        <w:tabs>
          <w:tab w:val="left" w:pos="4183"/>
        </w:tabs>
        <w:jc w:val="center"/>
        <w:rPr>
          <w:lang w:val="el-GR"/>
        </w:rPr>
      </w:pPr>
      <w:r w:rsidRPr="005C3AB5">
        <w:rPr>
          <w:lang w:val="el-GR"/>
        </w:rPr>
        <w:t xml:space="preserve">ΓΙΑ ΤΗΝ ΕΠΙΛΟΓΗ ΑΝΑΔΟΧΟΥ </w:t>
      </w:r>
    </w:p>
    <w:p w14:paraId="25F59D28" w14:textId="77777777" w:rsidR="009B7472" w:rsidRPr="005C3AB5" w:rsidRDefault="009B7472" w:rsidP="009B7472">
      <w:pPr>
        <w:jc w:val="center"/>
        <w:rPr>
          <w:lang w:val="el-GR"/>
        </w:rPr>
      </w:pPr>
      <w:r w:rsidRPr="005C3AB5">
        <w:rPr>
          <w:lang w:val="el-GR"/>
        </w:rPr>
        <w:t>που θα διεξαχθεί σύμφωνα με:</w:t>
      </w:r>
    </w:p>
    <w:p w14:paraId="5A9AE138" w14:textId="77777777" w:rsidR="009B7472" w:rsidRPr="005C3AB5" w:rsidRDefault="009B7472" w:rsidP="009B7472">
      <w:pPr>
        <w:tabs>
          <w:tab w:val="left" w:pos="4183"/>
        </w:tabs>
        <w:jc w:val="center"/>
        <w:rPr>
          <w:lang w:val="el-GR"/>
        </w:rPr>
      </w:pPr>
      <w:r w:rsidRPr="005C3AB5">
        <w:rPr>
          <w:lang w:val="el-GR"/>
        </w:rPr>
        <w:t xml:space="preserve"> α) </w:t>
      </w:r>
      <w:r w:rsidRPr="00BF55EC">
        <w:rPr>
          <w:rFonts w:ascii="Verdana" w:hAnsi="Verdana" w:cs="Bahnschrift"/>
          <w:color w:val="000000"/>
          <w:sz w:val="20"/>
          <w:szCs w:val="20"/>
          <w:lang w:val="el-GR" w:eastAsia="el-GR"/>
        </w:rPr>
        <w:t>τις διατάξεις του άρθρου 27 του Ν. 4412/2016, όπως τροποποιήθηκε και ισχύει</w:t>
      </w:r>
      <w:r w:rsidRPr="005C3AB5">
        <w:rPr>
          <w:lang w:val="el-GR"/>
        </w:rPr>
        <w:t xml:space="preserve"> και β) τους όρους της παρούσας</w:t>
      </w:r>
    </w:p>
    <w:p w14:paraId="02BF16F3" w14:textId="77777777" w:rsidR="00B86528" w:rsidRPr="00BF55EC" w:rsidRDefault="00B86528" w:rsidP="00B86528">
      <w:pPr>
        <w:suppressAutoHyphens w:val="0"/>
        <w:spacing w:after="0"/>
        <w:jc w:val="center"/>
        <w:rPr>
          <w:rFonts w:ascii="Verdana" w:hAnsi="Verdana"/>
          <w:b/>
          <w:sz w:val="20"/>
          <w:szCs w:val="20"/>
          <w:lang w:val="el-GR" w:eastAsia="el-GR"/>
        </w:rPr>
      </w:pPr>
    </w:p>
    <w:p w14:paraId="77E00BCA" w14:textId="77777777" w:rsidR="00B86528" w:rsidRPr="00BF55EC" w:rsidRDefault="00B86528" w:rsidP="00B86528">
      <w:pPr>
        <w:widowControl w:val="0"/>
        <w:spacing w:after="0" w:line="276" w:lineRule="auto"/>
        <w:ind w:left="567" w:hanging="567"/>
        <w:jc w:val="center"/>
        <w:textAlignment w:val="baseline"/>
        <w:rPr>
          <w:rFonts w:ascii="Verdana" w:eastAsia="Andale Sans UI" w:hAnsi="Verdana"/>
          <w:b/>
          <w:spacing w:val="40"/>
          <w:kern w:val="26"/>
          <w:sz w:val="20"/>
          <w:szCs w:val="20"/>
          <w:u w:val="single"/>
          <w:lang w:val="el-GR"/>
        </w:rPr>
      </w:pPr>
    </w:p>
    <w:p w14:paraId="69314855" w14:textId="77777777" w:rsidR="00B86528" w:rsidRPr="00BF55EC" w:rsidRDefault="00B86528" w:rsidP="00B86528">
      <w:pPr>
        <w:widowControl w:val="0"/>
        <w:spacing w:after="0" w:line="276" w:lineRule="auto"/>
        <w:ind w:left="567" w:hanging="567"/>
        <w:jc w:val="center"/>
        <w:textAlignment w:val="baseline"/>
        <w:rPr>
          <w:rFonts w:ascii="Verdana" w:eastAsia="Andale Sans UI" w:hAnsi="Verdana"/>
          <w:b/>
          <w:spacing w:val="15"/>
          <w:kern w:val="26"/>
          <w:sz w:val="20"/>
          <w:szCs w:val="20"/>
          <w:u w:val="single"/>
          <w:lang w:val="el-GR"/>
        </w:rPr>
      </w:pPr>
    </w:p>
    <w:p w14:paraId="22B0D0B4" w14:textId="77777777" w:rsidR="003929DA" w:rsidRPr="00BF55EC" w:rsidRDefault="003929DA">
      <w:pPr>
        <w:pStyle w:val="Contents"/>
        <w:rPr>
          <w:rFonts w:ascii="Verdana" w:hAnsi="Verdana"/>
          <w:sz w:val="20"/>
          <w:szCs w:val="20"/>
        </w:rPr>
      </w:pPr>
      <w:bookmarkStart w:id="1" w:name="_Toc240623721"/>
      <w:r w:rsidRPr="00BF55EC">
        <w:rPr>
          <w:rFonts w:ascii="Verdana" w:hAnsi="Verdana"/>
          <w:sz w:val="20"/>
          <w:szCs w:val="20"/>
        </w:rPr>
        <w:lastRenderedPageBreak/>
        <w:t>Π</w:t>
      </w:r>
      <w:r w:rsidR="00C20662" w:rsidRPr="00BF55EC">
        <w:rPr>
          <w:rFonts w:ascii="Verdana" w:hAnsi="Verdana"/>
          <w:sz w:val="20"/>
          <w:szCs w:val="20"/>
        </w:rPr>
        <w:t>ΕΡΙΕΧΟΜΕΝΑ</w:t>
      </w:r>
      <w:bookmarkEnd w:id="1"/>
    </w:p>
    <w:p w14:paraId="74434B79" w14:textId="7A4A813B" w:rsidR="00983899" w:rsidRDefault="00C16E10">
      <w:pPr>
        <w:pStyle w:val="18"/>
        <w:tabs>
          <w:tab w:val="right" w:leader="dot" w:pos="9060"/>
        </w:tabs>
        <w:rPr>
          <w:rFonts w:asciiTheme="minorHAnsi" w:eastAsiaTheme="minorEastAsia" w:hAnsiTheme="minorHAnsi" w:cstheme="minorBidi"/>
          <w:b w:val="0"/>
          <w:bCs w:val="0"/>
          <w:caps w:val="0"/>
          <w:noProof/>
          <w:sz w:val="22"/>
          <w:szCs w:val="22"/>
          <w:lang w:val="el-GR" w:eastAsia="el-GR"/>
        </w:rPr>
      </w:pPr>
      <w:r w:rsidRPr="00BF55EC">
        <w:rPr>
          <w:rStyle w:val="-"/>
          <w:noProof/>
          <w:lang w:val="el-GR"/>
        </w:rPr>
        <w:fldChar w:fldCharType="begin"/>
      </w:r>
      <w:r w:rsidR="003929DA" w:rsidRPr="00BF55EC">
        <w:rPr>
          <w:rStyle w:val="-"/>
          <w:rFonts w:ascii="Verdana" w:hAnsi="Verdana"/>
          <w:noProof/>
          <w:lang w:val="el-GR"/>
        </w:rPr>
        <w:instrText xml:space="preserve"> TOC \o "1-4" \h</w:instrText>
      </w:r>
      <w:r w:rsidRPr="00BF55EC">
        <w:rPr>
          <w:rStyle w:val="-"/>
          <w:noProof/>
          <w:lang w:val="el-GR"/>
        </w:rPr>
        <w:fldChar w:fldCharType="separate"/>
      </w:r>
      <w:hyperlink w:anchor="_Toc240623721" w:history="1">
        <w:r w:rsidR="00983899" w:rsidRPr="009A408C">
          <w:rPr>
            <w:rStyle w:val="-"/>
            <w:rFonts w:ascii="Verdana" w:hAnsi="Verdana"/>
            <w:noProof/>
          </w:rPr>
          <w:t>ΠΕΡΙΕΧΟΜΕΝΑ</w:t>
        </w:r>
        <w:r w:rsidR="00983899">
          <w:rPr>
            <w:noProof/>
          </w:rPr>
          <w:tab/>
        </w:r>
        <w:r w:rsidR="00983899">
          <w:rPr>
            <w:noProof/>
          </w:rPr>
          <w:fldChar w:fldCharType="begin"/>
        </w:r>
        <w:r w:rsidR="00983899">
          <w:rPr>
            <w:noProof/>
          </w:rPr>
          <w:instrText xml:space="preserve"> PAGEREF _Toc240623721 \h </w:instrText>
        </w:r>
        <w:r w:rsidR="00983899">
          <w:rPr>
            <w:noProof/>
          </w:rPr>
        </w:r>
        <w:r w:rsidR="00983899">
          <w:rPr>
            <w:noProof/>
          </w:rPr>
          <w:fldChar w:fldCharType="separate"/>
        </w:r>
        <w:r w:rsidR="00F42992">
          <w:rPr>
            <w:noProof/>
          </w:rPr>
          <w:t>2</w:t>
        </w:r>
        <w:r w:rsidR="00983899">
          <w:rPr>
            <w:noProof/>
          </w:rPr>
          <w:fldChar w:fldCharType="end"/>
        </w:r>
      </w:hyperlink>
    </w:p>
    <w:p w14:paraId="54B3691A" w14:textId="5C9C4049" w:rsidR="00983899" w:rsidRDefault="00983899">
      <w:pPr>
        <w:pStyle w:val="18"/>
        <w:tabs>
          <w:tab w:val="left" w:pos="440"/>
          <w:tab w:val="right" w:leader="dot" w:pos="9060"/>
        </w:tabs>
        <w:rPr>
          <w:rFonts w:asciiTheme="minorHAnsi" w:eastAsiaTheme="minorEastAsia" w:hAnsiTheme="minorHAnsi" w:cstheme="minorBidi"/>
          <w:b w:val="0"/>
          <w:bCs w:val="0"/>
          <w:caps w:val="0"/>
          <w:noProof/>
          <w:sz w:val="22"/>
          <w:szCs w:val="22"/>
          <w:lang w:val="el-GR" w:eastAsia="el-GR"/>
        </w:rPr>
      </w:pPr>
      <w:hyperlink w:anchor="_Toc240623722" w:history="1">
        <w:r w:rsidRPr="009A408C">
          <w:rPr>
            <w:rStyle w:val="-"/>
            <w:rFonts w:ascii="Verdana" w:hAnsi="Verdana"/>
            <w:noProof/>
            <w:lang w:val="el-GR"/>
          </w:rPr>
          <w:t>1.</w:t>
        </w:r>
        <w:r>
          <w:rPr>
            <w:rFonts w:asciiTheme="minorHAnsi" w:eastAsiaTheme="minorEastAsia" w:hAnsiTheme="minorHAnsi" w:cstheme="minorBidi"/>
            <w:b w:val="0"/>
            <w:bCs w:val="0"/>
            <w:caps w:val="0"/>
            <w:noProof/>
            <w:sz w:val="22"/>
            <w:szCs w:val="22"/>
            <w:lang w:val="el-GR" w:eastAsia="el-GR"/>
          </w:rPr>
          <w:tab/>
        </w:r>
        <w:r w:rsidRPr="009A408C">
          <w:rPr>
            <w:rStyle w:val="-"/>
            <w:rFonts w:ascii="Verdana" w:hAnsi="Verdana"/>
            <w:noProof/>
            <w:lang w:val="el-GR"/>
          </w:rPr>
          <w:t>ΑΝΑΘΕΤΟΥΣΑ ΑΡΧΗ ΚΑΙ ΑΝΤΙΚΕΙΜΕΝΟ ΣΥΜΒΑΣΗΣ</w:t>
        </w:r>
        <w:r>
          <w:rPr>
            <w:noProof/>
          </w:rPr>
          <w:tab/>
        </w:r>
        <w:r>
          <w:rPr>
            <w:noProof/>
          </w:rPr>
          <w:fldChar w:fldCharType="begin"/>
        </w:r>
        <w:r>
          <w:rPr>
            <w:noProof/>
          </w:rPr>
          <w:instrText xml:space="preserve"> PAGEREF _Toc240623722 \h </w:instrText>
        </w:r>
        <w:r>
          <w:rPr>
            <w:noProof/>
          </w:rPr>
        </w:r>
        <w:r>
          <w:rPr>
            <w:noProof/>
          </w:rPr>
          <w:fldChar w:fldCharType="separate"/>
        </w:r>
        <w:r w:rsidR="00F42992">
          <w:rPr>
            <w:noProof/>
          </w:rPr>
          <w:t>4</w:t>
        </w:r>
        <w:r>
          <w:rPr>
            <w:noProof/>
          </w:rPr>
          <w:fldChar w:fldCharType="end"/>
        </w:r>
      </w:hyperlink>
    </w:p>
    <w:p w14:paraId="01D3E5F0" w14:textId="4E3BAAFD"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23" w:history="1">
        <w:r w:rsidRPr="009A408C">
          <w:rPr>
            <w:rStyle w:val="-"/>
            <w:rFonts w:ascii="Verdana" w:hAnsi="Verdana"/>
            <w:noProof/>
            <w:lang w:val="el-GR"/>
          </w:rPr>
          <w:t>1.1</w:t>
        </w:r>
        <w:r>
          <w:rPr>
            <w:rFonts w:asciiTheme="minorHAnsi" w:eastAsiaTheme="minorEastAsia" w:hAnsiTheme="minorHAnsi" w:cstheme="minorBidi"/>
            <w:smallCaps w:val="0"/>
            <w:noProof/>
            <w:sz w:val="22"/>
            <w:szCs w:val="22"/>
            <w:lang w:val="el-GR" w:eastAsia="el-GR"/>
          </w:rPr>
          <w:tab/>
        </w:r>
        <w:r w:rsidRPr="009A408C">
          <w:rPr>
            <w:rStyle w:val="-"/>
            <w:rFonts w:ascii="Verdana" w:hAnsi="Verdana"/>
            <w:noProof/>
            <w:lang w:val="el-GR"/>
          </w:rPr>
          <w:t>Στοιχεία Αναθέτουσας Αρχής</w:t>
        </w:r>
        <w:r>
          <w:rPr>
            <w:noProof/>
          </w:rPr>
          <w:tab/>
        </w:r>
        <w:r>
          <w:rPr>
            <w:noProof/>
          </w:rPr>
          <w:fldChar w:fldCharType="begin"/>
        </w:r>
        <w:r>
          <w:rPr>
            <w:noProof/>
          </w:rPr>
          <w:instrText xml:space="preserve"> PAGEREF _Toc240623723 \h </w:instrText>
        </w:r>
        <w:r>
          <w:rPr>
            <w:noProof/>
          </w:rPr>
        </w:r>
        <w:r>
          <w:rPr>
            <w:noProof/>
          </w:rPr>
          <w:fldChar w:fldCharType="separate"/>
        </w:r>
        <w:r w:rsidR="00F42992">
          <w:rPr>
            <w:noProof/>
          </w:rPr>
          <w:t>4</w:t>
        </w:r>
        <w:r>
          <w:rPr>
            <w:noProof/>
          </w:rPr>
          <w:fldChar w:fldCharType="end"/>
        </w:r>
      </w:hyperlink>
    </w:p>
    <w:p w14:paraId="3928D359" w14:textId="54A1EB86"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24" w:history="1">
        <w:r w:rsidRPr="009A408C">
          <w:rPr>
            <w:rStyle w:val="-"/>
            <w:rFonts w:ascii="Verdana" w:hAnsi="Verdana"/>
            <w:noProof/>
            <w:lang w:val="el-GR"/>
          </w:rPr>
          <w:t>1.3</w:t>
        </w:r>
        <w:r>
          <w:rPr>
            <w:rFonts w:asciiTheme="minorHAnsi" w:eastAsiaTheme="minorEastAsia" w:hAnsiTheme="minorHAnsi" w:cstheme="minorBidi"/>
            <w:smallCaps w:val="0"/>
            <w:noProof/>
            <w:sz w:val="22"/>
            <w:szCs w:val="22"/>
            <w:lang w:val="el-GR" w:eastAsia="el-GR"/>
          </w:rPr>
          <w:tab/>
        </w:r>
        <w:r w:rsidRPr="009A408C">
          <w:rPr>
            <w:rStyle w:val="-"/>
            <w:rFonts w:ascii="Verdana" w:hAnsi="Verdana"/>
            <w:noProof/>
            <w:lang w:val="el-GR"/>
          </w:rPr>
          <w:t>Στοιχεία Διαδικασίας-Χρηματοδότηση</w:t>
        </w:r>
        <w:r>
          <w:rPr>
            <w:noProof/>
          </w:rPr>
          <w:tab/>
        </w:r>
        <w:r>
          <w:rPr>
            <w:noProof/>
          </w:rPr>
          <w:fldChar w:fldCharType="begin"/>
        </w:r>
        <w:r>
          <w:rPr>
            <w:noProof/>
          </w:rPr>
          <w:instrText xml:space="preserve"> PAGEREF _Toc240623724 \h </w:instrText>
        </w:r>
        <w:r>
          <w:rPr>
            <w:noProof/>
          </w:rPr>
        </w:r>
        <w:r>
          <w:rPr>
            <w:noProof/>
          </w:rPr>
          <w:fldChar w:fldCharType="separate"/>
        </w:r>
        <w:r w:rsidR="00F42992">
          <w:rPr>
            <w:noProof/>
          </w:rPr>
          <w:t>4</w:t>
        </w:r>
        <w:r>
          <w:rPr>
            <w:noProof/>
          </w:rPr>
          <w:fldChar w:fldCharType="end"/>
        </w:r>
      </w:hyperlink>
    </w:p>
    <w:p w14:paraId="6E40C8C9" w14:textId="2F4D537C"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25" w:history="1">
        <w:r w:rsidRPr="009A408C">
          <w:rPr>
            <w:rStyle w:val="-"/>
            <w:rFonts w:ascii="Verdana" w:hAnsi="Verdana" w:cstheme="minorHAnsi"/>
            <w:noProof/>
            <w:lang w:val="el-GR"/>
          </w:rPr>
          <w:t>1.3</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Συνοπτική Περιγραφή φυσικού και οικονομικού αντικειμένου της σύμβασης</w:t>
        </w:r>
        <w:r>
          <w:rPr>
            <w:noProof/>
          </w:rPr>
          <w:tab/>
        </w:r>
        <w:r>
          <w:rPr>
            <w:noProof/>
          </w:rPr>
          <w:fldChar w:fldCharType="begin"/>
        </w:r>
        <w:r>
          <w:rPr>
            <w:noProof/>
          </w:rPr>
          <w:instrText xml:space="preserve"> PAGEREF _Toc240623725 \h </w:instrText>
        </w:r>
        <w:r>
          <w:rPr>
            <w:noProof/>
          </w:rPr>
        </w:r>
        <w:r>
          <w:rPr>
            <w:noProof/>
          </w:rPr>
          <w:fldChar w:fldCharType="separate"/>
        </w:r>
        <w:r w:rsidR="00F42992">
          <w:rPr>
            <w:noProof/>
          </w:rPr>
          <w:t>5</w:t>
        </w:r>
        <w:r>
          <w:rPr>
            <w:noProof/>
          </w:rPr>
          <w:fldChar w:fldCharType="end"/>
        </w:r>
      </w:hyperlink>
    </w:p>
    <w:p w14:paraId="4663B47D" w14:textId="45F98200"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26" w:history="1">
        <w:r w:rsidRPr="009A408C">
          <w:rPr>
            <w:rStyle w:val="-"/>
            <w:rFonts w:ascii="Verdana" w:hAnsi="Verdana"/>
            <w:noProof/>
            <w:lang w:val="el-GR"/>
          </w:rPr>
          <w:t>1.4</w:t>
        </w:r>
        <w:r>
          <w:rPr>
            <w:rFonts w:asciiTheme="minorHAnsi" w:eastAsiaTheme="minorEastAsia" w:hAnsiTheme="minorHAnsi" w:cstheme="minorBidi"/>
            <w:smallCaps w:val="0"/>
            <w:noProof/>
            <w:sz w:val="22"/>
            <w:szCs w:val="22"/>
            <w:lang w:val="el-GR" w:eastAsia="el-GR"/>
          </w:rPr>
          <w:tab/>
        </w:r>
        <w:r w:rsidRPr="009A408C">
          <w:rPr>
            <w:rStyle w:val="-"/>
            <w:rFonts w:ascii="Verdana" w:hAnsi="Verdana"/>
            <w:noProof/>
            <w:lang w:val="el-GR"/>
          </w:rPr>
          <w:t>Θεσμικό πλαίσιο</w:t>
        </w:r>
        <w:r>
          <w:rPr>
            <w:noProof/>
          </w:rPr>
          <w:tab/>
        </w:r>
        <w:r>
          <w:rPr>
            <w:noProof/>
          </w:rPr>
          <w:fldChar w:fldCharType="begin"/>
        </w:r>
        <w:r>
          <w:rPr>
            <w:noProof/>
          </w:rPr>
          <w:instrText xml:space="preserve"> PAGEREF _Toc240623726 \h </w:instrText>
        </w:r>
        <w:r>
          <w:rPr>
            <w:noProof/>
          </w:rPr>
        </w:r>
        <w:r>
          <w:rPr>
            <w:noProof/>
          </w:rPr>
          <w:fldChar w:fldCharType="separate"/>
        </w:r>
        <w:r w:rsidR="00F42992">
          <w:rPr>
            <w:noProof/>
          </w:rPr>
          <w:t>7</w:t>
        </w:r>
        <w:r>
          <w:rPr>
            <w:noProof/>
          </w:rPr>
          <w:fldChar w:fldCharType="end"/>
        </w:r>
      </w:hyperlink>
    </w:p>
    <w:p w14:paraId="7A1007C8" w14:textId="7B003000"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27" w:history="1">
        <w:r w:rsidRPr="009A408C">
          <w:rPr>
            <w:rStyle w:val="-"/>
            <w:rFonts w:ascii="Verdana" w:hAnsi="Verdana"/>
            <w:noProof/>
            <w:lang w:val="el-GR"/>
          </w:rPr>
          <w:t>1.5</w:t>
        </w:r>
        <w:r>
          <w:rPr>
            <w:rFonts w:asciiTheme="minorHAnsi" w:eastAsiaTheme="minorEastAsia" w:hAnsiTheme="minorHAnsi" w:cstheme="minorBidi"/>
            <w:smallCaps w:val="0"/>
            <w:noProof/>
            <w:sz w:val="22"/>
            <w:szCs w:val="22"/>
            <w:lang w:val="el-GR" w:eastAsia="el-GR"/>
          </w:rPr>
          <w:tab/>
        </w:r>
        <w:r w:rsidRPr="009A408C">
          <w:rPr>
            <w:rStyle w:val="-"/>
            <w:rFonts w:ascii="Verdana" w:hAnsi="Verdana"/>
            <w:noProof/>
            <w:lang w:val="el-GR"/>
          </w:rPr>
          <w:t>Προθεσμία παραλαβής προσφορών</w:t>
        </w:r>
        <w:r>
          <w:rPr>
            <w:noProof/>
          </w:rPr>
          <w:tab/>
        </w:r>
        <w:r>
          <w:rPr>
            <w:noProof/>
          </w:rPr>
          <w:fldChar w:fldCharType="begin"/>
        </w:r>
        <w:r>
          <w:rPr>
            <w:noProof/>
          </w:rPr>
          <w:instrText xml:space="preserve"> PAGEREF _Toc240623727 \h </w:instrText>
        </w:r>
        <w:r>
          <w:rPr>
            <w:noProof/>
          </w:rPr>
        </w:r>
        <w:r>
          <w:rPr>
            <w:noProof/>
          </w:rPr>
          <w:fldChar w:fldCharType="separate"/>
        </w:r>
        <w:r w:rsidR="00F42992">
          <w:rPr>
            <w:noProof/>
          </w:rPr>
          <w:t>11</w:t>
        </w:r>
        <w:r>
          <w:rPr>
            <w:noProof/>
          </w:rPr>
          <w:fldChar w:fldCharType="end"/>
        </w:r>
      </w:hyperlink>
    </w:p>
    <w:p w14:paraId="540784D5" w14:textId="5F9D7817"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28" w:history="1">
        <w:r w:rsidRPr="009A408C">
          <w:rPr>
            <w:rStyle w:val="-"/>
            <w:rFonts w:ascii="Verdana" w:hAnsi="Verdana" w:cstheme="minorHAnsi"/>
            <w:noProof/>
            <w:lang w:val="el-GR"/>
          </w:rPr>
          <w:t>1.6</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Δημοσιότητα</w:t>
        </w:r>
        <w:r>
          <w:rPr>
            <w:noProof/>
          </w:rPr>
          <w:tab/>
        </w:r>
        <w:r>
          <w:rPr>
            <w:noProof/>
          </w:rPr>
          <w:fldChar w:fldCharType="begin"/>
        </w:r>
        <w:r>
          <w:rPr>
            <w:noProof/>
          </w:rPr>
          <w:instrText xml:space="preserve"> PAGEREF _Toc240623728 \h </w:instrText>
        </w:r>
        <w:r>
          <w:rPr>
            <w:noProof/>
          </w:rPr>
        </w:r>
        <w:r>
          <w:rPr>
            <w:noProof/>
          </w:rPr>
          <w:fldChar w:fldCharType="separate"/>
        </w:r>
        <w:r w:rsidR="00F42992">
          <w:rPr>
            <w:noProof/>
          </w:rPr>
          <w:t>12</w:t>
        </w:r>
        <w:r>
          <w:rPr>
            <w:noProof/>
          </w:rPr>
          <w:fldChar w:fldCharType="end"/>
        </w:r>
      </w:hyperlink>
    </w:p>
    <w:p w14:paraId="3F7FBEEA" w14:textId="39073261"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29" w:history="1">
        <w:r w:rsidRPr="009A408C">
          <w:rPr>
            <w:rStyle w:val="-"/>
            <w:rFonts w:ascii="Verdana" w:hAnsi="Verdana" w:cstheme="minorHAnsi"/>
            <w:noProof/>
            <w:lang w:val="el-GR"/>
          </w:rPr>
          <w:t>1.7</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Αρχές εφαρμοζόμενες στη διαδικασία σύναψης</w:t>
        </w:r>
        <w:r>
          <w:rPr>
            <w:noProof/>
          </w:rPr>
          <w:tab/>
        </w:r>
        <w:r>
          <w:rPr>
            <w:noProof/>
          </w:rPr>
          <w:fldChar w:fldCharType="begin"/>
        </w:r>
        <w:r>
          <w:rPr>
            <w:noProof/>
          </w:rPr>
          <w:instrText xml:space="preserve"> PAGEREF _Toc240623729 \h </w:instrText>
        </w:r>
        <w:r>
          <w:rPr>
            <w:noProof/>
          </w:rPr>
        </w:r>
        <w:r>
          <w:rPr>
            <w:noProof/>
          </w:rPr>
          <w:fldChar w:fldCharType="separate"/>
        </w:r>
        <w:r w:rsidR="00F42992">
          <w:rPr>
            <w:noProof/>
          </w:rPr>
          <w:t>13</w:t>
        </w:r>
        <w:r>
          <w:rPr>
            <w:noProof/>
          </w:rPr>
          <w:fldChar w:fldCharType="end"/>
        </w:r>
      </w:hyperlink>
    </w:p>
    <w:p w14:paraId="22CBE130" w14:textId="66510BF3" w:rsidR="00983899" w:rsidRDefault="00983899">
      <w:pPr>
        <w:pStyle w:val="18"/>
        <w:tabs>
          <w:tab w:val="left" w:pos="440"/>
          <w:tab w:val="right" w:leader="dot" w:pos="9060"/>
        </w:tabs>
        <w:rPr>
          <w:rFonts w:asciiTheme="minorHAnsi" w:eastAsiaTheme="minorEastAsia" w:hAnsiTheme="minorHAnsi" w:cstheme="minorBidi"/>
          <w:b w:val="0"/>
          <w:bCs w:val="0"/>
          <w:caps w:val="0"/>
          <w:noProof/>
          <w:sz w:val="22"/>
          <w:szCs w:val="22"/>
          <w:lang w:val="el-GR" w:eastAsia="el-GR"/>
        </w:rPr>
      </w:pPr>
      <w:hyperlink w:anchor="_Toc240623730" w:history="1">
        <w:r w:rsidRPr="009A408C">
          <w:rPr>
            <w:rStyle w:val="-"/>
            <w:rFonts w:ascii="Verdana" w:hAnsi="Verdana"/>
            <w:noProof/>
            <w:lang w:val="el-GR"/>
          </w:rPr>
          <w:t>2.</w:t>
        </w:r>
        <w:r>
          <w:rPr>
            <w:rFonts w:asciiTheme="minorHAnsi" w:eastAsiaTheme="minorEastAsia" w:hAnsiTheme="minorHAnsi" w:cstheme="minorBidi"/>
            <w:b w:val="0"/>
            <w:bCs w:val="0"/>
            <w:caps w:val="0"/>
            <w:noProof/>
            <w:sz w:val="22"/>
            <w:szCs w:val="22"/>
            <w:lang w:val="el-GR" w:eastAsia="el-GR"/>
          </w:rPr>
          <w:tab/>
        </w:r>
        <w:r w:rsidRPr="009A408C">
          <w:rPr>
            <w:rStyle w:val="-"/>
            <w:rFonts w:ascii="Verdana" w:hAnsi="Verdana"/>
            <w:noProof/>
            <w:lang w:val="el-GR"/>
          </w:rPr>
          <w:t>ΓΕΝΙΚΟΙ ΚΑΙ ΕΙΔΙΚΟΙ ΟΡΟΙ ΣΥΜΜΕΤΟΧΗΣ</w:t>
        </w:r>
        <w:r>
          <w:rPr>
            <w:noProof/>
          </w:rPr>
          <w:tab/>
        </w:r>
        <w:r>
          <w:rPr>
            <w:noProof/>
          </w:rPr>
          <w:fldChar w:fldCharType="begin"/>
        </w:r>
        <w:r>
          <w:rPr>
            <w:noProof/>
          </w:rPr>
          <w:instrText xml:space="preserve"> PAGEREF _Toc240623730 \h </w:instrText>
        </w:r>
        <w:r>
          <w:rPr>
            <w:noProof/>
          </w:rPr>
        </w:r>
        <w:r>
          <w:rPr>
            <w:noProof/>
          </w:rPr>
          <w:fldChar w:fldCharType="separate"/>
        </w:r>
        <w:r w:rsidR="00F42992">
          <w:rPr>
            <w:noProof/>
          </w:rPr>
          <w:t>14</w:t>
        </w:r>
        <w:r>
          <w:rPr>
            <w:noProof/>
          </w:rPr>
          <w:fldChar w:fldCharType="end"/>
        </w:r>
      </w:hyperlink>
    </w:p>
    <w:p w14:paraId="028AC189" w14:textId="2D3137AA"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31" w:history="1">
        <w:r w:rsidRPr="009A408C">
          <w:rPr>
            <w:rStyle w:val="-"/>
            <w:rFonts w:ascii="Verdana" w:hAnsi="Verdana"/>
            <w:noProof/>
            <w:lang w:val="el-GR"/>
          </w:rPr>
          <w:t>2.1</w:t>
        </w:r>
        <w:r>
          <w:rPr>
            <w:rFonts w:asciiTheme="minorHAnsi" w:eastAsiaTheme="minorEastAsia" w:hAnsiTheme="minorHAnsi" w:cstheme="minorBidi"/>
            <w:smallCaps w:val="0"/>
            <w:noProof/>
            <w:sz w:val="22"/>
            <w:szCs w:val="22"/>
            <w:lang w:val="el-GR" w:eastAsia="el-GR"/>
          </w:rPr>
          <w:tab/>
        </w:r>
        <w:r w:rsidRPr="009A408C">
          <w:rPr>
            <w:rStyle w:val="-"/>
            <w:rFonts w:ascii="Verdana" w:hAnsi="Verdana"/>
            <w:noProof/>
            <w:lang w:val="el-GR"/>
          </w:rPr>
          <w:t>Γενικές Πληροφορίες</w:t>
        </w:r>
        <w:r>
          <w:rPr>
            <w:noProof/>
          </w:rPr>
          <w:tab/>
        </w:r>
        <w:r>
          <w:rPr>
            <w:noProof/>
          </w:rPr>
          <w:fldChar w:fldCharType="begin"/>
        </w:r>
        <w:r>
          <w:rPr>
            <w:noProof/>
          </w:rPr>
          <w:instrText xml:space="preserve"> PAGEREF _Toc240623731 \h </w:instrText>
        </w:r>
        <w:r>
          <w:rPr>
            <w:noProof/>
          </w:rPr>
        </w:r>
        <w:r>
          <w:rPr>
            <w:noProof/>
          </w:rPr>
          <w:fldChar w:fldCharType="separate"/>
        </w:r>
        <w:r w:rsidR="00F42992">
          <w:rPr>
            <w:noProof/>
          </w:rPr>
          <w:t>14</w:t>
        </w:r>
        <w:r>
          <w:rPr>
            <w:noProof/>
          </w:rPr>
          <w:fldChar w:fldCharType="end"/>
        </w:r>
      </w:hyperlink>
    </w:p>
    <w:p w14:paraId="202F691B" w14:textId="01568421"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32" w:history="1">
        <w:r w:rsidRPr="009A408C">
          <w:rPr>
            <w:rStyle w:val="-"/>
            <w:rFonts w:ascii="Verdana" w:hAnsi="Verdana"/>
            <w:noProof/>
            <w:lang w:val="el-GR"/>
          </w:rPr>
          <w:t>2.1.1</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noProof/>
            <w:lang w:val="el-GR"/>
          </w:rPr>
          <w:t>Έγγραφα της σύμβασης</w:t>
        </w:r>
        <w:r>
          <w:rPr>
            <w:noProof/>
          </w:rPr>
          <w:tab/>
        </w:r>
        <w:r>
          <w:rPr>
            <w:noProof/>
          </w:rPr>
          <w:fldChar w:fldCharType="begin"/>
        </w:r>
        <w:r>
          <w:rPr>
            <w:noProof/>
          </w:rPr>
          <w:instrText xml:space="preserve"> PAGEREF _Toc240623732 \h </w:instrText>
        </w:r>
        <w:r>
          <w:rPr>
            <w:noProof/>
          </w:rPr>
        </w:r>
        <w:r>
          <w:rPr>
            <w:noProof/>
          </w:rPr>
          <w:fldChar w:fldCharType="separate"/>
        </w:r>
        <w:r w:rsidR="00F42992">
          <w:rPr>
            <w:noProof/>
          </w:rPr>
          <w:t>14</w:t>
        </w:r>
        <w:r>
          <w:rPr>
            <w:noProof/>
          </w:rPr>
          <w:fldChar w:fldCharType="end"/>
        </w:r>
      </w:hyperlink>
    </w:p>
    <w:p w14:paraId="55DFFD76" w14:textId="795E4545"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33" w:history="1">
        <w:r w:rsidRPr="009A408C">
          <w:rPr>
            <w:rStyle w:val="-"/>
            <w:rFonts w:ascii="Verdana" w:hAnsi="Verdana"/>
            <w:noProof/>
            <w:lang w:val="el-GR"/>
          </w:rPr>
          <w:t>2.1.2</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noProof/>
            <w:lang w:val="el-GR"/>
          </w:rPr>
          <w:t>Επικοινωνία - Πρόσβαση στα έγγραφα της Σύμβασης</w:t>
        </w:r>
        <w:r>
          <w:rPr>
            <w:noProof/>
          </w:rPr>
          <w:tab/>
        </w:r>
        <w:r>
          <w:rPr>
            <w:noProof/>
          </w:rPr>
          <w:fldChar w:fldCharType="begin"/>
        </w:r>
        <w:r>
          <w:rPr>
            <w:noProof/>
          </w:rPr>
          <w:instrText xml:space="preserve"> PAGEREF _Toc240623733 \h </w:instrText>
        </w:r>
        <w:r>
          <w:rPr>
            <w:noProof/>
          </w:rPr>
        </w:r>
        <w:r>
          <w:rPr>
            <w:noProof/>
          </w:rPr>
          <w:fldChar w:fldCharType="separate"/>
        </w:r>
        <w:r w:rsidR="00F42992">
          <w:rPr>
            <w:noProof/>
          </w:rPr>
          <w:t>14</w:t>
        </w:r>
        <w:r>
          <w:rPr>
            <w:noProof/>
          </w:rPr>
          <w:fldChar w:fldCharType="end"/>
        </w:r>
      </w:hyperlink>
    </w:p>
    <w:p w14:paraId="0D0B81BF" w14:textId="45859270"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34" w:history="1">
        <w:r w:rsidRPr="009A408C">
          <w:rPr>
            <w:rStyle w:val="-"/>
            <w:rFonts w:ascii="Verdana" w:hAnsi="Verdana"/>
            <w:noProof/>
            <w:lang w:val="el-GR"/>
          </w:rPr>
          <w:t>2.1.3</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noProof/>
            <w:lang w:val="el-GR"/>
          </w:rPr>
          <w:t>Παροχή Διευκρινίσεων</w:t>
        </w:r>
        <w:r>
          <w:rPr>
            <w:noProof/>
          </w:rPr>
          <w:tab/>
        </w:r>
        <w:r>
          <w:rPr>
            <w:noProof/>
          </w:rPr>
          <w:fldChar w:fldCharType="begin"/>
        </w:r>
        <w:r>
          <w:rPr>
            <w:noProof/>
          </w:rPr>
          <w:instrText xml:space="preserve"> PAGEREF _Toc240623734 \h </w:instrText>
        </w:r>
        <w:r>
          <w:rPr>
            <w:noProof/>
          </w:rPr>
        </w:r>
        <w:r>
          <w:rPr>
            <w:noProof/>
          </w:rPr>
          <w:fldChar w:fldCharType="separate"/>
        </w:r>
        <w:r w:rsidR="00F42992">
          <w:rPr>
            <w:noProof/>
          </w:rPr>
          <w:t>14</w:t>
        </w:r>
        <w:r>
          <w:rPr>
            <w:noProof/>
          </w:rPr>
          <w:fldChar w:fldCharType="end"/>
        </w:r>
      </w:hyperlink>
    </w:p>
    <w:p w14:paraId="0D7D22C1" w14:textId="7C2D221E"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35" w:history="1">
        <w:r w:rsidRPr="009A408C">
          <w:rPr>
            <w:rStyle w:val="-"/>
            <w:rFonts w:ascii="Verdana" w:hAnsi="Verdana"/>
            <w:noProof/>
            <w:lang w:val="el-GR"/>
          </w:rPr>
          <w:t>2.1.4</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noProof/>
            <w:lang w:val="el-GR"/>
          </w:rPr>
          <w:t>Γλώσσα</w:t>
        </w:r>
        <w:r>
          <w:rPr>
            <w:noProof/>
          </w:rPr>
          <w:tab/>
        </w:r>
        <w:r>
          <w:rPr>
            <w:noProof/>
          </w:rPr>
          <w:fldChar w:fldCharType="begin"/>
        </w:r>
        <w:r>
          <w:rPr>
            <w:noProof/>
          </w:rPr>
          <w:instrText xml:space="preserve"> PAGEREF _Toc240623735 \h </w:instrText>
        </w:r>
        <w:r>
          <w:rPr>
            <w:noProof/>
          </w:rPr>
        </w:r>
        <w:r>
          <w:rPr>
            <w:noProof/>
          </w:rPr>
          <w:fldChar w:fldCharType="separate"/>
        </w:r>
        <w:r w:rsidR="00F42992">
          <w:rPr>
            <w:noProof/>
          </w:rPr>
          <w:t>15</w:t>
        </w:r>
        <w:r>
          <w:rPr>
            <w:noProof/>
          </w:rPr>
          <w:fldChar w:fldCharType="end"/>
        </w:r>
      </w:hyperlink>
    </w:p>
    <w:p w14:paraId="14AAF998" w14:textId="35FE0C94"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36" w:history="1">
        <w:r w:rsidRPr="009A408C">
          <w:rPr>
            <w:rStyle w:val="-"/>
            <w:rFonts w:ascii="Verdana" w:hAnsi="Verdana"/>
            <w:noProof/>
            <w:lang w:val="el-GR"/>
          </w:rPr>
          <w:t>2.1.5</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noProof/>
            <w:lang w:val="el-GR"/>
          </w:rPr>
          <w:t>Εγγυήσεις</w:t>
        </w:r>
        <w:r>
          <w:rPr>
            <w:noProof/>
          </w:rPr>
          <w:tab/>
        </w:r>
        <w:r>
          <w:rPr>
            <w:noProof/>
          </w:rPr>
          <w:fldChar w:fldCharType="begin"/>
        </w:r>
        <w:r>
          <w:rPr>
            <w:noProof/>
          </w:rPr>
          <w:instrText xml:space="preserve"> PAGEREF _Toc240623736 \h </w:instrText>
        </w:r>
        <w:r>
          <w:rPr>
            <w:noProof/>
          </w:rPr>
        </w:r>
        <w:r>
          <w:rPr>
            <w:noProof/>
          </w:rPr>
          <w:fldChar w:fldCharType="separate"/>
        </w:r>
        <w:r w:rsidR="00F42992">
          <w:rPr>
            <w:noProof/>
          </w:rPr>
          <w:t>16</w:t>
        </w:r>
        <w:r>
          <w:rPr>
            <w:noProof/>
          </w:rPr>
          <w:fldChar w:fldCharType="end"/>
        </w:r>
      </w:hyperlink>
    </w:p>
    <w:p w14:paraId="7E35E786" w14:textId="10F32637"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37" w:history="1">
        <w:r w:rsidRPr="009A408C">
          <w:rPr>
            <w:rStyle w:val="-"/>
            <w:rFonts w:ascii="Verdana" w:hAnsi="Verdana" w:cstheme="minorHAnsi"/>
            <w:noProof/>
            <w:lang w:val="el-GR"/>
          </w:rPr>
          <w:t>2.1.6</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Προστασία Προσωπικών Δεδομένων</w:t>
        </w:r>
        <w:r>
          <w:rPr>
            <w:noProof/>
          </w:rPr>
          <w:tab/>
        </w:r>
        <w:r>
          <w:rPr>
            <w:noProof/>
          </w:rPr>
          <w:fldChar w:fldCharType="begin"/>
        </w:r>
        <w:r>
          <w:rPr>
            <w:noProof/>
          </w:rPr>
          <w:instrText xml:space="preserve"> PAGEREF _Toc240623737 \h </w:instrText>
        </w:r>
        <w:r>
          <w:rPr>
            <w:noProof/>
          </w:rPr>
        </w:r>
        <w:r>
          <w:rPr>
            <w:noProof/>
          </w:rPr>
          <w:fldChar w:fldCharType="separate"/>
        </w:r>
        <w:r w:rsidR="00F42992">
          <w:rPr>
            <w:noProof/>
          </w:rPr>
          <w:t>17</w:t>
        </w:r>
        <w:r>
          <w:rPr>
            <w:noProof/>
          </w:rPr>
          <w:fldChar w:fldCharType="end"/>
        </w:r>
      </w:hyperlink>
    </w:p>
    <w:p w14:paraId="74FFFF6E" w14:textId="3D59506E"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38" w:history="1">
        <w:r w:rsidRPr="009A408C">
          <w:rPr>
            <w:rStyle w:val="-"/>
            <w:rFonts w:ascii="Verdana" w:hAnsi="Verdana" w:cstheme="minorHAnsi"/>
            <w:noProof/>
            <w:lang w:val="el-GR"/>
          </w:rPr>
          <w:t>2.2</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Δικαίωμα Συμμετοχής - Κριτήρια Ποιοτικής Επιλογής</w:t>
        </w:r>
        <w:r>
          <w:rPr>
            <w:noProof/>
          </w:rPr>
          <w:tab/>
        </w:r>
        <w:r>
          <w:rPr>
            <w:noProof/>
          </w:rPr>
          <w:fldChar w:fldCharType="begin"/>
        </w:r>
        <w:r>
          <w:rPr>
            <w:noProof/>
          </w:rPr>
          <w:instrText xml:space="preserve"> PAGEREF _Toc240623738 \h </w:instrText>
        </w:r>
        <w:r>
          <w:rPr>
            <w:noProof/>
          </w:rPr>
        </w:r>
        <w:r>
          <w:rPr>
            <w:noProof/>
          </w:rPr>
          <w:fldChar w:fldCharType="separate"/>
        </w:r>
        <w:r w:rsidR="00F42992">
          <w:rPr>
            <w:noProof/>
          </w:rPr>
          <w:t>17</w:t>
        </w:r>
        <w:r>
          <w:rPr>
            <w:noProof/>
          </w:rPr>
          <w:fldChar w:fldCharType="end"/>
        </w:r>
      </w:hyperlink>
    </w:p>
    <w:p w14:paraId="1BF713A0" w14:textId="1998C70C"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39" w:history="1">
        <w:r w:rsidRPr="009A408C">
          <w:rPr>
            <w:rStyle w:val="-"/>
            <w:rFonts w:ascii="Verdana" w:hAnsi="Verdana" w:cstheme="minorHAnsi"/>
            <w:noProof/>
            <w:lang w:val="el-GR"/>
          </w:rPr>
          <w:t>2.2.1</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Δικαίωμα συμμετοχής</w:t>
        </w:r>
        <w:r>
          <w:rPr>
            <w:noProof/>
          </w:rPr>
          <w:tab/>
        </w:r>
        <w:r>
          <w:rPr>
            <w:noProof/>
          </w:rPr>
          <w:fldChar w:fldCharType="begin"/>
        </w:r>
        <w:r>
          <w:rPr>
            <w:noProof/>
          </w:rPr>
          <w:instrText xml:space="preserve"> PAGEREF _Toc240623739 \h </w:instrText>
        </w:r>
        <w:r>
          <w:rPr>
            <w:noProof/>
          </w:rPr>
        </w:r>
        <w:r>
          <w:rPr>
            <w:noProof/>
          </w:rPr>
          <w:fldChar w:fldCharType="separate"/>
        </w:r>
        <w:r w:rsidR="00F42992">
          <w:rPr>
            <w:noProof/>
          </w:rPr>
          <w:t>17</w:t>
        </w:r>
        <w:r>
          <w:rPr>
            <w:noProof/>
          </w:rPr>
          <w:fldChar w:fldCharType="end"/>
        </w:r>
      </w:hyperlink>
    </w:p>
    <w:p w14:paraId="70B8B3EB" w14:textId="726C8DF2"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40" w:history="1">
        <w:r w:rsidRPr="009A408C">
          <w:rPr>
            <w:rStyle w:val="-"/>
            <w:rFonts w:ascii="Verdana" w:hAnsi="Verdana" w:cstheme="minorHAnsi"/>
            <w:noProof/>
            <w:lang w:val="el-GR"/>
          </w:rPr>
          <w:t>2.2.2</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Εγγύηση συμμετοχής</w:t>
        </w:r>
        <w:r>
          <w:rPr>
            <w:noProof/>
          </w:rPr>
          <w:tab/>
        </w:r>
        <w:r>
          <w:rPr>
            <w:noProof/>
          </w:rPr>
          <w:fldChar w:fldCharType="begin"/>
        </w:r>
        <w:r>
          <w:rPr>
            <w:noProof/>
          </w:rPr>
          <w:instrText xml:space="preserve"> PAGEREF _Toc240623740 \h </w:instrText>
        </w:r>
        <w:r>
          <w:rPr>
            <w:noProof/>
          </w:rPr>
        </w:r>
        <w:r>
          <w:rPr>
            <w:noProof/>
          </w:rPr>
          <w:fldChar w:fldCharType="separate"/>
        </w:r>
        <w:r w:rsidR="00F42992">
          <w:rPr>
            <w:noProof/>
          </w:rPr>
          <w:t>18</w:t>
        </w:r>
        <w:r>
          <w:rPr>
            <w:noProof/>
          </w:rPr>
          <w:fldChar w:fldCharType="end"/>
        </w:r>
      </w:hyperlink>
    </w:p>
    <w:p w14:paraId="78DB338E" w14:textId="7AD5B478"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41" w:history="1">
        <w:r w:rsidRPr="009A408C">
          <w:rPr>
            <w:rStyle w:val="-"/>
            <w:rFonts w:ascii="Verdana" w:hAnsi="Verdana" w:cstheme="minorHAnsi"/>
            <w:noProof/>
            <w:lang w:val="el-GR"/>
          </w:rPr>
          <w:t>2.2.3</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Λόγοι αποκλεισμού</w:t>
        </w:r>
        <w:r>
          <w:rPr>
            <w:noProof/>
          </w:rPr>
          <w:tab/>
        </w:r>
        <w:r>
          <w:rPr>
            <w:noProof/>
          </w:rPr>
          <w:fldChar w:fldCharType="begin"/>
        </w:r>
        <w:r>
          <w:rPr>
            <w:noProof/>
          </w:rPr>
          <w:instrText xml:space="preserve"> PAGEREF _Toc240623741 \h </w:instrText>
        </w:r>
        <w:r>
          <w:rPr>
            <w:noProof/>
          </w:rPr>
        </w:r>
        <w:r>
          <w:rPr>
            <w:noProof/>
          </w:rPr>
          <w:fldChar w:fldCharType="separate"/>
        </w:r>
        <w:r w:rsidR="00F42992">
          <w:rPr>
            <w:noProof/>
          </w:rPr>
          <w:t>19</w:t>
        </w:r>
        <w:r>
          <w:rPr>
            <w:noProof/>
          </w:rPr>
          <w:fldChar w:fldCharType="end"/>
        </w:r>
      </w:hyperlink>
    </w:p>
    <w:p w14:paraId="0C55D217" w14:textId="11A20F57"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42" w:history="1">
        <w:r w:rsidRPr="009A408C">
          <w:rPr>
            <w:rStyle w:val="-"/>
            <w:rFonts w:ascii="Verdana" w:hAnsi="Verdana" w:cstheme="minorHAnsi"/>
            <w:noProof/>
            <w:lang w:val="el-GR"/>
          </w:rPr>
          <w:t>2.2.4</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Καταλληλότητα άσκησης επαγγελματικής δραστηριότητας</w:t>
        </w:r>
        <w:r>
          <w:rPr>
            <w:noProof/>
          </w:rPr>
          <w:tab/>
        </w:r>
        <w:r>
          <w:rPr>
            <w:noProof/>
          </w:rPr>
          <w:fldChar w:fldCharType="begin"/>
        </w:r>
        <w:r>
          <w:rPr>
            <w:noProof/>
          </w:rPr>
          <w:instrText xml:space="preserve"> PAGEREF _Toc240623742 \h </w:instrText>
        </w:r>
        <w:r>
          <w:rPr>
            <w:noProof/>
          </w:rPr>
        </w:r>
        <w:r>
          <w:rPr>
            <w:noProof/>
          </w:rPr>
          <w:fldChar w:fldCharType="separate"/>
        </w:r>
        <w:r w:rsidR="00F42992">
          <w:rPr>
            <w:noProof/>
          </w:rPr>
          <w:t>26</w:t>
        </w:r>
        <w:r>
          <w:rPr>
            <w:noProof/>
          </w:rPr>
          <w:fldChar w:fldCharType="end"/>
        </w:r>
      </w:hyperlink>
    </w:p>
    <w:p w14:paraId="53696770" w14:textId="75B6D10E"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43" w:history="1">
        <w:r w:rsidRPr="009A408C">
          <w:rPr>
            <w:rStyle w:val="-"/>
            <w:rFonts w:ascii="Verdana" w:hAnsi="Verdana" w:cstheme="minorHAnsi"/>
            <w:noProof/>
            <w:lang w:val="el-GR"/>
          </w:rPr>
          <w:t>2.2.5</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Οικονομική και χρηματοοικονομική επάρκεια</w:t>
        </w:r>
        <w:r>
          <w:rPr>
            <w:noProof/>
          </w:rPr>
          <w:tab/>
        </w:r>
        <w:r>
          <w:rPr>
            <w:noProof/>
          </w:rPr>
          <w:fldChar w:fldCharType="begin"/>
        </w:r>
        <w:r>
          <w:rPr>
            <w:noProof/>
          </w:rPr>
          <w:instrText xml:space="preserve"> PAGEREF _Toc240623743 \h </w:instrText>
        </w:r>
        <w:r>
          <w:rPr>
            <w:noProof/>
          </w:rPr>
        </w:r>
        <w:r>
          <w:rPr>
            <w:noProof/>
          </w:rPr>
          <w:fldChar w:fldCharType="separate"/>
        </w:r>
        <w:r w:rsidR="00F42992">
          <w:rPr>
            <w:noProof/>
          </w:rPr>
          <w:t>26</w:t>
        </w:r>
        <w:r>
          <w:rPr>
            <w:noProof/>
          </w:rPr>
          <w:fldChar w:fldCharType="end"/>
        </w:r>
      </w:hyperlink>
    </w:p>
    <w:p w14:paraId="0DB21E8A" w14:textId="7E5276F5"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44" w:history="1">
        <w:r w:rsidRPr="009A408C">
          <w:rPr>
            <w:rStyle w:val="-"/>
            <w:rFonts w:ascii="Verdana" w:hAnsi="Verdana" w:cstheme="minorHAnsi"/>
            <w:noProof/>
            <w:lang w:val="el-GR"/>
          </w:rPr>
          <w:t>2.2.6</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Τεχνική και επαγγελματική ικανότητα</w:t>
        </w:r>
        <w:r>
          <w:rPr>
            <w:noProof/>
          </w:rPr>
          <w:tab/>
        </w:r>
        <w:r>
          <w:rPr>
            <w:noProof/>
          </w:rPr>
          <w:fldChar w:fldCharType="begin"/>
        </w:r>
        <w:r>
          <w:rPr>
            <w:noProof/>
          </w:rPr>
          <w:instrText xml:space="preserve"> PAGEREF _Toc240623744 \h </w:instrText>
        </w:r>
        <w:r>
          <w:rPr>
            <w:noProof/>
          </w:rPr>
        </w:r>
        <w:r>
          <w:rPr>
            <w:noProof/>
          </w:rPr>
          <w:fldChar w:fldCharType="separate"/>
        </w:r>
        <w:r w:rsidR="00F42992">
          <w:rPr>
            <w:noProof/>
          </w:rPr>
          <w:t>26</w:t>
        </w:r>
        <w:r>
          <w:rPr>
            <w:noProof/>
          </w:rPr>
          <w:fldChar w:fldCharType="end"/>
        </w:r>
      </w:hyperlink>
    </w:p>
    <w:p w14:paraId="054A485D" w14:textId="77504DC8"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45" w:history="1">
        <w:r w:rsidRPr="009A408C">
          <w:rPr>
            <w:rStyle w:val="-"/>
            <w:rFonts w:ascii="Verdana" w:hAnsi="Verdana" w:cstheme="minorHAnsi"/>
            <w:noProof/>
            <w:lang w:val="el-GR"/>
          </w:rPr>
          <w:t>2.2.7</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Πρότυπα διασφάλισης ποιότητας και πρότυπα περιβαλλοντικής διαχείρισης</w:t>
        </w:r>
        <w:r>
          <w:rPr>
            <w:noProof/>
          </w:rPr>
          <w:tab/>
        </w:r>
        <w:r>
          <w:rPr>
            <w:noProof/>
          </w:rPr>
          <w:fldChar w:fldCharType="begin"/>
        </w:r>
        <w:r>
          <w:rPr>
            <w:noProof/>
          </w:rPr>
          <w:instrText xml:space="preserve"> PAGEREF _Toc240623745 \h </w:instrText>
        </w:r>
        <w:r>
          <w:rPr>
            <w:noProof/>
          </w:rPr>
        </w:r>
        <w:r>
          <w:rPr>
            <w:noProof/>
          </w:rPr>
          <w:fldChar w:fldCharType="separate"/>
        </w:r>
        <w:r w:rsidR="00F42992">
          <w:rPr>
            <w:noProof/>
          </w:rPr>
          <w:t>27</w:t>
        </w:r>
        <w:r>
          <w:rPr>
            <w:noProof/>
          </w:rPr>
          <w:fldChar w:fldCharType="end"/>
        </w:r>
      </w:hyperlink>
    </w:p>
    <w:p w14:paraId="0DC6BC0E" w14:textId="41FE536F"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46" w:history="1">
        <w:r w:rsidRPr="009A408C">
          <w:rPr>
            <w:rStyle w:val="-"/>
            <w:rFonts w:ascii="Verdana" w:hAnsi="Verdana" w:cstheme="minorHAnsi"/>
            <w:noProof/>
            <w:lang w:val="el-GR"/>
          </w:rPr>
          <w:t>2.2.8</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Στήριξη στην ικανότητα τρίτων – Υπεργολαβία</w:t>
        </w:r>
        <w:r>
          <w:rPr>
            <w:noProof/>
          </w:rPr>
          <w:tab/>
        </w:r>
        <w:r>
          <w:rPr>
            <w:noProof/>
          </w:rPr>
          <w:fldChar w:fldCharType="begin"/>
        </w:r>
        <w:r>
          <w:rPr>
            <w:noProof/>
          </w:rPr>
          <w:instrText xml:space="preserve"> PAGEREF _Toc240623746 \h </w:instrText>
        </w:r>
        <w:r>
          <w:rPr>
            <w:noProof/>
          </w:rPr>
        </w:r>
        <w:r>
          <w:rPr>
            <w:noProof/>
          </w:rPr>
          <w:fldChar w:fldCharType="separate"/>
        </w:r>
        <w:r w:rsidR="00F42992">
          <w:rPr>
            <w:noProof/>
          </w:rPr>
          <w:t>28</w:t>
        </w:r>
        <w:r>
          <w:rPr>
            <w:noProof/>
          </w:rPr>
          <w:fldChar w:fldCharType="end"/>
        </w:r>
      </w:hyperlink>
    </w:p>
    <w:p w14:paraId="1C291544" w14:textId="55D3F7AE" w:rsidR="00983899" w:rsidRDefault="00983899">
      <w:pPr>
        <w:pStyle w:val="44"/>
        <w:tabs>
          <w:tab w:val="right" w:leader="dot" w:pos="9060"/>
        </w:tabs>
        <w:rPr>
          <w:rFonts w:asciiTheme="minorHAnsi" w:eastAsiaTheme="minorEastAsia" w:hAnsiTheme="minorHAnsi" w:cstheme="minorBidi"/>
          <w:noProof/>
          <w:sz w:val="22"/>
          <w:szCs w:val="22"/>
          <w:lang w:val="el-GR" w:eastAsia="el-GR"/>
        </w:rPr>
      </w:pPr>
      <w:hyperlink w:anchor="_Toc240623747" w:history="1">
        <w:r w:rsidRPr="009A408C">
          <w:rPr>
            <w:rStyle w:val="-"/>
            <w:rFonts w:ascii="Verdana" w:hAnsi="Verdana" w:cstheme="minorHAnsi"/>
            <w:noProof/>
            <w:lang w:val="el-GR"/>
          </w:rPr>
          <w:t>2.2.8.1. Στήριξη στην ικανότητα τρίτων</w:t>
        </w:r>
        <w:r>
          <w:rPr>
            <w:noProof/>
          </w:rPr>
          <w:tab/>
        </w:r>
        <w:r>
          <w:rPr>
            <w:noProof/>
          </w:rPr>
          <w:fldChar w:fldCharType="begin"/>
        </w:r>
        <w:r>
          <w:rPr>
            <w:noProof/>
          </w:rPr>
          <w:instrText xml:space="preserve"> PAGEREF _Toc240623747 \h </w:instrText>
        </w:r>
        <w:r>
          <w:rPr>
            <w:noProof/>
          </w:rPr>
        </w:r>
        <w:r>
          <w:rPr>
            <w:noProof/>
          </w:rPr>
          <w:fldChar w:fldCharType="separate"/>
        </w:r>
        <w:r w:rsidR="00F42992">
          <w:rPr>
            <w:noProof/>
          </w:rPr>
          <w:t>28</w:t>
        </w:r>
        <w:r>
          <w:rPr>
            <w:noProof/>
          </w:rPr>
          <w:fldChar w:fldCharType="end"/>
        </w:r>
      </w:hyperlink>
    </w:p>
    <w:p w14:paraId="6F21A3AC" w14:textId="69C1258A" w:rsidR="00983899" w:rsidRDefault="00983899">
      <w:pPr>
        <w:pStyle w:val="44"/>
        <w:tabs>
          <w:tab w:val="right" w:leader="dot" w:pos="9060"/>
        </w:tabs>
        <w:rPr>
          <w:rFonts w:asciiTheme="minorHAnsi" w:eastAsiaTheme="minorEastAsia" w:hAnsiTheme="minorHAnsi" w:cstheme="minorBidi"/>
          <w:noProof/>
          <w:sz w:val="22"/>
          <w:szCs w:val="22"/>
          <w:lang w:val="el-GR" w:eastAsia="el-GR"/>
        </w:rPr>
      </w:pPr>
      <w:hyperlink w:anchor="_Toc240623748" w:history="1">
        <w:r w:rsidRPr="009A408C">
          <w:rPr>
            <w:rStyle w:val="-"/>
            <w:rFonts w:ascii="Verdana" w:hAnsi="Verdana" w:cstheme="minorHAnsi"/>
            <w:noProof/>
            <w:lang w:val="el-GR"/>
          </w:rPr>
          <w:t>2.2.8.2. Υπεργολαβία</w:t>
        </w:r>
        <w:r>
          <w:rPr>
            <w:noProof/>
          </w:rPr>
          <w:tab/>
        </w:r>
        <w:r>
          <w:rPr>
            <w:noProof/>
          </w:rPr>
          <w:fldChar w:fldCharType="begin"/>
        </w:r>
        <w:r>
          <w:rPr>
            <w:noProof/>
          </w:rPr>
          <w:instrText xml:space="preserve"> PAGEREF _Toc240623748 \h </w:instrText>
        </w:r>
        <w:r>
          <w:rPr>
            <w:noProof/>
          </w:rPr>
        </w:r>
        <w:r>
          <w:rPr>
            <w:noProof/>
          </w:rPr>
          <w:fldChar w:fldCharType="separate"/>
        </w:r>
        <w:r w:rsidR="00F42992">
          <w:rPr>
            <w:noProof/>
          </w:rPr>
          <w:t>29</w:t>
        </w:r>
        <w:r>
          <w:rPr>
            <w:noProof/>
          </w:rPr>
          <w:fldChar w:fldCharType="end"/>
        </w:r>
      </w:hyperlink>
    </w:p>
    <w:p w14:paraId="7890F2BE" w14:textId="2E13469A"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49" w:history="1">
        <w:r w:rsidRPr="009A408C">
          <w:rPr>
            <w:rStyle w:val="-"/>
            <w:rFonts w:ascii="Verdana" w:hAnsi="Verdana" w:cstheme="minorHAnsi"/>
            <w:noProof/>
            <w:lang w:val="el-GR"/>
          </w:rPr>
          <w:t>2.2.9</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Κανόνες απόδειξης ποιοτικής επιλογής</w:t>
        </w:r>
        <w:r>
          <w:rPr>
            <w:noProof/>
          </w:rPr>
          <w:tab/>
        </w:r>
        <w:r>
          <w:rPr>
            <w:noProof/>
          </w:rPr>
          <w:fldChar w:fldCharType="begin"/>
        </w:r>
        <w:r>
          <w:rPr>
            <w:noProof/>
          </w:rPr>
          <w:instrText xml:space="preserve"> PAGEREF _Toc240623749 \h </w:instrText>
        </w:r>
        <w:r>
          <w:rPr>
            <w:noProof/>
          </w:rPr>
        </w:r>
        <w:r>
          <w:rPr>
            <w:noProof/>
          </w:rPr>
          <w:fldChar w:fldCharType="separate"/>
        </w:r>
        <w:r w:rsidR="00F42992">
          <w:rPr>
            <w:noProof/>
          </w:rPr>
          <w:t>29</w:t>
        </w:r>
        <w:r>
          <w:rPr>
            <w:noProof/>
          </w:rPr>
          <w:fldChar w:fldCharType="end"/>
        </w:r>
      </w:hyperlink>
    </w:p>
    <w:p w14:paraId="6BBD6D90" w14:textId="6CDFEF14" w:rsidR="00983899" w:rsidRDefault="00983899">
      <w:pPr>
        <w:pStyle w:val="44"/>
        <w:tabs>
          <w:tab w:val="left" w:pos="1540"/>
          <w:tab w:val="right" w:leader="dot" w:pos="9060"/>
        </w:tabs>
        <w:rPr>
          <w:rFonts w:asciiTheme="minorHAnsi" w:eastAsiaTheme="minorEastAsia" w:hAnsiTheme="minorHAnsi" w:cstheme="minorBidi"/>
          <w:noProof/>
          <w:sz w:val="22"/>
          <w:szCs w:val="22"/>
          <w:lang w:val="el-GR" w:eastAsia="el-GR"/>
        </w:rPr>
      </w:pPr>
      <w:hyperlink w:anchor="_Toc240623750" w:history="1">
        <w:r w:rsidRPr="009A408C">
          <w:rPr>
            <w:rStyle w:val="-"/>
            <w:rFonts w:ascii="Verdana" w:hAnsi="Verdana" w:cstheme="minorHAnsi"/>
            <w:noProof/>
            <w:lang w:val="el-GR"/>
          </w:rPr>
          <w:t>2.2.9.1</w:t>
        </w:r>
        <w:r>
          <w:rPr>
            <w:rFonts w:asciiTheme="minorHAnsi" w:eastAsiaTheme="minorEastAsia" w:hAnsiTheme="minorHAnsi" w:cstheme="minorBidi"/>
            <w:noProof/>
            <w:sz w:val="22"/>
            <w:szCs w:val="22"/>
            <w:lang w:val="el-GR" w:eastAsia="el-GR"/>
          </w:rPr>
          <w:tab/>
        </w:r>
        <w:r w:rsidRPr="009A408C">
          <w:rPr>
            <w:rStyle w:val="-"/>
            <w:rFonts w:ascii="Verdana" w:hAnsi="Verdana" w:cstheme="minorHAnsi"/>
            <w:noProof/>
            <w:lang w:val="el-GR"/>
          </w:rPr>
          <w:t>Προκαταρκτική απόδειξη κατά την υποβολή προσφορών</w:t>
        </w:r>
        <w:r>
          <w:rPr>
            <w:noProof/>
          </w:rPr>
          <w:tab/>
        </w:r>
        <w:r>
          <w:rPr>
            <w:noProof/>
          </w:rPr>
          <w:fldChar w:fldCharType="begin"/>
        </w:r>
        <w:r>
          <w:rPr>
            <w:noProof/>
          </w:rPr>
          <w:instrText xml:space="preserve"> PAGEREF _Toc240623750 \h </w:instrText>
        </w:r>
        <w:r>
          <w:rPr>
            <w:noProof/>
          </w:rPr>
        </w:r>
        <w:r>
          <w:rPr>
            <w:noProof/>
          </w:rPr>
          <w:fldChar w:fldCharType="separate"/>
        </w:r>
        <w:r w:rsidR="00F42992">
          <w:rPr>
            <w:noProof/>
          </w:rPr>
          <w:t>29</w:t>
        </w:r>
        <w:r>
          <w:rPr>
            <w:noProof/>
          </w:rPr>
          <w:fldChar w:fldCharType="end"/>
        </w:r>
      </w:hyperlink>
    </w:p>
    <w:p w14:paraId="5D2127F8" w14:textId="6EBDC68B" w:rsidR="00983899" w:rsidRDefault="00983899">
      <w:pPr>
        <w:pStyle w:val="44"/>
        <w:tabs>
          <w:tab w:val="left" w:pos="1540"/>
          <w:tab w:val="right" w:leader="dot" w:pos="9060"/>
        </w:tabs>
        <w:rPr>
          <w:rFonts w:asciiTheme="minorHAnsi" w:eastAsiaTheme="minorEastAsia" w:hAnsiTheme="minorHAnsi" w:cstheme="minorBidi"/>
          <w:noProof/>
          <w:sz w:val="22"/>
          <w:szCs w:val="22"/>
          <w:lang w:val="el-GR" w:eastAsia="el-GR"/>
        </w:rPr>
      </w:pPr>
      <w:hyperlink w:anchor="_Toc240623751" w:history="1">
        <w:r w:rsidRPr="009A408C">
          <w:rPr>
            <w:rStyle w:val="-"/>
            <w:rFonts w:ascii="Verdana" w:hAnsi="Verdana" w:cstheme="minorHAnsi"/>
            <w:noProof/>
            <w:lang w:val="el-GR"/>
          </w:rPr>
          <w:t>2.2.9.2</w:t>
        </w:r>
        <w:r>
          <w:rPr>
            <w:rFonts w:asciiTheme="minorHAnsi" w:eastAsiaTheme="minorEastAsia" w:hAnsiTheme="minorHAnsi" w:cstheme="minorBidi"/>
            <w:noProof/>
            <w:sz w:val="22"/>
            <w:szCs w:val="22"/>
            <w:lang w:val="el-GR" w:eastAsia="el-GR"/>
          </w:rPr>
          <w:tab/>
        </w:r>
        <w:r w:rsidRPr="009A408C">
          <w:rPr>
            <w:rStyle w:val="-"/>
            <w:rFonts w:ascii="Verdana" w:hAnsi="Verdana" w:cstheme="minorHAnsi"/>
            <w:noProof/>
            <w:lang w:val="el-GR"/>
          </w:rPr>
          <w:t>Αποδεικτικά μέσα</w:t>
        </w:r>
        <w:r>
          <w:rPr>
            <w:noProof/>
          </w:rPr>
          <w:tab/>
        </w:r>
        <w:r>
          <w:rPr>
            <w:noProof/>
          </w:rPr>
          <w:fldChar w:fldCharType="begin"/>
        </w:r>
        <w:r>
          <w:rPr>
            <w:noProof/>
          </w:rPr>
          <w:instrText xml:space="preserve"> PAGEREF _Toc240623751 \h </w:instrText>
        </w:r>
        <w:r>
          <w:rPr>
            <w:noProof/>
          </w:rPr>
        </w:r>
        <w:r>
          <w:rPr>
            <w:noProof/>
          </w:rPr>
          <w:fldChar w:fldCharType="separate"/>
        </w:r>
        <w:r w:rsidR="00F42992">
          <w:rPr>
            <w:noProof/>
          </w:rPr>
          <w:t>32</w:t>
        </w:r>
        <w:r>
          <w:rPr>
            <w:noProof/>
          </w:rPr>
          <w:fldChar w:fldCharType="end"/>
        </w:r>
      </w:hyperlink>
    </w:p>
    <w:p w14:paraId="5C073C45" w14:textId="43A24427"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52" w:history="1">
        <w:r w:rsidRPr="009A408C">
          <w:rPr>
            <w:rStyle w:val="-"/>
            <w:rFonts w:ascii="Verdana" w:hAnsi="Verdana" w:cstheme="minorHAnsi"/>
            <w:noProof/>
            <w:lang w:val="el-GR"/>
          </w:rPr>
          <w:t>2.3</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Κριτήρια Ανάθεσης</w:t>
        </w:r>
        <w:r>
          <w:rPr>
            <w:noProof/>
          </w:rPr>
          <w:tab/>
        </w:r>
        <w:r>
          <w:rPr>
            <w:noProof/>
          </w:rPr>
          <w:fldChar w:fldCharType="begin"/>
        </w:r>
        <w:r>
          <w:rPr>
            <w:noProof/>
          </w:rPr>
          <w:instrText xml:space="preserve"> PAGEREF _Toc240623752 \h </w:instrText>
        </w:r>
        <w:r>
          <w:rPr>
            <w:noProof/>
          </w:rPr>
        </w:r>
        <w:r>
          <w:rPr>
            <w:noProof/>
          </w:rPr>
          <w:fldChar w:fldCharType="separate"/>
        </w:r>
        <w:r w:rsidR="00F42992">
          <w:rPr>
            <w:noProof/>
          </w:rPr>
          <w:t>44</w:t>
        </w:r>
        <w:r>
          <w:rPr>
            <w:noProof/>
          </w:rPr>
          <w:fldChar w:fldCharType="end"/>
        </w:r>
      </w:hyperlink>
    </w:p>
    <w:p w14:paraId="1CA0017B" w14:textId="5877E807"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53" w:history="1">
        <w:r w:rsidRPr="009A408C">
          <w:rPr>
            <w:rStyle w:val="-"/>
            <w:rFonts w:ascii="Verdana" w:hAnsi="Verdana" w:cstheme="minorHAnsi"/>
            <w:noProof/>
            <w:lang w:val="el-GR"/>
          </w:rPr>
          <w:t>2.3.1</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Κριτήριο ανάθεσης</w:t>
        </w:r>
        <w:r>
          <w:rPr>
            <w:noProof/>
          </w:rPr>
          <w:tab/>
        </w:r>
        <w:r>
          <w:rPr>
            <w:noProof/>
          </w:rPr>
          <w:fldChar w:fldCharType="begin"/>
        </w:r>
        <w:r>
          <w:rPr>
            <w:noProof/>
          </w:rPr>
          <w:instrText xml:space="preserve"> PAGEREF _Toc240623753 \h </w:instrText>
        </w:r>
        <w:r>
          <w:rPr>
            <w:noProof/>
          </w:rPr>
        </w:r>
        <w:r>
          <w:rPr>
            <w:noProof/>
          </w:rPr>
          <w:fldChar w:fldCharType="separate"/>
        </w:r>
        <w:r w:rsidR="00F42992">
          <w:rPr>
            <w:noProof/>
          </w:rPr>
          <w:t>44</w:t>
        </w:r>
        <w:r>
          <w:rPr>
            <w:noProof/>
          </w:rPr>
          <w:fldChar w:fldCharType="end"/>
        </w:r>
      </w:hyperlink>
    </w:p>
    <w:p w14:paraId="41657A10" w14:textId="14E9E991"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54" w:history="1">
        <w:r w:rsidRPr="009A408C">
          <w:rPr>
            <w:rStyle w:val="-"/>
            <w:rFonts w:ascii="Verdana" w:hAnsi="Verdana" w:cstheme="minorHAnsi"/>
            <w:noProof/>
            <w:lang w:val="el-GR"/>
          </w:rPr>
          <w:t>2.4</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Κατάρτιση - Περιεχόμενο Προσφορών</w:t>
        </w:r>
        <w:r>
          <w:rPr>
            <w:noProof/>
          </w:rPr>
          <w:tab/>
        </w:r>
        <w:r>
          <w:rPr>
            <w:noProof/>
          </w:rPr>
          <w:fldChar w:fldCharType="begin"/>
        </w:r>
        <w:r>
          <w:rPr>
            <w:noProof/>
          </w:rPr>
          <w:instrText xml:space="preserve"> PAGEREF _Toc240623754 \h </w:instrText>
        </w:r>
        <w:r>
          <w:rPr>
            <w:noProof/>
          </w:rPr>
        </w:r>
        <w:r>
          <w:rPr>
            <w:noProof/>
          </w:rPr>
          <w:fldChar w:fldCharType="separate"/>
        </w:r>
        <w:r w:rsidR="00F42992">
          <w:rPr>
            <w:noProof/>
          </w:rPr>
          <w:t>44</w:t>
        </w:r>
        <w:r>
          <w:rPr>
            <w:noProof/>
          </w:rPr>
          <w:fldChar w:fldCharType="end"/>
        </w:r>
      </w:hyperlink>
    </w:p>
    <w:p w14:paraId="6D08A25C" w14:textId="0A0AE903"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55" w:history="1">
        <w:r w:rsidRPr="009A408C">
          <w:rPr>
            <w:rStyle w:val="-"/>
            <w:rFonts w:ascii="Verdana" w:hAnsi="Verdana" w:cstheme="minorHAnsi"/>
            <w:noProof/>
            <w:lang w:val="el-GR"/>
          </w:rPr>
          <w:t>2.4.1</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Γενικοί όροι υποβολής προσφορών</w:t>
        </w:r>
        <w:r>
          <w:rPr>
            <w:noProof/>
          </w:rPr>
          <w:tab/>
        </w:r>
        <w:r>
          <w:rPr>
            <w:noProof/>
          </w:rPr>
          <w:fldChar w:fldCharType="begin"/>
        </w:r>
        <w:r>
          <w:rPr>
            <w:noProof/>
          </w:rPr>
          <w:instrText xml:space="preserve"> PAGEREF _Toc240623755 \h </w:instrText>
        </w:r>
        <w:r>
          <w:rPr>
            <w:noProof/>
          </w:rPr>
        </w:r>
        <w:r>
          <w:rPr>
            <w:noProof/>
          </w:rPr>
          <w:fldChar w:fldCharType="separate"/>
        </w:r>
        <w:r w:rsidR="00F42992">
          <w:rPr>
            <w:noProof/>
          </w:rPr>
          <w:t>44</w:t>
        </w:r>
        <w:r>
          <w:rPr>
            <w:noProof/>
          </w:rPr>
          <w:fldChar w:fldCharType="end"/>
        </w:r>
      </w:hyperlink>
    </w:p>
    <w:p w14:paraId="7F49887F" w14:textId="2999518F"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56" w:history="1">
        <w:r w:rsidRPr="009A408C">
          <w:rPr>
            <w:rStyle w:val="-"/>
            <w:rFonts w:ascii="Verdana" w:hAnsi="Verdana" w:cstheme="minorHAnsi"/>
            <w:noProof/>
            <w:lang w:val="el-GR"/>
          </w:rPr>
          <w:t>2.4.2</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Χρόνος και Τρόπος υποβολής προσφορών</w:t>
        </w:r>
        <w:r>
          <w:rPr>
            <w:noProof/>
          </w:rPr>
          <w:tab/>
        </w:r>
        <w:r>
          <w:rPr>
            <w:noProof/>
          </w:rPr>
          <w:fldChar w:fldCharType="begin"/>
        </w:r>
        <w:r>
          <w:rPr>
            <w:noProof/>
          </w:rPr>
          <w:instrText xml:space="preserve"> PAGEREF _Toc240623756 \h </w:instrText>
        </w:r>
        <w:r>
          <w:rPr>
            <w:noProof/>
          </w:rPr>
        </w:r>
        <w:r>
          <w:rPr>
            <w:noProof/>
          </w:rPr>
          <w:fldChar w:fldCharType="separate"/>
        </w:r>
        <w:r w:rsidR="00F42992">
          <w:rPr>
            <w:noProof/>
          </w:rPr>
          <w:t>45</w:t>
        </w:r>
        <w:r>
          <w:rPr>
            <w:noProof/>
          </w:rPr>
          <w:fldChar w:fldCharType="end"/>
        </w:r>
      </w:hyperlink>
    </w:p>
    <w:p w14:paraId="430671B0" w14:textId="516B73B3"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57" w:history="1">
        <w:r w:rsidRPr="009A408C">
          <w:rPr>
            <w:rStyle w:val="-"/>
            <w:rFonts w:ascii="Verdana" w:hAnsi="Verdana" w:cstheme="minorHAnsi"/>
            <w:noProof/>
            <w:lang w:val="el-GR"/>
          </w:rPr>
          <w:t>2.4.3</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Περιεχόμενα Φακέλου «Δικαιολογητικά Συμμετοχής- Τεχνική Προσφορά»</w:t>
        </w:r>
        <w:r>
          <w:rPr>
            <w:noProof/>
          </w:rPr>
          <w:tab/>
        </w:r>
        <w:r>
          <w:rPr>
            <w:noProof/>
          </w:rPr>
          <w:fldChar w:fldCharType="begin"/>
        </w:r>
        <w:r>
          <w:rPr>
            <w:noProof/>
          </w:rPr>
          <w:instrText xml:space="preserve"> PAGEREF _Toc240623757 \h </w:instrText>
        </w:r>
        <w:r>
          <w:rPr>
            <w:noProof/>
          </w:rPr>
        </w:r>
        <w:r>
          <w:rPr>
            <w:noProof/>
          </w:rPr>
          <w:fldChar w:fldCharType="separate"/>
        </w:r>
        <w:r w:rsidR="00F42992">
          <w:rPr>
            <w:noProof/>
          </w:rPr>
          <w:t>49</w:t>
        </w:r>
        <w:r>
          <w:rPr>
            <w:noProof/>
          </w:rPr>
          <w:fldChar w:fldCharType="end"/>
        </w:r>
      </w:hyperlink>
    </w:p>
    <w:p w14:paraId="69444906" w14:textId="6A9D5ABB" w:rsidR="00983899" w:rsidRDefault="00983899">
      <w:pPr>
        <w:pStyle w:val="44"/>
        <w:tabs>
          <w:tab w:val="right" w:leader="dot" w:pos="9060"/>
        </w:tabs>
        <w:rPr>
          <w:rFonts w:asciiTheme="minorHAnsi" w:eastAsiaTheme="minorEastAsia" w:hAnsiTheme="minorHAnsi" w:cstheme="minorBidi"/>
          <w:noProof/>
          <w:sz w:val="22"/>
          <w:szCs w:val="22"/>
          <w:lang w:val="el-GR" w:eastAsia="el-GR"/>
        </w:rPr>
      </w:pPr>
      <w:hyperlink w:anchor="_Toc240623758" w:history="1">
        <w:r w:rsidRPr="009A408C">
          <w:rPr>
            <w:rStyle w:val="-"/>
            <w:rFonts w:ascii="Verdana" w:hAnsi="Verdana" w:cstheme="minorHAnsi"/>
            <w:noProof/>
            <w:lang w:val="el-GR"/>
          </w:rPr>
          <w:t>2.4.3.1 Δικαιολογητικά Συμμετοχής</w:t>
        </w:r>
        <w:r>
          <w:rPr>
            <w:noProof/>
          </w:rPr>
          <w:tab/>
        </w:r>
        <w:r>
          <w:rPr>
            <w:noProof/>
          </w:rPr>
          <w:fldChar w:fldCharType="begin"/>
        </w:r>
        <w:r>
          <w:rPr>
            <w:noProof/>
          </w:rPr>
          <w:instrText xml:space="preserve"> PAGEREF _Toc240623758 \h </w:instrText>
        </w:r>
        <w:r>
          <w:rPr>
            <w:noProof/>
          </w:rPr>
        </w:r>
        <w:r>
          <w:rPr>
            <w:noProof/>
          </w:rPr>
          <w:fldChar w:fldCharType="separate"/>
        </w:r>
        <w:r w:rsidR="00F42992">
          <w:rPr>
            <w:noProof/>
          </w:rPr>
          <w:t>49</w:t>
        </w:r>
        <w:r>
          <w:rPr>
            <w:noProof/>
          </w:rPr>
          <w:fldChar w:fldCharType="end"/>
        </w:r>
      </w:hyperlink>
    </w:p>
    <w:p w14:paraId="7BB24E15" w14:textId="15EF32FF" w:rsidR="00983899" w:rsidRDefault="00983899">
      <w:pPr>
        <w:pStyle w:val="44"/>
        <w:tabs>
          <w:tab w:val="right" w:leader="dot" w:pos="9060"/>
        </w:tabs>
        <w:rPr>
          <w:rFonts w:asciiTheme="minorHAnsi" w:eastAsiaTheme="minorEastAsia" w:hAnsiTheme="minorHAnsi" w:cstheme="minorBidi"/>
          <w:noProof/>
          <w:sz w:val="22"/>
          <w:szCs w:val="22"/>
          <w:lang w:val="el-GR" w:eastAsia="el-GR"/>
        </w:rPr>
      </w:pPr>
      <w:hyperlink w:anchor="_Toc240623759" w:history="1">
        <w:r w:rsidRPr="009A408C">
          <w:rPr>
            <w:rStyle w:val="-"/>
            <w:rFonts w:ascii="Verdana" w:hAnsi="Verdana" w:cstheme="minorHAnsi"/>
            <w:noProof/>
            <w:lang w:val="el-GR"/>
          </w:rPr>
          <w:t>2.4.3.2 Τεχνική προσφορά</w:t>
        </w:r>
        <w:r>
          <w:rPr>
            <w:noProof/>
          </w:rPr>
          <w:tab/>
        </w:r>
        <w:r>
          <w:rPr>
            <w:noProof/>
          </w:rPr>
          <w:fldChar w:fldCharType="begin"/>
        </w:r>
        <w:r>
          <w:rPr>
            <w:noProof/>
          </w:rPr>
          <w:instrText xml:space="preserve"> PAGEREF _Toc240623759 \h </w:instrText>
        </w:r>
        <w:r>
          <w:rPr>
            <w:noProof/>
          </w:rPr>
        </w:r>
        <w:r>
          <w:rPr>
            <w:noProof/>
          </w:rPr>
          <w:fldChar w:fldCharType="separate"/>
        </w:r>
        <w:r w:rsidR="00F42992">
          <w:rPr>
            <w:noProof/>
          </w:rPr>
          <w:t>50</w:t>
        </w:r>
        <w:r>
          <w:rPr>
            <w:noProof/>
          </w:rPr>
          <w:fldChar w:fldCharType="end"/>
        </w:r>
      </w:hyperlink>
    </w:p>
    <w:p w14:paraId="026A72D8" w14:textId="28D97BA9"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60" w:history="1">
        <w:r w:rsidRPr="009A408C">
          <w:rPr>
            <w:rStyle w:val="-"/>
            <w:rFonts w:ascii="Verdana" w:hAnsi="Verdana" w:cstheme="minorHAnsi"/>
            <w:noProof/>
            <w:lang w:val="el-GR"/>
          </w:rPr>
          <w:t>2.4.4</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Περιεχόμενα Φακέλου «Οικονομική Προσφορά» / Τρόπος σύνταξης και υποβολής οικονομικών προσφορών</w:t>
        </w:r>
        <w:r>
          <w:rPr>
            <w:noProof/>
          </w:rPr>
          <w:tab/>
        </w:r>
        <w:r>
          <w:rPr>
            <w:noProof/>
          </w:rPr>
          <w:fldChar w:fldCharType="begin"/>
        </w:r>
        <w:r>
          <w:rPr>
            <w:noProof/>
          </w:rPr>
          <w:instrText xml:space="preserve"> PAGEREF _Toc240623760 \h </w:instrText>
        </w:r>
        <w:r>
          <w:rPr>
            <w:noProof/>
          </w:rPr>
        </w:r>
        <w:r>
          <w:rPr>
            <w:noProof/>
          </w:rPr>
          <w:fldChar w:fldCharType="separate"/>
        </w:r>
        <w:r w:rsidR="00F42992">
          <w:rPr>
            <w:noProof/>
          </w:rPr>
          <w:t>50</w:t>
        </w:r>
        <w:r>
          <w:rPr>
            <w:noProof/>
          </w:rPr>
          <w:fldChar w:fldCharType="end"/>
        </w:r>
      </w:hyperlink>
    </w:p>
    <w:p w14:paraId="48C47BA5" w14:textId="055EB315"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61" w:history="1">
        <w:r w:rsidRPr="009A408C">
          <w:rPr>
            <w:rStyle w:val="-"/>
            <w:rFonts w:ascii="Verdana" w:hAnsi="Verdana" w:cstheme="minorHAnsi"/>
            <w:noProof/>
            <w:lang w:val="el-GR"/>
          </w:rPr>
          <w:t>2.4.5</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Χρόνος ισχύος των προσφορών</w:t>
        </w:r>
        <w:r>
          <w:rPr>
            <w:noProof/>
          </w:rPr>
          <w:tab/>
        </w:r>
        <w:r>
          <w:rPr>
            <w:noProof/>
          </w:rPr>
          <w:fldChar w:fldCharType="begin"/>
        </w:r>
        <w:r>
          <w:rPr>
            <w:noProof/>
          </w:rPr>
          <w:instrText xml:space="preserve"> PAGEREF _Toc240623761 \h </w:instrText>
        </w:r>
        <w:r>
          <w:rPr>
            <w:noProof/>
          </w:rPr>
        </w:r>
        <w:r>
          <w:rPr>
            <w:noProof/>
          </w:rPr>
          <w:fldChar w:fldCharType="separate"/>
        </w:r>
        <w:r w:rsidR="00F42992">
          <w:rPr>
            <w:noProof/>
          </w:rPr>
          <w:t>52</w:t>
        </w:r>
        <w:r>
          <w:rPr>
            <w:noProof/>
          </w:rPr>
          <w:fldChar w:fldCharType="end"/>
        </w:r>
      </w:hyperlink>
    </w:p>
    <w:p w14:paraId="34C8451B" w14:textId="7992B194"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62" w:history="1">
        <w:r w:rsidRPr="009A408C">
          <w:rPr>
            <w:rStyle w:val="-"/>
            <w:rFonts w:ascii="Verdana" w:hAnsi="Verdana" w:cstheme="minorHAnsi"/>
            <w:noProof/>
            <w:lang w:val="el-GR"/>
          </w:rPr>
          <w:t>2.4.6</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Λόγοι απόρριψης προσφορών</w:t>
        </w:r>
        <w:r>
          <w:rPr>
            <w:noProof/>
          </w:rPr>
          <w:tab/>
        </w:r>
        <w:r>
          <w:rPr>
            <w:noProof/>
          </w:rPr>
          <w:fldChar w:fldCharType="begin"/>
        </w:r>
        <w:r>
          <w:rPr>
            <w:noProof/>
          </w:rPr>
          <w:instrText xml:space="preserve"> PAGEREF _Toc240623762 \h </w:instrText>
        </w:r>
        <w:r>
          <w:rPr>
            <w:noProof/>
          </w:rPr>
        </w:r>
        <w:r>
          <w:rPr>
            <w:noProof/>
          </w:rPr>
          <w:fldChar w:fldCharType="separate"/>
        </w:r>
        <w:r w:rsidR="00F42992">
          <w:rPr>
            <w:noProof/>
          </w:rPr>
          <w:t>52</w:t>
        </w:r>
        <w:r>
          <w:rPr>
            <w:noProof/>
          </w:rPr>
          <w:fldChar w:fldCharType="end"/>
        </w:r>
      </w:hyperlink>
    </w:p>
    <w:p w14:paraId="020FF753" w14:textId="001C86DC" w:rsidR="00983899" w:rsidRDefault="00983899">
      <w:pPr>
        <w:pStyle w:val="18"/>
        <w:tabs>
          <w:tab w:val="left" w:pos="440"/>
          <w:tab w:val="right" w:leader="dot" w:pos="9060"/>
        </w:tabs>
        <w:rPr>
          <w:rFonts w:asciiTheme="minorHAnsi" w:eastAsiaTheme="minorEastAsia" w:hAnsiTheme="minorHAnsi" w:cstheme="minorBidi"/>
          <w:b w:val="0"/>
          <w:bCs w:val="0"/>
          <w:caps w:val="0"/>
          <w:noProof/>
          <w:sz w:val="22"/>
          <w:szCs w:val="22"/>
          <w:lang w:val="el-GR" w:eastAsia="el-GR"/>
        </w:rPr>
      </w:pPr>
      <w:hyperlink w:anchor="_Toc240623763" w:history="1">
        <w:r w:rsidRPr="009A408C">
          <w:rPr>
            <w:rStyle w:val="-"/>
            <w:rFonts w:ascii="Verdana" w:hAnsi="Verdana" w:cstheme="minorHAnsi"/>
            <w:noProof/>
            <w:lang w:val="el-GR"/>
          </w:rPr>
          <w:t>3.</w:t>
        </w:r>
        <w:r>
          <w:rPr>
            <w:rFonts w:asciiTheme="minorHAnsi" w:eastAsiaTheme="minorEastAsia" w:hAnsiTheme="minorHAnsi" w:cstheme="minorBidi"/>
            <w:b w:val="0"/>
            <w:bCs w:val="0"/>
            <w:caps w:val="0"/>
            <w:noProof/>
            <w:sz w:val="22"/>
            <w:szCs w:val="22"/>
            <w:lang w:val="el-GR" w:eastAsia="el-GR"/>
          </w:rPr>
          <w:tab/>
        </w:r>
        <w:r w:rsidRPr="009A408C">
          <w:rPr>
            <w:rStyle w:val="-"/>
            <w:rFonts w:ascii="Verdana" w:hAnsi="Verdana" w:cstheme="minorHAnsi"/>
            <w:noProof/>
            <w:lang w:val="el-GR"/>
          </w:rPr>
          <w:t>ΔΙΕΝΕΡΓΕΙΑ ΔΙΑΔΙΚΑΣΙΑΣ - ΑΞΙΟΛΟΓΗΣΗ ΠΡΟΣΦΟΡΩΝ</w:t>
        </w:r>
        <w:r>
          <w:rPr>
            <w:noProof/>
          </w:rPr>
          <w:tab/>
        </w:r>
        <w:r>
          <w:rPr>
            <w:noProof/>
          </w:rPr>
          <w:fldChar w:fldCharType="begin"/>
        </w:r>
        <w:r>
          <w:rPr>
            <w:noProof/>
          </w:rPr>
          <w:instrText xml:space="preserve"> PAGEREF _Toc240623763 \h </w:instrText>
        </w:r>
        <w:r>
          <w:rPr>
            <w:noProof/>
          </w:rPr>
        </w:r>
        <w:r>
          <w:rPr>
            <w:noProof/>
          </w:rPr>
          <w:fldChar w:fldCharType="separate"/>
        </w:r>
        <w:r w:rsidR="00F42992">
          <w:rPr>
            <w:noProof/>
          </w:rPr>
          <w:t>55</w:t>
        </w:r>
        <w:r>
          <w:rPr>
            <w:noProof/>
          </w:rPr>
          <w:fldChar w:fldCharType="end"/>
        </w:r>
      </w:hyperlink>
    </w:p>
    <w:p w14:paraId="398FEED0" w14:textId="6387B749"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64" w:history="1">
        <w:r w:rsidRPr="009A408C">
          <w:rPr>
            <w:rStyle w:val="-"/>
            <w:rFonts w:ascii="Verdana" w:hAnsi="Verdana" w:cstheme="minorHAnsi"/>
            <w:noProof/>
            <w:lang w:val="el-GR"/>
          </w:rPr>
          <w:t xml:space="preserve">3.1 </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Αποσφράγιση και αξιολόγηση προσφορών</w:t>
        </w:r>
        <w:r>
          <w:rPr>
            <w:noProof/>
          </w:rPr>
          <w:tab/>
        </w:r>
        <w:r>
          <w:rPr>
            <w:noProof/>
          </w:rPr>
          <w:fldChar w:fldCharType="begin"/>
        </w:r>
        <w:r>
          <w:rPr>
            <w:noProof/>
          </w:rPr>
          <w:instrText xml:space="preserve"> PAGEREF _Toc240623764 \h </w:instrText>
        </w:r>
        <w:r>
          <w:rPr>
            <w:noProof/>
          </w:rPr>
        </w:r>
        <w:r>
          <w:rPr>
            <w:noProof/>
          </w:rPr>
          <w:fldChar w:fldCharType="separate"/>
        </w:r>
        <w:r w:rsidR="00F42992">
          <w:rPr>
            <w:noProof/>
          </w:rPr>
          <w:t>55</w:t>
        </w:r>
        <w:r>
          <w:rPr>
            <w:noProof/>
          </w:rPr>
          <w:fldChar w:fldCharType="end"/>
        </w:r>
      </w:hyperlink>
    </w:p>
    <w:p w14:paraId="61C97C3A" w14:textId="5BBDC815"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65" w:history="1">
        <w:r w:rsidRPr="009A408C">
          <w:rPr>
            <w:rStyle w:val="-"/>
            <w:rFonts w:ascii="Verdana" w:hAnsi="Verdana" w:cstheme="minorHAnsi"/>
            <w:noProof/>
            <w:kern w:val="1"/>
            <w:lang w:val="el-GR"/>
          </w:rPr>
          <w:t>3.1.1</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kern w:val="1"/>
            <w:lang w:val="el-GR"/>
          </w:rPr>
          <w:t>Ηλεκτρονική αποσφράγιση προσφορών</w:t>
        </w:r>
        <w:r>
          <w:rPr>
            <w:noProof/>
          </w:rPr>
          <w:tab/>
        </w:r>
        <w:r>
          <w:rPr>
            <w:noProof/>
          </w:rPr>
          <w:fldChar w:fldCharType="begin"/>
        </w:r>
        <w:r>
          <w:rPr>
            <w:noProof/>
          </w:rPr>
          <w:instrText xml:space="preserve"> PAGEREF _Toc240623765 \h </w:instrText>
        </w:r>
        <w:r>
          <w:rPr>
            <w:noProof/>
          </w:rPr>
        </w:r>
        <w:r>
          <w:rPr>
            <w:noProof/>
          </w:rPr>
          <w:fldChar w:fldCharType="separate"/>
        </w:r>
        <w:r w:rsidR="00F42992">
          <w:rPr>
            <w:noProof/>
          </w:rPr>
          <w:t>55</w:t>
        </w:r>
        <w:r>
          <w:rPr>
            <w:noProof/>
          </w:rPr>
          <w:fldChar w:fldCharType="end"/>
        </w:r>
      </w:hyperlink>
    </w:p>
    <w:p w14:paraId="09AFA5AD" w14:textId="303B2CAF" w:rsidR="00983899" w:rsidRDefault="00983899">
      <w:pPr>
        <w:pStyle w:val="34"/>
        <w:tabs>
          <w:tab w:val="left" w:pos="1320"/>
          <w:tab w:val="right" w:leader="dot" w:pos="9060"/>
        </w:tabs>
        <w:rPr>
          <w:rFonts w:asciiTheme="minorHAnsi" w:eastAsiaTheme="minorEastAsia" w:hAnsiTheme="minorHAnsi" w:cstheme="minorBidi"/>
          <w:i w:val="0"/>
          <w:iCs w:val="0"/>
          <w:noProof/>
          <w:sz w:val="22"/>
          <w:szCs w:val="22"/>
          <w:lang w:val="el-GR" w:eastAsia="el-GR"/>
        </w:rPr>
      </w:pPr>
      <w:hyperlink w:anchor="_Toc240623766" w:history="1">
        <w:r w:rsidRPr="009A408C">
          <w:rPr>
            <w:rStyle w:val="-"/>
            <w:rFonts w:ascii="Verdana" w:hAnsi="Verdana" w:cstheme="minorHAnsi"/>
            <w:noProof/>
            <w:lang w:val="el-GR"/>
          </w:rPr>
          <w:t>3.1.2</w:t>
        </w:r>
        <w:r>
          <w:rPr>
            <w:rFonts w:asciiTheme="minorHAnsi" w:eastAsiaTheme="minorEastAsia" w:hAnsiTheme="minorHAnsi" w:cstheme="minorBidi"/>
            <w:i w:val="0"/>
            <w:iCs w:val="0"/>
            <w:noProof/>
            <w:sz w:val="22"/>
            <w:szCs w:val="22"/>
            <w:lang w:val="el-GR" w:eastAsia="el-GR"/>
          </w:rPr>
          <w:tab/>
        </w:r>
        <w:r w:rsidRPr="009A408C">
          <w:rPr>
            <w:rStyle w:val="-"/>
            <w:rFonts w:ascii="Verdana" w:hAnsi="Verdana" w:cstheme="minorHAnsi"/>
            <w:noProof/>
            <w:lang w:val="el-GR"/>
          </w:rPr>
          <w:t>Αξιολόγηση προσφορών</w:t>
        </w:r>
        <w:r>
          <w:rPr>
            <w:noProof/>
          </w:rPr>
          <w:tab/>
        </w:r>
        <w:r>
          <w:rPr>
            <w:noProof/>
          </w:rPr>
          <w:fldChar w:fldCharType="begin"/>
        </w:r>
        <w:r>
          <w:rPr>
            <w:noProof/>
          </w:rPr>
          <w:instrText xml:space="preserve"> PAGEREF _Toc240623766 \h </w:instrText>
        </w:r>
        <w:r>
          <w:rPr>
            <w:noProof/>
          </w:rPr>
        </w:r>
        <w:r>
          <w:rPr>
            <w:noProof/>
          </w:rPr>
          <w:fldChar w:fldCharType="separate"/>
        </w:r>
        <w:r w:rsidR="00F42992">
          <w:rPr>
            <w:noProof/>
          </w:rPr>
          <w:t>55</w:t>
        </w:r>
        <w:r>
          <w:rPr>
            <w:noProof/>
          </w:rPr>
          <w:fldChar w:fldCharType="end"/>
        </w:r>
      </w:hyperlink>
    </w:p>
    <w:p w14:paraId="327380D7" w14:textId="25D8D547"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67" w:history="1">
        <w:r w:rsidRPr="009A408C">
          <w:rPr>
            <w:rStyle w:val="-"/>
            <w:rFonts w:ascii="Verdana" w:hAnsi="Verdana" w:cstheme="minorHAnsi"/>
            <w:noProof/>
            <w:lang w:val="el-GR"/>
          </w:rPr>
          <w:t>3.2</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Πρόσκληση υποβολής δικαιολογητικών προσωρινού αναδόχου - Δικαιολογητικά προσωρινού αναδόχου</w:t>
        </w:r>
        <w:r>
          <w:rPr>
            <w:noProof/>
          </w:rPr>
          <w:tab/>
        </w:r>
        <w:r>
          <w:rPr>
            <w:noProof/>
          </w:rPr>
          <w:fldChar w:fldCharType="begin"/>
        </w:r>
        <w:r>
          <w:rPr>
            <w:noProof/>
          </w:rPr>
          <w:instrText xml:space="preserve"> PAGEREF _Toc240623767 \h </w:instrText>
        </w:r>
        <w:r>
          <w:rPr>
            <w:noProof/>
          </w:rPr>
        </w:r>
        <w:r>
          <w:rPr>
            <w:noProof/>
          </w:rPr>
          <w:fldChar w:fldCharType="separate"/>
        </w:r>
        <w:r w:rsidR="00F42992">
          <w:rPr>
            <w:noProof/>
          </w:rPr>
          <w:t>58</w:t>
        </w:r>
        <w:r>
          <w:rPr>
            <w:noProof/>
          </w:rPr>
          <w:fldChar w:fldCharType="end"/>
        </w:r>
      </w:hyperlink>
    </w:p>
    <w:p w14:paraId="14228B47" w14:textId="24FE3292"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68" w:history="1">
        <w:r w:rsidRPr="009A408C">
          <w:rPr>
            <w:rStyle w:val="-"/>
            <w:rFonts w:ascii="Verdana" w:hAnsi="Verdana" w:cstheme="minorHAnsi"/>
            <w:noProof/>
            <w:lang w:val="el-GR"/>
          </w:rPr>
          <w:t>3.3</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Κατακύρωση - σύναψη σύμβασης</w:t>
        </w:r>
        <w:r>
          <w:rPr>
            <w:noProof/>
          </w:rPr>
          <w:tab/>
        </w:r>
        <w:r>
          <w:rPr>
            <w:noProof/>
          </w:rPr>
          <w:fldChar w:fldCharType="begin"/>
        </w:r>
        <w:r>
          <w:rPr>
            <w:noProof/>
          </w:rPr>
          <w:instrText xml:space="preserve"> PAGEREF _Toc240623768 \h </w:instrText>
        </w:r>
        <w:r>
          <w:rPr>
            <w:noProof/>
          </w:rPr>
        </w:r>
        <w:r>
          <w:rPr>
            <w:noProof/>
          </w:rPr>
          <w:fldChar w:fldCharType="separate"/>
        </w:r>
        <w:r w:rsidR="00F42992">
          <w:rPr>
            <w:noProof/>
          </w:rPr>
          <w:t>60</w:t>
        </w:r>
        <w:r>
          <w:rPr>
            <w:noProof/>
          </w:rPr>
          <w:fldChar w:fldCharType="end"/>
        </w:r>
      </w:hyperlink>
    </w:p>
    <w:p w14:paraId="0C45EE19" w14:textId="20D39556"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69" w:history="1">
        <w:r w:rsidRPr="009A408C">
          <w:rPr>
            <w:rStyle w:val="-"/>
            <w:rFonts w:ascii="Verdana" w:hAnsi="Verdana" w:cstheme="minorHAnsi"/>
            <w:noProof/>
            <w:lang w:val="el-GR"/>
          </w:rPr>
          <w:t>3.4</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Προδικαστικές Προσφυγές - Προσωρινή και οριστική Δικαστική Προστασία</w:t>
        </w:r>
        <w:r>
          <w:rPr>
            <w:noProof/>
          </w:rPr>
          <w:tab/>
        </w:r>
        <w:r>
          <w:rPr>
            <w:noProof/>
          </w:rPr>
          <w:fldChar w:fldCharType="begin"/>
        </w:r>
        <w:r>
          <w:rPr>
            <w:noProof/>
          </w:rPr>
          <w:instrText xml:space="preserve"> PAGEREF _Toc240623769 \h </w:instrText>
        </w:r>
        <w:r>
          <w:rPr>
            <w:noProof/>
          </w:rPr>
        </w:r>
        <w:r>
          <w:rPr>
            <w:noProof/>
          </w:rPr>
          <w:fldChar w:fldCharType="separate"/>
        </w:r>
        <w:r w:rsidR="00F42992">
          <w:rPr>
            <w:noProof/>
          </w:rPr>
          <w:t>62</w:t>
        </w:r>
        <w:r>
          <w:rPr>
            <w:noProof/>
          </w:rPr>
          <w:fldChar w:fldCharType="end"/>
        </w:r>
      </w:hyperlink>
    </w:p>
    <w:p w14:paraId="71CBFD9C" w14:textId="6ACC867B"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70" w:history="1">
        <w:r w:rsidRPr="009A408C">
          <w:rPr>
            <w:rStyle w:val="-"/>
            <w:rFonts w:ascii="Verdana" w:hAnsi="Verdana" w:cstheme="minorHAnsi"/>
            <w:noProof/>
            <w:lang w:val="el-GR"/>
          </w:rPr>
          <w:t>3.5</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Ματαίωση Διαδικασίας</w:t>
        </w:r>
        <w:r>
          <w:rPr>
            <w:noProof/>
          </w:rPr>
          <w:tab/>
        </w:r>
        <w:r>
          <w:rPr>
            <w:noProof/>
          </w:rPr>
          <w:fldChar w:fldCharType="begin"/>
        </w:r>
        <w:r>
          <w:rPr>
            <w:noProof/>
          </w:rPr>
          <w:instrText xml:space="preserve"> PAGEREF _Toc240623770 \h </w:instrText>
        </w:r>
        <w:r>
          <w:rPr>
            <w:noProof/>
          </w:rPr>
        </w:r>
        <w:r>
          <w:rPr>
            <w:noProof/>
          </w:rPr>
          <w:fldChar w:fldCharType="separate"/>
        </w:r>
        <w:r w:rsidR="00F42992">
          <w:rPr>
            <w:noProof/>
          </w:rPr>
          <w:t>66</w:t>
        </w:r>
        <w:r>
          <w:rPr>
            <w:noProof/>
          </w:rPr>
          <w:fldChar w:fldCharType="end"/>
        </w:r>
      </w:hyperlink>
    </w:p>
    <w:p w14:paraId="39CD4348" w14:textId="713D9B8F" w:rsidR="00983899" w:rsidRDefault="00983899">
      <w:pPr>
        <w:pStyle w:val="18"/>
        <w:tabs>
          <w:tab w:val="left" w:pos="440"/>
          <w:tab w:val="right" w:leader="dot" w:pos="9060"/>
        </w:tabs>
        <w:rPr>
          <w:rFonts w:asciiTheme="minorHAnsi" w:eastAsiaTheme="minorEastAsia" w:hAnsiTheme="minorHAnsi" w:cstheme="minorBidi"/>
          <w:b w:val="0"/>
          <w:bCs w:val="0"/>
          <w:caps w:val="0"/>
          <w:noProof/>
          <w:sz w:val="22"/>
          <w:szCs w:val="22"/>
          <w:lang w:val="el-GR" w:eastAsia="el-GR"/>
        </w:rPr>
      </w:pPr>
      <w:hyperlink w:anchor="_Toc240623771" w:history="1">
        <w:r w:rsidRPr="009A408C">
          <w:rPr>
            <w:rStyle w:val="-"/>
            <w:rFonts w:ascii="Verdana" w:hAnsi="Verdana" w:cstheme="minorHAnsi"/>
            <w:noProof/>
            <w:lang w:val="el-GR"/>
          </w:rPr>
          <w:t>4.</w:t>
        </w:r>
        <w:r>
          <w:rPr>
            <w:rFonts w:asciiTheme="minorHAnsi" w:eastAsiaTheme="minorEastAsia" w:hAnsiTheme="minorHAnsi" w:cstheme="minorBidi"/>
            <w:b w:val="0"/>
            <w:bCs w:val="0"/>
            <w:caps w:val="0"/>
            <w:noProof/>
            <w:sz w:val="22"/>
            <w:szCs w:val="22"/>
            <w:lang w:val="el-GR" w:eastAsia="el-GR"/>
          </w:rPr>
          <w:tab/>
        </w:r>
        <w:r w:rsidRPr="009A408C">
          <w:rPr>
            <w:rStyle w:val="-"/>
            <w:rFonts w:ascii="Verdana" w:hAnsi="Verdana" w:cstheme="minorHAnsi"/>
            <w:noProof/>
            <w:lang w:val="el-GR"/>
          </w:rPr>
          <w:t>ΟΡΟΙ ΕΚΤΕΛΕΣΗΣ ΤΗΣ ΣΥΜΒΑΣΗΣ</w:t>
        </w:r>
        <w:r>
          <w:rPr>
            <w:noProof/>
          </w:rPr>
          <w:tab/>
        </w:r>
        <w:r>
          <w:rPr>
            <w:noProof/>
          </w:rPr>
          <w:fldChar w:fldCharType="begin"/>
        </w:r>
        <w:r>
          <w:rPr>
            <w:noProof/>
          </w:rPr>
          <w:instrText xml:space="preserve"> PAGEREF _Toc240623771 \h </w:instrText>
        </w:r>
        <w:r>
          <w:rPr>
            <w:noProof/>
          </w:rPr>
        </w:r>
        <w:r>
          <w:rPr>
            <w:noProof/>
          </w:rPr>
          <w:fldChar w:fldCharType="separate"/>
        </w:r>
        <w:r w:rsidR="00F42992">
          <w:rPr>
            <w:noProof/>
          </w:rPr>
          <w:t>68</w:t>
        </w:r>
        <w:r>
          <w:rPr>
            <w:noProof/>
          </w:rPr>
          <w:fldChar w:fldCharType="end"/>
        </w:r>
      </w:hyperlink>
    </w:p>
    <w:p w14:paraId="129AF381" w14:textId="18412656"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72" w:history="1">
        <w:r w:rsidRPr="009A408C">
          <w:rPr>
            <w:rStyle w:val="-"/>
            <w:rFonts w:ascii="Verdana" w:hAnsi="Verdana" w:cstheme="minorHAnsi"/>
            <w:noProof/>
            <w:lang w:val="el-GR"/>
          </w:rPr>
          <w:t>4.1</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Εγγυήσεις (καλής εκτέλεσης)</w:t>
        </w:r>
        <w:r>
          <w:rPr>
            <w:noProof/>
          </w:rPr>
          <w:tab/>
        </w:r>
        <w:r>
          <w:rPr>
            <w:noProof/>
          </w:rPr>
          <w:fldChar w:fldCharType="begin"/>
        </w:r>
        <w:r>
          <w:rPr>
            <w:noProof/>
          </w:rPr>
          <w:instrText xml:space="preserve"> PAGEREF _Toc240623772 \h </w:instrText>
        </w:r>
        <w:r>
          <w:rPr>
            <w:noProof/>
          </w:rPr>
        </w:r>
        <w:r>
          <w:rPr>
            <w:noProof/>
          </w:rPr>
          <w:fldChar w:fldCharType="separate"/>
        </w:r>
        <w:r w:rsidR="00F42992">
          <w:rPr>
            <w:noProof/>
          </w:rPr>
          <w:t>68</w:t>
        </w:r>
        <w:r>
          <w:rPr>
            <w:noProof/>
          </w:rPr>
          <w:fldChar w:fldCharType="end"/>
        </w:r>
      </w:hyperlink>
    </w:p>
    <w:p w14:paraId="5D7C673D" w14:textId="3DE9D8A5"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73" w:history="1">
        <w:r w:rsidRPr="009A408C">
          <w:rPr>
            <w:rStyle w:val="-"/>
            <w:rFonts w:ascii="Verdana" w:hAnsi="Verdana" w:cstheme="minorHAnsi"/>
            <w:noProof/>
            <w:lang w:val="el-GR"/>
          </w:rPr>
          <w:t xml:space="preserve">4.2 </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Συμβατικό Πλαίσιο - Εφαρμοστέα Νομοθεσία</w:t>
        </w:r>
        <w:r>
          <w:rPr>
            <w:noProof/>
          </w:rPr>
          <w:tab/>
        </w:r>
        <w:r>
          <w:rPr>
            <w:noProof/>
          </w:rPr>
          <w:fldChar w:fldCharType="begin"/>
        </w:r>
        <w:r>
          <w:rPr>
            <w:noProof/>
          </w:rPr>
          <w:instrText xml:space="preserve"> PAGEREF _Toc240623773 \h </w:instrText>
        </w:r>
        <w:r>
          <w:rPr>
            <w:noProof/>
          </w:rPr>
        </w:r>
        <w:r>
          <w:rPr>
            <w:noProof/>
          </w:rPr>
          <w:fldChar w:fldCharType="separate"/>
        </w:r>
        <w:r w:rsidR="00F42992">
          <w:rPr>
            <w:noProof/>
          </w:rPr>
          <w:t>68</w:t>
        </w:r>
        <w:r>
          <w:rPr>
            <w:noProof/>
          </w:rPr>
          <w:fldChar w:fldCharType="end"/>
        </w:r>
      </w:hyperlink>
    </w:p>
    <w:p w14:paraId="08918507" w14:textId="7542A2FD"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74" w:history="1">
        <w:r w:rsidRPr="009A408C">
          <w:rPr>
            <w:rStyle w:val="-"/>
            <w:rFonts w:ascii="Verdana" w:hAnsi="Verdana" w:cstheme="minorHAnsi"/>
            <w:noProof/>
            <w:lang w:val="el-GR"/>
          </w:rPr>
          <w:t>4.3</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Όροι εκτέλεσης της σύμβασης</w:t>
        </w:r>
        <w:r>
          <w:rPr>
            <w:noProof/>
          </w:rPr>
          <w:tab/>
        </w:r>
        <w:r>
          <w:rPr>
            <w:noProof/>
          </w:rPr>
          <w:fldChar w:fldCharType="begin"/>
        </w:r>
        <w:r>
          <w:rPr>
            <w:noProof/>
          </w:rPr>
          <w:instrText xml:space="preserve"> PAGEREF _Toc240623774 \h </w:instrText>
        </w:r>
        <w:r>
          <w:rPr>
            <w:noProof/>
          </w:rPr>
        </w:r>
        <w:r>
          <w:rPr>
            <w:noProof/>
          </w:rPr>
          <w:fldChar w:fldCharType="separate"/>
        </w:r>
        <w:r w:rsidR="00F42992">
          <w:rPr>
            <w:noProof/>
          </w:rPr>
          <w:t>69</w:t>
        </w:r>
        <w:r>
          <w:rPr>
            <w:noProof/>
          </w:rPr>
          <w:fldChar w:fldCharType="end"/>
        </w:r>
      </w:hyperlink>
    </w:p>
    <w:p w14:paraId="51A9064E" w14:textId="2AA21098"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75" w:history="1">
        <w:r w:rsidRPr="009A408C">
          <w:rPr>
            <w:rStyle w:val="-"/>
            <w:rFonts w:ascii="Verdana" w:hAnsi="Verdana" w:cstheme="minorHAnsi"/>
            <w:noProof/>
            <w:lang w:val="el-GR"/>
          </w:rPr>
          <w:t>4.4</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Υπεργολαβία</w:t>
        </w:r>
        <w:r>
          <w:rPr>
            <w:noProof/>
          </w:rPr>
          <w:tab/>
        </w:r>
        <w:r>
          <w:rPr>
            <w:noProof/>
          </w:rPr>
          <w:fldChar w:fldCharType="begin"/>
        </w:r>
        <w:r>
          <w:rPr>
            <w:noProof/>
          </w:rPr>
          <w:instrText xml:space="preserve"> PAGEREF _Toc240623775 \h </w:instrText>
        </w:r>
        <w:r>
          <w:rPr>
            <w:noProof/>
          </w:rPr>
        </w:r>
        <w:r>
          <w:rPr>
            <w:noProof/>
          </w:rPr>
          <w:fldChar w:fldCharType="separate"/>
        </w:r>
        <w:r w:rsidR="00F42992">
          <w:rPr>
            <w:noProof/>
          </w:rPr>
          <w:t>69</w:t>
        </w:r>
        <w:r>
          <w:rPr>
            <w:noProof/>
          </w:rPr>
          <w:fldChar w:fldCharType="end"/>
        </w:r>
      </w:hyperlink>
    </w:p>
    <w:p w14:paraId="5C63B0FB" w14:textId="4D125F5B"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76" w:history="1">
        <w:r w:rsidRPr="009A408C">
          <w:rPr>
            <w:rStyle w:val="-"/>
            <w:rFonts w:ascii="Verdana" w:hAnsi="Verdana" w:cstheme="minorHAnsi"/>
            <w:noProof/>
            <w:lang w:val="el-GR"/>
          </w:rPr>
          <w:t>4.5</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Τροποποίηση σύμβασης κατά τη διάρκειά της</w:t>
        </w:r>
        <w:r>
          <w:rPr>
            <w:noProof/>
          </w:rPr>
          <w:tab/>
        </w:r>
        <w:r>
          <w:rPr>
            <w:noProof/>
          </w:rPr>
          <w:fldChar w:fldCharType="begin"/>
        </w:r>
        <w:r>
          <w:rPr>
            <w:noProof/>
          </w:rPr>
          <w:instrText xml:space="preserve"> PAGEREF _Toc240623776 \h </w:instrText>
        </w:r>
        <w:r>
          <w:rPr>
            <w:noProof/>
          </w:rPr>
        </w:r>
        <w:r>
          <w:rPr>
            <w:noProof/>
          </w:rPr>
          <w:fldChar w:fldCharType="separate"/>
        </w:r>
        <w:r w:rsidR="00F42992">
          <w:rPr>
            <w:noProof/>
          </w:rPr>
          <w:t>70</w:t>
        </w:r>
        <w:r>
          <w:rPr>
            <w:noProof/>
          </w:rPr>
          <w:fldChar w:fldCharType="end"/>
        </w:r>
      </w:hyperlink>
    </w:p>
    <w:p w14:paraId="7789746F" w14:textId="5A32A4C8"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77" w:history="1">
        <w:r w:rsidRPr="009A408C">
          <w:rPr>
            <w:rStyle w:val="-"/>
            <w:rFonts w:ascii="Verdana" w:hAnsi="Verdana" w:cstheme="minorHAnsi"/>
            <w:noProof/>
            <w:lang w:val="el-GR"/>
          </w:rPr>
          <w:t>4.6</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Δικαίωμα μονομερούς λύσης της σύμβασης</w:t>
        </w:r>
        <w:r>
          <w:rPr>
            <w:noProof/>
          </w:rPr>
          <w:tab/>
        </w:r>
        <w:r>
          <w:rPr>
            <w:noProof/>
          </w:rPr>
          <w:fldChar w:fldCharType="begin"/>
        </w:r>
        <w:r>
          <w:rPr>
            <w:noProof/>
          </w:rPr>
          <w:instrText xml:space="preserve"> PAGEREF _Toc240623777 \h </w:instrText>
        </w:r>
        <w:r>
          <w:rPr>
            <w:noProof/>
          </w:rPr>
        </w:r>
        <w:r>
          <w:rPr>
            <w:noProof/>
          </w:rPr>
          <w:fldChar w:fldCharType="separate"/>
        </w:r>
        <w:r w:rsidR="00F42992">
          <w:rPr>
            <w:noProof/>
          </w:rPr>
          <w:t>71</w:t>
        </w:r>
        <w:r>
          <w:rPr>
            <w:noProof/>
          </w:rPr>
          <w:fldChar w:fldCharType="end"/>
        </w:r>
      </w:hyperlink>
    </w:p>
    <w:p w14:paraId="6F44ABB3" w14:textId="66FB78EF" w:rsidR="00983899" w:rsidRDefault="00983899">
      <w:pPr>
        <w:pStyle w:val="18"/>
        <w:tabs>
          <w:tab w:val="left" w:pos="440"/>
          <w:tab w:val="right" w:leader="dot" w:pos="9060"/>
        </w:tabs>
        <w:rPr>
          <w:rFonts w:asciiTheme="minorHAnsi" w:eastAsiaTheme="minorEastAsia" w:hAnsiTheme="minorHAnsi" w:cstheme="minorBidi"/>
          <w:b w:val="0"/>
          <w:bCs w:val="0"/>
          <w:caps w:val="0"/>
          <w:noProof/>
          <w:sz w:val="22"/>
          <w:szCs w:val="22"/>
          <w:lang w:val="el-GR" w:eastAsia="el-GR"/>
        </w:rPr>
      </w:pPr>
      <w:hyperlink w:anchor="_Toc240623778" w:history="1">
        <w:r w:rsidRPr="009A408C">
          <w:rPr>
            <w:rStyle w:val="-"/>
            <w:rFonts w:ascii="Verdana" w:hAnsi="Verdana" w:cstheme="minorHAnsi"/>
            <w:noProof/>
            <w:lang w:val="el-GR"/>
          </w:rPr>
          <w:t>5.</w:t>
        </w:r>
        <w:r>
          <w:rPr>
            <w:rFonts w:asciiTheme="minorHAnsi" w:eastAsiaTheme="minorEastAsia" w:hAnsiTheme="minorHAnsi" w:cstheme="minorBidi"/>
            <w:b w:val="0"/>
            <w:bCs w:val="0"/>
            <w:caps w:val="0"/>
            <w:noProof/>
            <w:sz w:val="22"/>
            <w:szCs w:val="22"/>
            <w:lang w:val="el-GR" w:eastAsia="el-GR"/>
          </w:rPr>
          <w:tab/>
        </w:r>
        <w:r w:rsidRPr="009A408C">
          <w:rPr>
            <w:rStyle w:val="-"/>
            <w:rFonts w:ascii="Verdana" w:hAnsi="Verdana" w:cstheme="minorHAnsi"/>
            <w:noProof/>
            <w:lang w:val="el-GR"/>
          </w:rPr>
          <w:t>ΕΙΔΙΚΟΙ ΟΡΟΙ ΕΚΤΕΛΕΣΗΣ ΤΗΣ ΣΥΜΒΑΣΗΣ</w:t>
        </w:r>
        <w:r>
          <w:rPr>
            <w:noProof/>
          </w:rPr>
          <w:tab/>
        </w:r>
        <w:r>
          <w:rPr>
            <w:noProof/>
          </w:rPr>
          <w:fldChar w:fldCharType="begin"/>
        </w:r>
        <w:r>
          <w:rPr>
            <w:noProof/>
          </w:rPr>
          <w:instrText xml:space="preserve"> PAGEREF _Toc240623778 \h </w:instrText>
        </w:r>
        <w:r>
          <w:rPr>
            <w:noProof/>
          </w:rPr>
        </w:r>
        <w:r>
          <w:rPr>
            <w:noProof/>
          </w:rPr>
          <w:fldChar w:fldCharType="separate"/>
        </w:r>
        <w:r w:rsidR="00F42992">
          <w:rPr>
            <w:noProof/>
          </w:rPr>
          <w:t>72</w:t>
        </w:r>
        <w:r>
          <w:rPr>
            <w:noProof/>
          </w:rPr>
          <w:fldChar w:fldCharType="end"/>
        </w:r>
      </w:hyperlink>
    </w:p>
    <w:p w14:paraId="387BE917" w14:textId="43BF7B66"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79" w:history="1">
        <w:r w:rsidRPr="009A408C">
          <w:rPr>
            <w:rStyle w:val="-"/>
            <w:rFonts w:ascii="Verdana" w:hAnsi="Verdana" w:cstheme="minorHAnsi"/>
            <w:noProof/>
            <w:lang w:val="el-GR"/>
          </w:rPr>
          <w:t>5.1</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Τρόπος πληρωμής</w:t>
        </w:r>
        <w:r>
          <w:rPr>
            <w:noProof/>
          </w:rPr>
          <w:tab/>
        </w:r>
        <w:r>
          <w:rPr>
            <w:noProof/>
          </w:rPr>
          <w:fldChar w:fldCharType="begin"/>
        </w:r>
        <w:r>
          <w:rPr>
            <w:noProof/>
          </w:rPr>
          <w:instrText xml:space="preserve"> PAGEREF _Toc240623779 \h </w:instrText>
        </w:r>
        <w:r>
          <w:rPr>
            <w:noProof/>
          </w:rPr>
        </w:r>
        <w:r>
          <w:rPr>
            <w:noProof/>
          </w:rPr>
          <w:fldChar w:fldCharType="separate"/>
        </w:r>
        <w:r w:rsidR="00F42992">
          <w:rPr>
            <w:noProof/>
          </w:rPr>
          <w:t>72</w:t>
        </w:r>
        <w:r>
          <w:rPr>
            <w:noProof/>
          </w:rPr>
          <w:fldChar w:fldCharType="end"/>
        </w:r>
      </w:hyperlink>
    </w:p>
    <w:p w14:paraId="04A9E2F6" w14:textId="760A2AD1"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80" w:history="1">
        <w:r w:rsidRPr="009A408C">
          <w:rPr>
            <w:rStyle w:val="-"/>
            <w:rFonts w:ascii="Verdana" w:hAnsi="Verdana" w:cstheme="minorHAnsi"/>
            <w:noProof/>
            <w:lang w:val="el-GR"/>
          </w:rPr>
          <w:t>5.2</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Κήρυξη οικονομικού φορέα εκπτώτου - Κυρώσεις</w:t>
        </w:r>
        <w:r>
          <w:rPr>
            <w:noProof/>
          </w:rPr>
          <w:tab/>
        </w:r>
        <w:r>
          <w:rPr>
            <w:noProof/>
          </w:rPr>
          <w:fldChar w:fldCharType="begin"/>
        </w:r>
        <w:r>
          <w:rPr>
            <w:noProof/>
          </w:rPr>
          <w:instrText xml:space="preserve"> PAGEREF _Toc240623780 \h </w:instrText>
        </w:r>
        <w:r>
          <w:rPr>
            <w:noProof/>
          </w:rPr>
        </w:r>
        <w:r>
          <w:rPr>
            <w:noProof/>
          </w:rPr>
          <w:fldChar w:fldCharType="separate"/>
        </w:r>
        <w:r w:rsidR="00F42992">
          <w:rPr>
            <w:noProof/>
          </w:rPr>
          <w:t>73</w:t>
        </w:r>
        <w:r>
          <w:rPr>
            <w:noProof/>
          </w:rPr>
          <w:fldChar w:fldCharType="end"/>
        </w:r>
      </w:hyperlink>
    </w:p>
    <w:p w14:paraId="0474B569" w14:textId="122C74FC"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81" w:history="1">
        <w:r w:rsidRPr="009A408C">
          <w:rPr>
            <w:rStyle w:val="-"/>
            <w:rFonts w:ascii="Verdana" w:hAnsi="Verdana" w:cstheme="minorHAnsi"/>
            <w:noProof/>
            <w:lang w:val="el-GR"/>
          </w:rPr>
          <w:t>5.3</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Διοικητικές προσφυγές κατά τη διαδικασία εκτέλεσης των συμβάσεων</w:t>
        </w:r>
        <w:r>
          <w:rPr>
            <w:noProof/>
          </w:rPr>
          <w:tab/>
        </w:r>
        <w:r>
          <w:rPr>
            <w:noProof/>
          </w:rPr>
          <w:fldChar w:fldCharType="begin"/>
        </w:r>
        <w:r>
          <w:rPr>
            <w:noProof/>
          </w:rPr>
          <w:instrText xml:space="preserve"> PAGEREF _Toc240623781 \h </w:instrText>
        </w:r>
        <w:r>
          <w:rPr>
            <w:noProof/>
          </w:rPr>
        </w:r>
        <w:r>
          <w:rPr>
            <w:noProof/>
          </w:rPr>
          <w:fldChar w:fldCharType="separate"/>
        </w:r>
        <w:r w:rsidR="00F42992">
          <w:rPr>
            <w:noProof/>
          </w:rPr>
          <w:t>75</w:t>
        </w:r>
        <w:r>
          <w:rPr>
            <w:noProof/>
          </w:rPr>
          <w:fldChar w:fldCharType="end"/>
        </w:r>
      </w:hyperlink>
    </w:p>
    <w:p w14:paraId="0C603FE9" w14:textId="1CE8833C"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82" w:history="1">
        <w:r w:rsidRPr="009A408C">
          <w:rPr>
            <w:rStyle w:val="-"/>
            <w:rFonts w:ascii="Verdana" w:hAnsi="Verdana" w:cstheme="minorHAnsi"/>
            <w:noProof/>
            <w:lang w:val="el-GR"/>
          </w:rPr>
          <w:t>5.4</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Δικαστική επίλυση διαφορών</w:t>
        </w:r>
        <w:r>
          <w:rPr>
            <w:noProof/>
          </w:rPr>
          <w:tab/>
        </w:r>
        <w:r>
          <w:rPr>
            <w:noProof/>
          </w:rPr>
          <w:fldChar w:fldCharType="begin"/>
        </w:r>
        <w:r>
          <w:rPr>
            <w:noProof/>
          </w:rPr>
          <w:instrText xml:space="preserve"> PAGEREF _Toc240623782 \h </w:instrText>
        </w:r>
        <w:r>
          <w:rPr>
            <w:noProof/>
          </w:rPr>
        </w:r>
        <w:r>
          <w:rPr>
            <w:noProof/>
          </w:rPr>
          <w:fldChar w:fldCharType="separate"/>
        </w:r>
        <w:r w:rsidR="00F42992">
          <w:rPr>
            <w:noProof/>
          </w:rPr>
          <w:t>76</w:t>
        </w:r>
        <w:r>
          <w:rPr>
            <w:noProof/>
          </w:rPr>
          <w:fldChar w:fldCharType="end"/>
        </w:r>
      </w:hyperlink>
    </w:p>
    <w:p w14:paraId="63807B0D" w14:textId="4267B865" w:rsidR="00983899" w:rsidRDefault="00983899">
      <w:pPr>
        <w:pStyle w:val="18"/>
        <w:tabs>
          <w:tab w:val="left" w:pos="440"/>
          <w:tab w:val="right" w:leader="dot" w:pos="9060"/>
        </w:tabs>
        <w:rPr>
          <w:rFonts w:asciiTheme="minorHAnsi" w:eastAsiaTheme="minorEastAsia" w:hAnsiTheme="minorHAnsi" w:cstheme="minorBidi"/>
          <w:b w:val="0"/>
          <w:bCs w:val="0"/>
          <w:caps w:val="0"/>
          <w:noProof/>
          <w:sz w:val="22"/>
          <w:szCs w:val="22"/>
          <w:lang w:val="el-GR" w:eastAsia="el-GR"/>
        </w:rPr>
      </w:pPr>
      <w:hyperlink w:anchor="_Toc240623783" w:history="1">
        <w:r w:rsidRPr="009A408C">
          <w:rPr>
            <w:rStyle w:val="-"/>
            <w:rFonts w:ascii="Verdana" w:hAnsi="Verdana" w:cstheme="minorHAnsi"/>
            <w:noProof/>
            <w:lang w:val="el-GR"/>
          </w:rPr>
          <w:t>6.</w:t>
        </w:r>
        <w:r>
          <w:rPr>
            <w:rFonts w:asciiTheme="minorHAnsi" w:eastAsiaTheme="minorEastAsia" w:hAnsiTheme="minorHAnsi" w:cstheme="minorBidi"/>
            <w:b w:val="0"/>
            <w:bCs w:val="0"/>
            <w:caps w:val="0"/>
            <w:noProof/>
            <w:sz w:val="22"/>
            <w:szCs w:val="22"/>
            <w:lang w:val="el-GR" w:eastAsia="el-GR"/>
          </w:rPr>
          <w:tab/>
        </w:r>
        <w:r w:rsidRPr="009A408C">
          <w:rPr>
            <w:rStyle w:val="-"/>
            <w:rFonts w:ascii="Verdana" w:hAnsi="Verdana" w:cstheme="minorHAnsi"/>
            <w:noProof/>
            <w:lang w:val="el-GR"/>
          </w:rPr>
          <w:t>ΧΡΟΝΟΣ ΚΑΙ ΤΡΟΠΟΣ ΕΚΤΕΛΕΣΗΣ</w:t>
        </w:r>
        <w:r>
          <w:rPr>
            <w:noProof/>
          </w:rPr>
          <w:tab/>
        </w:r>
        <w:r>
          <w:rPr>
            <w:noProof/>
          </w:rPr>
          <w:fldChar w:fldCharType="begin"/>
        </w:r>
        <w:r>
          <w:rPr>
            <w:noProof/>
          </w:rPr>
          <w:instrText xml:space="preserve"> PAGEREF _Toc240623783 \h </w:instrText>
        </w:r>
        <w:r>
          <w:rPr>
            <w:noProof/>
          </w:rPr>
        </w:r>
        <w:r>
          <w:rPr>
            <w:noProof/>
          </w:rPr>
          <w:fldChar w:fldCharType="separate"/>
        </w:r>
        <w:r w:rsidR="00F42992">
          <w:rPr>
            <w:noProof/>
          </w:rPr>
          <w:t>77</w:t>
        </w:r>
        <w:r>
          <w:rPr>
            <w:noProof/>
          </w:rPr>
          <w:fldChar w:fldCharType="end"/>
        </w:r>
      </w:hyperlink>
    </w:p>
    <w:p w14:paraId="52FD7E68" w14:textId="1A5732F1"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84" w:history="1">
        <w:r w:rsidRPr="009A408C">
          <w:rPr>
            <w:rStyle w:val="-"/>
            <w:rFonts w:ascii="Verdana" w:hAnsi="Verdana" w:cstheme="minorHAnsi"/>
            <w:noProof/>
            <w:lang w:val="el-GR"/>
          </w:rPr>
          <w:t xml:space="preserve">6.1 </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Χρόνος παράδοσης αγαθών</w:t>
        </w:r>
        <w:r>
          <w:rPr>
            <w:noProof/>
          </w:rPr>
          <w:tab/>
        </w:r>
        <w:r>
          <w:rPr>
            <w:noProof/>
          </w:rPr>
          <w:fldChar w:fldCharType="begin"/>
        </w:r>
        <w:r>
          <w:rPr>
            <w:noProof/>
          </w:rPr>
          <w:instrText xml:space="preserve"> PAGEREF _Toc240623784 \h </w:instrText>
        </w:r>
        <w:r>
          <w:rPr>
            <w:noProof/>
          </w:rPr>
        </w:r>
        <w:r>
          <w:rPr>
            <w:noProof/>
          </w:rPr>
          <w:fldChar w:fldCharType="separate"/>
        </w:r>
        <w:r w:rsidR="00F42992">
          <w:rPr>
            <w:noProof/>
          </w:rPr>
          <w:t>77</w:t>
        </w:r>
        <w:r>
          <w:rPr>
            <w:noProof/>
          </w:rPr>
          <w:fldChar w:fldCharType="end"/>
        </w:r>
      </w:hyperlink>
    </w:p>
    <w:p w14:paraId="61E75011" w14:textId="1A5AA8BF"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85" w:history="1">
        <w:r w:rsidRPr="009A408C">
          <w:rPr>
            <w:rStyle w:val="-"/>
            <w:rFonts w:ascii="Verdana" w:hAnsi="Verdana" w:cstheme="minorHAnsi"/>
            <w:noProof/>
            <w:lang w:val="el-GR"/>
          </w:rPr>
          <w:t xml:space="preserve">6.2 </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Παραλαβή αγαθών - Χρόνος και τρόπος παραλαβής αγαθών</w:t>
        </w:r>
        <w:r>
          <w:rPr>
            <w:noProof/>
          </w:rPr>
          <w:tab/>
        </w:r>
        <w:r>
          <w:rPr>
            <w:noProof/>
          </w:rPr>
          <w:fldChar w:fldCharType="begin"/>
        </w:r>
        <w:r>
          <w:rPr>
            <w:noProof/>
          </w:rPr>
          <w:instrText xml:space="preserve"> PAGEREF _Toc240623785 \h </w:instrText>
        </w:r>
        <w:r>
          <w:rPr>
            <w:noProof/>
          </w:rPr>
        </w:r>
        <w:r>
          <w:rPr>
            <w:noProof/>
          </w:rPr>
          <w:fldChar w:fldCharType="separate"/>
        </w:r>
        <w:r w:rsidR="00F42992">
          <w:rPr>
            <w:noProof/>
          </w:rPr>
          <w:t>78</w:t>
        </w:r>
        <w:r>
          <w:rPr>
            <w:noProof/>
          </w:rPr>
          <w:fldChar w:fldCharType="end"/>
        </w:r>
      </w:hyperlink>
    </w:p>
    <w:p w14:paraId="01F798C9" w14:textId="1691F3EB"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86" w:history="1">
        <w:r w:rsidRPr="009A408C">
          <w:rPr>
            <w:rStyle w:val="-"/>
            <w:rFonts w:ascii="Verdana" w:hAnsi="Verdana" w:cstheme="minorHAnsi"/>
            <w:noProof/>
            <w:lang w:val="el-GR"/>
          </w:rPr>
          <w:t xml:space="preserve">6.3 </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Ειδικοί όροι ναύλωσης – ασφάλισης - ανακοίνωσης φόρτωσης και ποιοτικού ελέγχου στο εξωτερικό</w:t>
        </w:r>
        <w:r>
          <w:rPr>
            <w:noProof/>
          </w:rPr>
          <w:tab/>
        </w:r>
        <w:r>
          <w:rPr>
            <w:noProof/>
          </w:rPr>
          <w:fldChar w:fldCharType="begin"/>
        </w:r>
        <w:r>
          <w:rPr>
            <w:noProof/>
          </w:rPr>
          <w:instrText xml:space="preserve"> PAGEREF _Toc240623786 \h </w:instrText>
        </w:r>
        <w:r>
          <w:rPr>
            <w:noProof/>
          </w:rPr>
        </w:r>
        <w:r>
          <w:rPr>
            <w:noProof/>
          </w:rPr>
          <w:fldChar w:fldCharType="separate"/>
        </w:r>
        <w:r w:rsidR="00F42992">
          <w:rPr>
            <w:noProof/>
          </w:rPr>
          <w:t>79</w:t>
        </w:r>
        <w:r>
          <w:rPr>
            <w:noProof/>
          </w:rPr>
          <w:fldChar w:fldCharType="end"/>
        </w:r>
      </w:hyperlink>
    </w:p>
    <w:p w14:paraId="12AD0D1F" w14:textId="629A3219"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87" w:history="1">
        <w:r w:rsidRPr="009A408C">
          <w:rPr>
            <w:rStyle w:val="-"/>
            <w:rFonts w:ascii="Verdana" w:hAnsi="Verdana" w:cstheme="minorHAnsi"/>
            <w:noProof/>
            <w:lang w:val="el-GR"/>
          </w:rPr>
          <w:t xml:space="preserve">6.4 </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Απόρριψη συμβατικών αγαθών – Αντικατάσταση</w:t>
        </w:r>
        <w:r>
          <w:rPr>
            <w:noProof/>
          </w:rPr>
          <w:tab/>
        </w:r>
        <w:r>
          <w:rPr>
            <w:noProof/>
          </w:rPr>
          <w:fldChar w:fldCharType="begin"/>
        </w:r>
        <w:r>
          <w:rPr>
            <w:noProof/>
          </w:rPr>
          <w:instrText xml:space="preserve"> PAGEREF _Toc240623787 \h </w:instrText>
        </w:r>
        <w:r>
          <w:rPr>
            <w:noProof/>
          </w:rPr>
        </w:r>
        <w:r>
          <w:rPr>
            <w:noProof/>
          </w:rPr>
          <w:fldChar w:fldCharType="separate"/>
        </w:r>
        <w:r w:rsidR="00F42992">
          <w:rPr>
            <w:noProof/>
          </w:rPr>
          <w:t>79</w:t>
        </w:r>
        <w:r>
          <w:rPr>
            <w:noProof/>
          </w:rPr>
          <w:fldChar w:fldCharType="end"/>
        </w:r>
      </w:hyperlink>
    </w:p>
    <w:p w14:paraId="13DD174A" w14:textId="7C3D6A4B"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88" w:history="1">
        <w:r w:rsidRPr="009A408C">
          <w:rPr>
            <w:rStyle w:val="-"/>
            <w:rFonts w:ascii="Verdana" w:hAnsi="Verdana" w:cstheme="minorHAnsi"/>
            <w:noProof/>
            <w:lang w:val="el-GR"/>
          </w:rPr>
          <w:t xml:space="preserve">6.5 </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Δείγματα – Δειγματοληψία – Εργαστηριακές εξετάσεις</w:t>
        </w:r>
        <w:r>
          <w:rPr>
            <w:noProof/>
          </w:rPr>
          <w:tab/>
        </w:r>
        <w:r>
          <w:rPr>
            <w:noProof/>
          </w:rPr>
          <w:fldChar w:fldCharType="begin"/>
        </w:r>
        <w:r>
          <w:rPr>
            <w:noProof/>
          </w:rPr>
          <w:instrText xml:space="preserve"> PAGEREF _Toc240623788 \h </w:instrText>
        </w:r>
        <w:r>
          <w:rPr>
            <w:noProof/>
          </w:rPr>
        </w:r>
        <w:r>
          <w:rPr>
            <w:noProof/>
          </w:rPr>
          <w:fldChar w:fldCharType="separate"/>
        </w:r>
        <w:r w:rsidR="00F42992">
          <w:rPr>
            <w:noProof/>
          </w:rPr>
          <w:t>79</w:t>
        </w:r>
        <w:r>
          <w:rPr>
            <w:noProof/>
          </w:rPr>
          <w:fldChar w:fldCharType="end"/>
        </w:r>
      </w:hyperlink>
    </w:p>
    <w:p w14:paraId="23D31EC4" w14:textId="02F64D3D"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89" w:history="1">
        <w:r w:rsidRPr="009A408C">
          <w:rPr>
            <w:rStyle w:val="-"/>
            <w:rFonts w:ascii="Verdana" w:hAnsi="Verdana" w:cstheme="minorHAnsi"/>
            <w:noProof/>
            <w:lang w:val="el-GR"/>
          </w:rPr>
          <w:t xml:space="preserve">6.6 </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Εγγυημένη λειτουργία προμήθειας</w:t>
        </w:r>
        <w:r>
          <w:rPr>
            <w:noProof/>
          </w:rPr>
          <w:tab/>
        </w:r>
        <w:r>
          <w:rPr>
            <w:noProof/>
          </w:rPr>
          <w:fldChar w:fldCharType="begin"/>
        </w:r>
        <w:r>
          <w:rPr>
            <w:noProof/>
          </w:rPr>
          <w:instrText xml:space="preserve"> PAGEREF _Toc240623789 \h </w:instrText>
        </w:r>
        <w:r>
          <w:rPr>
            <w:noProof/>
          </w:rPr>
        </w:r>
        <w:r>
          <w:rPr>
            <w:noProof/>
          </w:rPr>
          <w:fldChar w:fldCharType="separate"/>
        </w:r>
        <w:r w:rsidR="00F42992">
          <w:rPr>
            <w:noProof/>
          </w:rPr>
          <w:t>80</w:t>
        </w:r>
        <w:r>
          <w:rPr>
            <w:noProof/>
          </w:rPr>
          <w:fldChar w:fldCharType="end"/>
        </w:r>
      </w:hyperlink>
    </w:p>
    <w:p w14:paraId="75501779" w14:textId="4D53ADB9" w:rsidR="00983899" w:rsidRDefault="00983899">
      <w:pPr>
        <w:pStyle w:val="2a"/>
        <w:tabs>
          <w:tab w:val="left" w:pos="880"/>
          <w:tab w:val="right" w:leader="dot" w:pos="9060"/>
        </w:tabs>
        <w:rPr>
          <w:rFonts w:asciiTheme="minorHAnsi" w:eastAsiaTheme="minorEastAsia" w:hAnsiTheme="minorHAnsi" w:cstheme="minorBidi"/>
          <w:smallCaps w:val="0"/>
          <w:noProof/>
          <w:sz w:val="22"/>
          <w:szCs w:val="22"/>
          <w:lang w:val="el-GR" w:eastAsia="el-GR"/>
        </w:rPr>
      </w:pPr>
      <w:hyperlink w:anchor="_Toc240623790" w:history="1">
        <w:r w:rsidRPr="009A408C">
          <w:rPr>
            <w:rStyle w:val="-"/>
            <w:rFonts w:ascii="Verdana" w:hAnsi="Verdana" w:cstheme="minorHAnsi"/>
            <w:noProof/>
            <w:lang w:val="el-GR"/>
          </w:rPr>
          <w:t xml:space="preserve">6.7 </w:t>
        </w:r>
        <w:r>
          <w:rPr>
            <w:rFonts w:asciiTheme="minorHAnsi" w:eastAsiaTheme="minorEastAsia" w:hAnsiTheme="minorHAnsi" w:cstheme="minorBidi"/>
            <w:smallCaps w:val="0"/>
            <w:noProof/>
            <w:sz w:val="22"/>
            <w:szCs w:val="22"/>
            <w:lang w:val="el-GR" w:eastAsia="el-GR"/>
          </w:rPr>
          <w:tab/>
        </w:r>
        <w:r w:rsidRPr="009A408C">
          <w:rPr>
            <w:rStyle w:val="-"/>
            <w:rFonts w:ascii="Verdana" w:hAnsi="Verdana" w:cstheme="minorHAnsi"/>
            <w:noProof/>
            <w:lang w:val="el-GR"/>
          </w:rPr>
          <w:t>Αναπροσαρμογή τιμής</w:t>
        </w:r>
        <w:r>
          <w:rPr>
            <w:noProof/>
          </w:rPr>
          <w:tab/>
        </w:r>
        <w:r>
          <w:rPr>
            <w:noProof/>
          </w:rPr>
          <w:fldChar w:fldCharType="begin"/>
        </w:r>
        <w:r>
          <w:rPr>
            <w:noProof/>
          </w:rPr>
          <w:instrText xml:space="preserve"> PAGEREF _Toc240623790 \h </w:instrText>
        </w:r>
        <w:r>
          <w:rPr>
            <w:noProof/>
          </w:rPr>
        </w:r>
        <w:r>
          <w:rPr>
            <w:noProof/>
          </w:rPr>
          <w:fldChar w:fldCharType="separate"/>
        </w:r>
        <w:r w:rsidR="00F42992">
          <w:rPr>
            <w:noProof/>
          </w:rPr>
          <w:t>80</w:t>
        </w:r>
        <w:r>
          <w:rPr>
            <w:noProof/>
          </w:rPr>
          <w:fldChar w:fldCharType="end"/>
        </w:r>
      </w:hyperlink>
    </w:p>
    <w:p w14:paraId="1CA167BB" w14:textId="77777777" w:rsidR="003929DA" w:rsidRPr="00BF55EC" w:rsidRDefault="00C16E10">
      <w:pPr>
        <w:rPr>
          <w:rFonts w:ascii="Verdana" w:eastAsia="MS Mincho" w:hAnsi="Verdana" w:cs="Times New Roman"/>
          <w:b/>
          <w:bCs/>
          <w:caps/>
          <w:sz w:val="20"/>
          <w:szCs w:val="20"/>
          <w:lang w:val="el-GR"/>
        </w:rPr>
      </w:pPr>
      <w:r w:rsidRPr="00BF55EC">
        <w:rPr>
          <w:rFonts w:ascii="Verdana" w:hAnsi="Verdana"/>
          <w:sz w:val="20"/>
          <w:szCs w:val="20"/>
        </w:rPr>
        <w:fldChar w:fldCharType="end"/>
      </w:r>
    </w:p>
    <w:p w14:paraId="771544A0" w14:textId="77777777" w:rsidR="003929DA" w:rsidRPr="00BF55EC" w:rsidRDefault="003929DA">
      <w:pPr>
        <w:pStyle w:val="1"/>
        <w:numPr>
          <w:ilvl w:val="0"/>
          <w:numId w:val="3"/>
        </w:numPr>
        <w:tabs>
          <w:tab w:val="left" w:pos="567"/>
        </w:tabs>
        <w:ind w:left="567" w:hanging="567"/>
        <w:rPr>
          <w:rFonts w:ascii="Verdana" w:hAnsi="Verdana"/>
          <w:sz w:val="20"/>
          <w:szCs w:val="20"/>
          <w:lang w:val="el-GR"/>
        </w:rPr>
      </w:pPr>
      <w:bookmarkStart w:id="2" w:name="_Toc240623722"/>
      <w:r w:rsidRPr="00BF55EC">
        <w:rPr>
          <w:rFonts w:ascii="Verdana" w:hAnsi="Verdana"/>
          <w:sz w:val="20"/>
          <w:szCs w:val="20"/>
          <w:lang w:val="el-GR"/>
        </w:rPr>
        <w:lastRenderedPageBreak/>
        <w:t>ΑΝΑΘΕΤΟΥΣΑ ΑΡΧΗ ΚΑΙ ΑΝΤΙΚΕΙΜΕΝΟ ΣΥΜΒΑΣΗΣ</w:t>
      </w:r>
      <w:bookmarkEnd w:id="2"/>
    </w:p>
    <w:p w14:paraId="05F6AA36" w14:textId="77777777" w:rsidR="003929DA" w:rsidRPr="00BF55EC" w:rsidRDefault="003929DA">
      <w:pPr>
        <w:pStyle w:val="2"/>
        <w:rPr>
          <w:rFonts w:ascii="Verdana" w:hAnsi="Verdana"/>
          <w:sz w:val="20"/>
          <w:szCs w:val="20"/>
        </w:rPr>
      </w:pPr>
      <w:bookmarkStart w:id="3" w:name="_Toc240623723"/>
      <w:r w:rsidRPr="00BF55EC">
        <w:rPr>
          <w:rFonts w:ascii="Verdana" w:hAnsi="Verdana"/>
          <w:sz w:val="20"/>
          <w:szCs w:val="20"/>
          <w:lang w:val="el-GR"/>
        </w:rPr>
        <w:t>1.1</w:t>
      </w:r>
      <w:r w:rsidRPr="00BF55EC">
        <w:rPr>
          <w:rFonts w:ascii="Verdana" w:hAnsi="Verdana"/>
          <w:sz w:val="20"/>
          <w:szCs w:val="20"/>
          <w:lang w:val="el-GR"/>
        </w:rPr>
        <w:tab/>
        <w:t>Στοιχεία Αναθέτουσας Αρχής</w:t>
      </w:r>
      <w:bookmarkEnd w:id="3"/>
      <w:r w:rsidRPr="00BF55EC">
        <w:rPr>
          <w:rFonts w:ascii="Verdana" w:hAnsi="Verdana"/>
          <w:sz w:val="20"/>
          <w:szCs w:val="20"/>
          <w:lang w:val="el-GR"/>
        </w:rPr>
        <w:t xml:space="preserve"> </w:t>
      </w:r>
    </w:p>
    <w:p w14:paraId="62EC854C" w14:textId="77777777" w:rsidR="003929DA" w:rsidRPr="00BF55EC" w:rsidRDefault="003929DA">
      <w:pPr>
        <w:pStyle w:val="normalwithoutspacing"/>
        <w:rPr>
          <w:rFonts w:ascii="Verdana" w:hAnsi="Verdana"/>
          <w:b/>
          <w:sz w:val="20"/>
          <w:szCs w:val="20"/>
        </w:rPr>
      </w:pPr>
    </w:p>
    <w:tbl>
      <w:tblPr>
        <w:tblW w:w="9624" w:type="dxa"/>
        <w:tblInd w:w="108" w:type="dxa"/>
        <w:tblLayout w:type="fixed"/>
        <w:tblLook w:val="04A0" w:firstRow="1" w:lastRow="0" w:firstColumn="1" w:lastColumn="0" w:noHBand="0" w:noVBand="1"/>
      </w:tblPr>
      <w:tblGrid>
        <w:gridCol w:w="4536"/>
        <w:gridCol w:w="5088"/>
      </w:tblGrid>
      <w:tr w:rsidR="001D35A4" w:rsidRPr="00BF55EC" w14:paraId="26CE27FC" w14:textId="77777777" w:rsidTr="00746705">
        <w:tc>
          <w:tcPr>
            <w:tcW w:w="4536" w:type="dxa"/>
            <w:tcBorders>
              <w:top w:val="single" w:sz="4" w:space="0" w:color="000000"/>
              <w:left w:val="single" w:sz="4" w:space="0" w:color="000000"/>
              <w:bottom w:val="single" w:sz="4" w:space="0" w:color="000000"/>
              <w:right w:val="nil"/>
            </w:tcBorders>
            <w:hideMark/>
          </w:tcPr>
          <w:p w14:paraId="26C2B0D8" w14:textId="77777777" w:rsidR="001D35A4" w:rsidRPr="00BF55EC" w:rsidRDefault="001D35A4" w:rsidP="005A74F7">
            <w:pPr>
              <w:pStyle w:val="normalwithoutspacing"/>
              <w:spacing w:after="0" w:line="360" w:lineRule="auto"/>
              <w:rPr>
                <w:rFonts w:ascii="Verdana" w:hAnsi="Verdana"/>
                <w:sz w:val="20"/>
                <w:szCs w:val="20"/>
              </w:rPr>
            </w:pPr>
            <w:r w:rsidRPr="00BF55EC">
              <w:rPr>
                <w:rFonts w:ascii="Verdana" w:hAnsi="Verdana"/>
                <w:sz w:val="20"/>
                <w:szCs w:val="20"/>
              </w:rPr>
              <w:t>Επωνυμία</w:t>
            </w:r>
          </w:p>
        </w:tc>
        <w:tc>
          <w:tcPr>
            <w:tcW w:w="5088" w:type="dxa"/>
            <w:tcBorders>
              <w:top w:val="single" w:sz="4" w:space="0" w:color="000000"/>
              <w:left w:val="single" w:sz="4" w:space="0" w:color="000000"/>
              <w:bottom w:val="single" w:sz="4" w:space="0" w:color="000000"/>
              <w:right w:val="single" w:sz="4" w:space="0" w:color="000000"/>
            </w:tcBorders>
            <w:hideMark/>
          </w:tcPr>
          <w:p w14:paraId="16070817" w14:textId="77777777" w:rsidR="001D35A4" w:rsidRPr="00BF55EC" w:rsidRDefault="001D35A4" w:rsidP="00746705">
            <w:pPr>
              <w:pStyle w:val="normalwithoutspacing"/>
              <w:snapToGrid w:val="0"/>
              <w:spacing w:after="0" w:line="360" w:lineRule="auto"/>
              <w:rPr>
                <w:rFonts w:ascii="Verdana" w:hAnsi="Verdana"/>
                <w:sz w:val="20"/>
                <w:szCs w:val="20"/>
              </w:rPr>
            </w:pPr>
            <w:r w:rsidRPr="00BF55EC">
              <w:rPr>
                <w:rFonts w:ascii="Verdana" w:hAnsi="Verdana"/>
                <w:sz w:val="20"/>
                <w:szCs w:val="20"/>
              </w:rPr>
              <w:t xml:space="preserve">ΔΗΜΟΣ </w:t>
            </w:r>
            <w:r w:rsidR="00746705" w:rsidRPr="00BF55EC">
              <w:rPr>
                <w:rFonts w:ascii="Verdana" w:hAnsi="Verdana"/>
                <w:sz w:val="20"/>
                <w:szCs w:val="20"/>
              </w:rPr>
              <w:t>ΚΡΩΠΙΑΣ</w:t>
            </w:r>
          </w:p>
        </w:tc>
      </w:tr>
      <w:tr w:rsidR="001D35A4" w:rsidRPr="00BF55EC" w14:paraId="749A3F86" w14:textId="77777777" w:rsidTr="00746705">
        <w:tc>
          <w:tcPr>
            <w:tcW w:w="4536" w:type="dxa"/>
            <w:tcBorders>
              <w:top w:val="single" w:sz="4" w:space="0" w:color="000000"/>
              <w:left w:val="single" w:sz="4" w:space="0" w:color="000000"/>
              <w:bottom w:val="single" w:sz="4" w:space="0" w:color="000000"/>
              <w:right w:val="nil"/>
            </w:tcBorders>
            <w:hideMark/>
          </w:tcPr>
          <w:p w14:paraId="4DE0A8EA" w14:textId="77777777" w:rsidR="001D35A4" w:rsidRPr="00BF55EC" w:rsidRDefault="001D35A4" w:rsidP="005A74F7">
            <w:pPr>
              <w:pStyle w:val="normalwithoutspacing"/>
              <w:spacing w:after="0" w:line="360" w:lineRule="auto"/>
              <w:rPr>
                <w:rFonts w:ascii="Verdana" w:hAnsi="Verdana"/>
                <w:sz w:val="20"/>
                <w:szCs w:val="20"/>
              </w:rPr>
            </w:pPr>
            <w:r w:rsidRPr="00BF55EC">
              <w:rPr>
                <w:rFonts w:ascii="Verdana" w:hAnsi="Verdana"/>
                <w:sz w:val="20"/>
                <w:szCs w:val="20"/>
              </w:rPr>
              <w:t>Αριθμός Φορολογικού Μητρώου (Α.Φ.Μ.)</w:t>
            </w:r>
          </w:p>
        </w:tc>
        <w:tc>
          <w:tcPr>
            <w:tcW w:w="5088" w:type="dxa"/>
            <w:tcBorders>
              <w:top w:val="single" w:sz="4" w:space="0" w:color="000000"/>
              <w:left w:val="single" w:sz="4" w:space="0" w:color="000000"/>
              <w:bottom w:val="single" w:sz="4" w:space="0" w:color="000000"/>
              <w:right w:val="single" w:sz="4" w:space="0" w:color="000000"/>
            </w:tcBorders>
            <w:hideMark/>
          </w:tcPr>
          <w:p w14:paraId="3EBD05F4" w14:textId="77777777" w:rsidR="001D35A4" w:rsidRPr="00BF55EC" w:rsidRDefault="00746705" w:rsidP="005A74F7">
            <w:pPr>
              <w:pStyle w:val="normalwithoutspacing"/>
              <w:snapToGrid w:val="0"/>
              <w:spacing w:after="0" w:line="360" w:lineRule="auto"/>
              <w:rPr>
                <w:rFonts w:ascii="Verdana" w:hAnsi="Verdana"/>
                <w:sz w:val="20"/>
                <w:szCs w:val="20"/>
              </w:rPr>
            </w:pPr>
            <w:r w:rsidRPr="00BF55EC">
              <w:rPr>
                <w:rFonts w:ascii="Verdana" w:hAnsi="Verdana"/>
                <w:b/>
                <w:bCs/>
                <w:sz w:val="20"/>
                <w:szCs w:val="20"/>
              </w:rPr>
              <w:t>090125604</w:t>
            </w:r>
          </w:p>
        </w:tc>
      </w:tr>
      <w:tr w:rsidR="001D35A4" w:rsidRPr="00BF55EC" w14:paraId="182267F4" w14:textId="77777777" w:rsidTr="00746705">
        <w:tc>
          <w:tcPr>
            <w:tcW w:w="4536" w:type="dxa"/>
            <w:tcBorders>
              <w:top w:val="single" w:sz="4" w:space="0" w:color="000000"/>
              <w:left w:val="single" w:sz="4" w:space="0" w:color="000000"/>
              <w:bottom w:val="single" w:sz="4" w:space="0" w:color="000000"/>
              <w:right w:val="nil"/>
            </w:tcBorders>
            <w:hideMark/>
          </w:tcPr>
          <w:p w14:paraId="5C83E85F" w14:textId="77777777" w:rsidR="001D35A4" w:rsidRPr="00BF55EC" w:rsidRDefault="001D35A4" w:rsidP="001D35A4">
            <w:pPr>
              <w:rPr>
                <w:rFonts w:ascii="Verdana" w:hAnsi="Verdana"/>
                <w:sz w:val="20"/>
                <w:szCs w:val="20"/>
                <w:lang w:val="el-GR"/>
              </w:rPr>
            </w:pPr>
            <w:r w:rsidRPr="00BF55EC">
              <w:rPr>
                <w:rFonts w:ascii="Verdana" w:hAnsi="Verdana"/>
                <w:sz w:val="20"/>
                <w:szCs w:val="20"/>
                <w:lang w:val="el-GR"/>
              </w:rPr>
              <w:t>Κωδικός ΑΑΗΤ</w:t>
            </w:r>
          </w:p>
        </w:tc>
        <w:tc>
          <w:tcPr>
            <w:tcW w:w="5088" w:type="dxa"/>
            <w:tcBorders>
              <w:top w:val="single" w:sz="4" w:space="0" w:color="000000"/>
              <w:left w:val="single" w:sz="4" w:space="0" w:color="000000"/>
              <w:bottom w:val="single" w:sz="4" w:space="0" w:color="000000"/>
              <w:right w:val="single" w:sz="4" w:space="0" w:color="000000"/>
            </w:tcBorders>
            <w:hideMark/>
          </w:tcPr>
          <w:p w14:paraId="4B76658B" w14:textId="77777777" w:rsidR="001D35A4" w:rsidRPr="00BF55EC" w:rsidRDefault="001D35A4" w:rsidP="00746705">
            <w:pPr>
              <w:rPr>
                <w:rFonts w:ascii="Verdana" w:hAnsi="Verdana"/>
                <w:sz w:val="20"/>
                <w:szCs w:val="20"/>
              </w:rPr>
            </w:pPr>
            <w:r w:rsidRPr="00BF55EC">
              <w:rPr>
                <w:rFonts w:ascii="Verdana" w:hAnsi="Verdana"/>
                <w:sz w:val="20"/>
                <w:szCs w:val="20"/>
              </w:rPr>
              <w:t>1007.Ε8</w:t>
            </w:r>
            <w:r w:rsidR="00746705" w:rsidRPr="00BF55EC">
              <w:rPr>
                <w:rFonts w:ascii="Verdana" w:hAnsi="Verdana"/>
                <w:sz w:val="20"/>
                <w:szCs w:val="20"/>
                <w:lang w:val="el-GR"/>
              </w:rPr>
              <w:t>4904</w:t>
            </w:r>
            <w:r w:rsidRPr="00BF55EC">
              <w:rPr>
                <w:rFonts w:ascii="Verdana" w:hAnsi="Verdana"/>
                <w:sz w:val="20"/>
                <w:szCs w:val="20"/>
              </w:rPr>
              <w:t>.0001</w:t>
            </w:r>
          </w:p>
        </w:tc>
      </w:tr>
      <w:tr w:rsidR="001D35A4" w:rsidRPr="00BF55EC" w14:paraId="407E4F99" w14:textId="77777777" w:rsidTr="00746705">
        <w:tc>
          <w:tcPr>
            <w:tcW w:w="4536" w:type="dxa"/>
            <w:tcBorders>
              <w:top w:val="single" w:sz="4" w:space="0" w:color="000000"/>
              <w:left w:val="single" w:sz="4" w:space="0" w:color="000000"/>
              <w:bottom w:val="single" w:sz="4" w:space="0" w:color="000000"/>
              <w:right w:val="nil"/>
            </w:tcBorders>
            <w:hideMark/>
          </w:tcPr>
          <w:p w14:paraId="7AFAC90A" w14:textId="77777777" w:rsidR="001D35A4" w:rsidRPr="00BF55EC" w:rsidRDefault="001D35A4" w:rsidP="005A74F7">
            <w:pPr>
              <w:pStyle w:val="normalwithoutspacing"/>
              <w:spacing w:after="0" w:line="360" w:lineRule="auto"/>
              <w:rPr>
                <w:rFonts w:ascii="Verdana" w:hAnsi="Verdana"/>
                <w:sz w:val="20"/>
                <w:szCs w:val="20"/>
              </w:rPr>
            </w:pPr>
            <w:r w:rsidRPr="00BF55EC">
              <w:rPr>
                <w:rFonts w:ascii="Verdana" w:hAnsi="Verdana"/>
                <w:sz w:val="20"/>
                <w:szCs w:val="20"/>
              </w:rPr>
              <w:t>Ταχυδρομική διεύθυνση</w:t>
            </w:r>
          </w:p>
        </w:tc>
        <w:tc>
          <w:tcPr>
            <w:tcW w:w="5088" w:type="dxa"/>
            <w:tcBorders>
              <w:top w:val="single" w:sz="4" w:space="0" w:color="000000"/>
              <w:left w:val="single" w:sz="4" w:space="0" w:color="000000"/>
              <w:bottom w:val="single" w:sz="4" w:space="0" w:color="000000"/>
              <w:right w:val="single" w:sz="4" w:space="0" w:color="000000"/>
            </w:tcBorders>
            <w:hideMark/>
          </w:tcPr>
          <w:p w14:paraId="01FF76D4" w14:textId="77777777" w:rsidR="001D35A4" w:rsidRPr="00BF55EC" w:rsidRDefault="00746705" w:rsidP="005A74F7">
            <w:pPr>
              <w:pStyle w:val="normalwithoutspacing"/>
              <w:snapToGrid w:val="0"/>
              <w:spacing w:after="0" w:line="360" w:lineRule="auto"/>
              <w:rPr>
                <w:rFonts w:ascii="Verdana" w:hAnsi="Verdana"/>
                <w:sz w:val="20"/>
                <w:szCs w:val="20"/>
              </w:rPr>
            </w:pPr>
            <w:r w:rsidRPr="00BF55EC">
              <w:rPr>
                <w:rFonts w:ascii="Verdana" w:hAnsi="Verdana"/>
                <w:sz w:val="20"/>
                <w:szCs w:val="20"/>
              </w:rPr>
              <w:t>ΒΑΣΙΛΕΩΣ ΚΩΝΣΤΑΝΤΙΝΟΥ 47</w:t>
            </w:r>
          </w:p>
        </w:tc>
      </w:tr>
      <w:tr w:rsidR="001D35A4" w:rsidRPr="00BF55EC" w14:paraId="521701B4" w14:textId="77777777" w:rsidTr="00746705">
        <w:tc>
          <w:tcPr>
            <w:tcW w:w="4536" w:type="dxa"/>
            <w:tcBorders>
              <w:top w:val="single" w:sz="4" w:space="0" w:color="000000"/>
              <w:left w:val="single" w:sz="4" w:space="0" w:color="000000"/>
              <w:bottom w:val="single" w:sz="4" w:space="0" w:color="000000"/>
              <w:right w:val="nil"/>
            </w:tcBorders>
            <w:hideMark/>
          </w:tcPr>
          <w:p w14:paraId="48C07D58" w14:textId="77777777" w:rsidR="001D35A4" w:rsidRPr="00BF55EC" w:rsidRDefault="001D35A4" w:rsidP="005A74F7">
            <w:pPr>
              <w:pStyle w:val="normalwithoutspacing"/>
              <w:spacing w:after="0" w:line="360" w:lineRule="auto"/>
              <w:rPr>
                <w:rFonts w:ascii="Verdana" w:hAnsi="Verdana"/>
                <w:sz w:val="20"/>
                <w:szCs w:val="20"/>
              </w:rPr>
            </w:pPr>
            <w:r w:rsidRPr="00BF55EC">
              <w:rPr>
                <w:rFonts w:ascii="Verdana" w:hAnsi="Verdana"/>
                <w:sz w:val="20"/>
                <w:szCs w:val="20"/>
              </w:rPr>
              <w:t>Πόλη</w:t>
            </w:r>
          </w:p>
        </w:tc>
        <w:tc>
          <w:tcPr>
            <w:tcW w:w="5088" w:type="dxa"/>
            <w:tcBorders>
              <w:top w:val="single" w:sz="4" w:space="0" w:color="000000"/>
              <w:left w:val="single" w:sz="4" w:space="0" w:color="000000"/>
              <w:bottom w:val="single" w:sz="4" w:space="0" w:color="000000"/>
              <w:right w:val="single" w:sz="4" w:space="0" w:color="000000"/>
            </w:tcBorders>
            <w:hideMark/>
          </w:tcPr>
          <w:p w14:paraId="1B9584DE" w14:textId="77777777" w:rsidR="001D35A4" w:rsidRPr="00BF55EC" w:rsidRDefault="00746705" w:rsidP="005A74F7">
            <w:pPr>
              <w:pStyle w:val="normalwithoutspacing"/>
              <w:snapToGrid w:val="0"/>
              <w:spacing w:after="0" w:line="360" w:lineRule="auto"/>
              <w:rPr>
                <w:rFonts w:ascii="Verdana" w:hAnsi="Verdana"/>
                <w:sz w:val="20"/>
                <w:szCs w:val="20"/>
              </w:rPr>
            </w:pPr>
            <w:r w:rsidRPr="00BF55EC">
              <w:rPr>
                <w:rFonts w:ascii="Verdana" w:hAnsi="Verdana"/>
                <w:sz w:val="20"/>
                <w:szCs w:val="20"/>
              </w:rPr>
              <w:t>ΚΟΡΩΠΙ</w:t>
            </w:r>
          </w:p>
        </w:tc>
      </w:tr>
      <w:tr w:rsidR="001D35A4" w:rsidRPr="00BF55EC" w14:paraId="2D5312A0" w14:textId="77777777" w:rsidTr="00746705">
        <w:tc>
          <w:tcPr>
            <w:tcW w:w="4536" w:type="dxa"/>
            <w:tcBorders>
              <w:top w:val="single" w:sz="4" w:space="0" w:color="000000"/>
              <w:left w:val="single" w:sz="4" w:space="0" w:color="000000"/>
              <w:bottom w:val="single" w:sz="4" w:space="0" w:color="000000"/>
              <w:right w:val="nil"/>
            </w:tcBorders>
            <w:hideMark/>
          </w:tcPr>
          <w:p w14:paraId="57A9340D" w14:textId="77777777" w:rsidR="001D35A4" w:rsidRPr="00BF55EC" w:rsidRDefault="001D35A4" w:rsidP="005A74F7">
            <w:pPr>
              <w:pStyle w:val="normalwithoutspacing"/>
              <w:spacing w:after="0" w:line="360" w:lineRule="auto"/>
              <w:rPr>
                <w:rFonts w:ascii="Verdana" w:hAnsi="Verdana"/>
                <w:sz w:val="20"/>
                <w:szCs w:val="20"/>
              </w:rPr>
            </w:pPr>
            <w:r w:rsidRPr="00BF55EC">
              <w:rPr>
                <w:rFonts w:ascii="Verdana" w:hAnsi="Verdana"/>
                <w:sz w:val="20"/>
                <w:szCs w:val="20"/>
              </w:rPr>
              <w:t>Ταχυδρομικός Κωδικός</w:t>
            </w:r>
          </w:p>
        </w:tc>
        <w:tc>
          <w:tcPr>
            <w:tcW w:w="5088" w:type="dxa"/>
            <w:tcBorders>
              <w:top w:val="single" w:sz="4" w:space="0" w:color="000000"/>
              <w:left w:val="single" w:sz="4" w:space="0" w:color="000000"/>
              <w:bottom w:val="single" w:sz="4" w:space="0" w:color="000000"/>
              <w:right w:val="single" w:sz="4" w:space="0" w:color="000000"/>
            </w:tcBorders>
            <w:hideMark/>
          </w:tcPr>
          <w:p w14:paraId="113EB283" w14:textId="77777777" w:rsidR="001D35A4" w:rsidRPr="00BF55EC" w:rsidRDefault="001D35A4" w:rsidP="00746705">
            <w:pPr>
              <w:pStyle w:val="normalwithoutspacing"/>
              <w:snapToGrid w:val="0"/>
              <w:spacing w:after="0" w:line="360" w:lineRule="auto"/>
              <w:rPr>
                <w:rFonts w:ascii="Verdana" w:hAnsi="Verdana"/>
                <w:sz w:val="20"/>
                <w:szCs w:val="20"/>
              </w:rPr>
            </w:pPr>
            <w:r w:rsidRPr="00BF55EC">
              <w:rPr>
                <w:rFonts w:ascii="Verdana" w:hAnsi="Verdana"/>
                <w:sz w:val="20"/>
                <w:szCs w:val="20"/>
              </w:rPr>
              <w:t>19</w:t>
            </w:r>
            <w:r w:rsidR="00746705" w:rsidRPr="00BF55EC">
              <w:rPr>
                <w:rFonts w:ascii="Verdana" w:hAnsi="Verdana"/>
                <w:sz w:val="20"/>
                <w:szCs w:val="20"/>
              </w:rPr>
              <w:t>441</w:t>
            </w:r>
          </w:p>
        </w:tc>
      </w:tr>
      <w:tr w:rsidR="001D35A4" w:rsidRPr="00BF55EC" w14:paraId="73E243DA" w14:textId="77777777" w:rsidTr="00746705">
        <w:tc>
          <w:tcPr>
            <w:tcW w:w="4536" w:type="dxa"/>
            <w:tcBorders>
              <w:top w:val="single" w:sz="4" w:space="0" w:color="000000"/>
              <w:left w:val="single" w:sz="4" w:space="0" w:color="000000"/>
              <w:bottom w:val="single" w:sz="4" w:space="0" w:color="000000"/>
              <w:right w:val="nil"/>
            </w:tcBorders>
            <w:hideMark/>
          </w:tcPr>
          <w:p w14:paraId="66FE3F17" w14:textId="77777777" w:rsidR="001D35A4" w:rsidRPr="00BF55EC" w:rsidRDefault="001D35A4" w:rsidP="005A74F7">
            <w:pPr>
              <w:pStyle w:val="normalwithoutspacing"/>
              <w:spacing w:after="0" w:line="360" w:lineRule="auto"/>
              <w:rPr>
                <w:rFonts w:ascii="Verdana" w:hAnsi="Verdana"/>
                <w:sz w:val="20"/>
                <w:szCs w:val="20"/>
              </w:rPr>
            </w:pPr>
            <w:r w:rsidRPr="00BF55EC">
              <w:rPr>
                <w:rFonts w:ascii="Verdana" w:hAnsi="Verdana"/>
                <w:sz w:val="20"/>
                <w:szCs w:val="20"/>
              </w:rPr>
              <w:t>Χώρα</w:t>
            </w:r>
          </w:p>
        </w:tc>
        <w:tc>
          <w:tcPr>
            <w:tcW w:w="5088" w:type="dxa"/>
            <w:tcBorders>
              <w:top w:val="single" w:sz="4" w:space="0" w:color="000000"/>
              <w:left w:val="single" w:sz="4" w:space="0" w:color="000000"/>
              <w:bottom w:val="single" w:sz="4" w:space="0" w:color="000000"/>
              <w:right w:val="single" w:sz="4" w:space="0" w:color="000000"/>
            </w:tcBorders>
            <w:hideMark/>
          </w:tcPr>
          <w:p w14:paraId="42C753AF" w14:textId="77777777" w:rsidR="001D35A4" w:rsidRPr="00BF55EC" w:rsidRDefault="001D35A4" w:rsidP="005A74F7">
            <w:pPr>
              <w:pStyle w:val="normalwithoutspacing"/>
              <w:snapToGrid w:val="0"/>
              <w:spacing w:after="0" w:line="360" w:lineRule="auto"/>
              <w:rPr>
                <w:rFonts w:ascii="Verdana" w:hAnsi="Verdana"/>
                <w:sz w:val="20"/>
                <w:szCs w:val="20"/>
              </w:rPr>
            </w:pPr>
            <w:r w:rsidRPr="00BF55EC">
              <w:rPr>
                <w:rFonts w:ascii="Verdana" w:hAnsi="Verdana"/>
                <w:sz w:val="20"/>
                <w:szCs w:val="20"/>
              </w:rPr>
              <w:t>ΕΛΛΑΔΑ</w:t>
            </w:r>
          </w:p>
        </w:tc>
      </w:tr>
      <w:tr w:rsidR="001D35A4" w:rsidRPr="00BF55EC" w14:paraId="1428A939" w14:textId="77777777" w:rsidTr="00746705">
        <w:tc>
          <w:tcPr>
            <w:tcW w:w="4536" w:type="dxa"/>
            <w:tcBorders>
              <w:top w:val="single" w:sz="4" w:space="0" w:color="000000"/>
              <w:left w:val="single" w:sz="4" w:space="0" w:color="000000"/>
              <w:bottom w:val="single" w:sz="4" w:space="0" w:color="000000"/>
              <w:right w:val="nil"/>
            </w:tcBorders>
            <w:hideMark/>
          </w:tcPr>
          <w:p w14:paraId="4A51F5E2" w14:textId="77777777" w:rsidR="001D35A4" w:rsidRPr="00BF55EC" w:rsidRDefault="001D35A4" w:rsidP="005A74F7">
            <w:pPr>
              <w:pStyle w:val="normalwithoutspacing"/>
              <w:spacing w:after="0" w:line="360" w:lineRule="auto"/>
              <w:rPr>
                <w:rFonts w:ascii="Verdana" w:hAnsi="Verdana"/>
                <w:sz w:val="20"/>
                <w:szCs w:val="20"/>
              </w:rPr>
            </w:pPr>
            <w:r w:rsidRPr="00BF55EC">
              <w:rPr>
                <w:rFonts w:ascii="Verdana" w:hAnsi="Verdana"/>
                <w:sz w:val="20"/>
                <w:szCs w:val="20"/>
              </w:rPr>
              <w:t>Κωδικός ΝUTS</w:t>
            </w:r>
          </w:p>
        </w:tc>
        <w:tc>
          <w:tcPr>
            <w:tcW w:w="5088" w:type="dxa"/>
            <w:tcBorders>
              <w:top w:val="single" w:sz="4" w:space="0" w:color="000000"/>
              <w:left w:val="single" w:sz="4" w:space="0" w:color="000000"/>
              <w:bottom w:val="single" w:sz="4" w:space="0" w:color="000000"/>
              <w:right w:val="single" w:sz="4" w:space="0" w:color="000000"/>
            </w:tcBorders>
            <w:hideMark/>
          </w:tcPr>
          <w:p w14:paraId="4552CA53" w14:textId="77777777" w:rsidR="001D35A4" w:rsidRPr="00BF55EC" w:rsidRDefault="001D35A4" w:rsidP="005A74F7">
            <w:pPr>
              <w:pStyle w:val="normalwithoutspacing"/>
              <w:snapToGrid w:val="0"/>
              <w:spacing w:after="0" w:line="360" w:lineRule="auto"/>
              <w:rPr>
                <w:rFonts w:ascii="Verdana" w:hAnsi="Verdana"/>
                <w:sz w:val="20"/>
                <w:szCs w:val="20"/>
              </w:rPr>
            </w:pPr>
            <w:r w:rsidRPr="00BF55EC">
              <w:rPr>
                <w:rFonts w:ascii="Verdana" w:hAnsi="Verdana"/>
                <w:sz w:val="20"/>
                <w:szCs w:val="20"/>
                <w:lang w:val="en-US"/>
              </w:rPr>
              <w:t>EL305</w:t>
            </w:r>
            <w:r w:rsidR="00746705" w:rsidRPr="00BF55EC">
              <w:rPr>
                <w:rFonts w:ascii="Verdana" w:hAnsi="Verdana"/>
                <w:sz w:val="20"/>
                <w:szCs w:val="20"/>
              </w:rPr>
              <w:t xml:space="preserve"> (ΑΝΑΤΟΛΙΚΗ ΑΤΤΙΚΗ)</w:t>
            </w:r>
          </w:p>
        </w:tc>
      </w:tr>
      <w:tr w:rsidR="001D35A4" w:rsidRPr="00BF55EC" w14:paraId="31A9700F" w14:textId="77777777" w:rsidTr="00746705">
        <w:tc>
          <w:tcPr>
            <w:tcW w:w="4536" w:type="dxa"/>
            <w:tcBorders>
              <w:top w:val="single" w:sz="4" w:space="0" w:color="000000"/>
              <w:left w:val="single" w:sz="4" w:space="0" w:color="000000"/>
              <w:bottom w:val="single" w:sz="4" w:space="0" w:color="000000"/>
              <w:right w:val="nil"/>
            </w:tcBorders>
            <w:hideMark/>
          </w:tcPr>
          <w:p w14:paraId="76F0A5BA" w14:textId="77777777" w:rsidR="001D35A4" w:rsidRPr="00BF55EC" w:rsidRDefault="001D35A4" w:rsidP="005A74F7">
            <w:pPr>
              <w:pStyle w:val="normalwithoutspacing"/>
              <w:spacing w:after="0" w:line="360" w:lineRule="auto"/>
              <w:rPr>
                <w:rFonts w:ascii="Verdana" w:hAnsi="Verdana"/>
                <w:sz w:val="20"/>
                <w:szCs w:val="20"/>
              </w:rPr>
            </w:pPr>
            <w:r w:rsidRPr="00BF55EC">
              <w:rPr>
                <w:rFonts w:ascii="Verdana" w:hAnsi="Verdana"/>
                <w:sz w:val="20"/>
                <w:szCs w:val="20"/>
              </w:rPr>
              <w:t>Τηλέφωνο</w:t>
            </w:r>
          </w:p>
        </w:tc>
        <w:tc>
          <w:tcPr>
            <w:tcW w:w="5088" w:type="dxa"/>
            <w:tcBorders>
              <w:top w:val="single" w:sz="4" w:space="0" w:color="000000"/>
              <w:left w:val="single" w:sz="4" w:space="0" w:color="000000"/>
              <w:bottom w:val="single" w:sz="4" w:space="0" w:color="000000"/>
              <w:right w:val="single" w:sz="4" w:space="0" w:color="000000"/>
            </w:tcBorders>
            <w:hideMark/>
          </w:tcPr>
          <w:p w14:paraId="0912CF5A" w14:textId="77777777" w:rsidR="001D35A4" w:rsidRPr="00BF55EC" w:rsidRDefault="001F72D2" w:rsidP="005A74F7">
            <w:pPr>
              <w:pStyle w:val="normalwithoutspacing"/>
              <w:snapToGrid w:val="0"/>
              <w:spacing w:after="0" w:line="360" w:lineRule="auto"/>
              <w:rPr>
                <w:rFonts w:ascii="Verdana" w:hAnsi="Verdana"/>
                <w:sz w:val="20"/>
                <w:szCs w:val="20"/>
              </w:rPr>
            </w:pPr>
            <w:r>
              <w:rPr>
                <w:rFonts w:ascii="Verdana" w:hAnsi="Verdana"/>
                <w:sz w:val="20"/>
                <w:szCs w:val="20"/>
              </w:rPr>
              <w:t>2132000756</w:t>
            </w:r>
          </w:p>
        </w:tc>
      </w:tr>
      <w:tr w:rsidR="001D35A4" w:rsidRPr="00BF55EC" w14:paraId="28806E56" w14:textId="77777777" w:rsidTr="00746705">
        <w:tc>
          <w:tcPr>
            <w:tcW w:w="4536" w:type="dxa"/>
            <w:tcBorders>
              <w:top w:val="single" w:sz="4" w:space="0" w:color="000000"/>
              <w:left w:val="single" w:sz="4" w:space="0" w:color="000000"/>
              <w:bottom w:val="single" w:sz="4" w:space="0" w:color="000000"/>
              <w:right w:val="nil"/>
            </w:tcBorders>
            <w:hideMark/>
          </w:tcPr>
          <w:p w14:paraId="4C3CCA69" w14:textId="77777777" w:rsidR="001D35A4" w:rsidRPr="00BF55EC" w:rsidRDefault="001D35A4" w:rsidP="005A74F7">
            <w:pPr>
              <w:pStyle w:val="normalwithoutspacing"/>
              <w:spacing w:after="0" w:line="360" w:lineRule="auto"/>
              <w:rPr>
                <w:rFonts w:ascii="Verdana" w:hAnsi="Verdana"/>
                <w:sz w:val="20"/>
                <w:szCs w:val="20"/>
              </w:rPr>
            </w:pPr>
            <w:r w:rsidRPr="00BF55EC">
              <w:rPr>
                <w:rFonts w:ascii="Verdana" w:hAnsi="Verdana"/>
                <w:sz w:val="20"/>
                <w:szCs w:val="20"/>
              </w:rPr>
              <w:t xml:space="preserve">Ηλεκτρονικό Ταχυδρομείο </w:t>
            </w:r>
          </w:p>
        </w:tc>
        <w:tc>
          <w:tcPr>
            <w:tcW w:w="5088" w:type="dxa"/>
            <w:tcBorders>
              <w:top w:val="single" w:sz="4" w:space="0" w:color="000000"/>
              <w:left w:val="single" w:sz="4" w:space="0" w:color="000000"/>
              <w:bottom w:val="single" w:sz="4" w:space="0" w:color="000000"/>
              <w:right w:val="single" w:sz="4" w:space="0" w:color="000000"/>
            </w:tcBorders>
            <w:hideMark/>
          </w:tcPr>
          <w:p w14:paraId="532E0B9D" w14:textId="77777777" w:rsidR="001D35A4" w:rsidRPr="001F72D2" w:rsidRDefault="001F72D2" w:rsidP="005A74F7">
            <w:pPr>
              <w:pStyle w:val="normalwithoutspacing"/>
              <w:snapToGrid w:val="0"/>
              <w:spacing w:after="0" w:line="360" w:lineRule="auto"/>
              <w:rPr>
                <w:rFonts w:ascii="Verdana" w:hAnsi="Verdana"/>
                <w:sz w:val="20"/>
                <w:szCs w:val="20"/>
                <w:lang w:val="en-US"/>
              </w:rPr>
            </w:pPr>
            <w:r>
              <w:rPr>
                <w:rFonts w:ascii="Verdana" w:hAnsi="Verdana"/>
                <w:sz w:val="20"/>
                <w:szCs w:val="20"/>
                <w:lang w:val="en-US"/>
              </w:rPr>
              <w:t>tpkoropi@gmail.com</w:t>
            </w:r>
          </w:p>
        </w:tc>
      </w:tr>
      <w:tr w:rsidR="001D35A4" w:rsidRPr="00BF55EC" w14:paraId="6DBE921B" w14:textId="77777777" w:rsidTr="00746705">
        <w:tc>
          <w:tcPr>
            <w:tcW w:w="4536" w:type="dxa"/>
            <w:tcBorders>
              <w:top w:val="single" w:sz="4" w:space="0" w:color="000000"/>
              <w:left w:val="single" w:sz="4" w:space="0" w:color="000000"/>
              <w:bottom w:val="single" w:sz="4" w:space="0" w:color="000000"/>
              <w:right w:val="nil"/>
            </w:tcBorders>
            <w:hideMark/>
          </w:tcPr>
          <w:p w14:paraId="6215AD16" w14:textId="77777777" w:rsidR="001D35A4" w:rsidRPr="00BF55EC" w:rsidRDefault="001D35A4" w:rsidP="005A74F7">
            <w:pPr>
              <w:pStyle w:val="normalwithoutspacing"/>
              <w:spacing w:after="0" w:line="360" w:lineRule="auto"/>
              <w:rPr>
                <w:rFonts w:ascii="Verdana" w:hAnsi="Verdana"/>
                <w:sz w:val="20"/>
                <w:szCs w:val="20"/>
              </w:rPr>
            </w:pPr>
            <w:r w:rsidRPr="00BF55EC">
              <w:rPr>
                <w:rFonts w:ascii="Verdana" w:hAnsi="Verdana"/>
                <w:sz w:val="20"/>
                <w:szCs w:val="20"/>
              </w:rPr>
              <w:t>Αρμόδιος για πληροφορίες</w:t>
            </w:r>
          </w:p>
        </w:tc>
        <w:tc>
          <w:tcPr>
            <w:tcW w:w="5088" w:type="dxa"/>
            <w:tcBorders>
              <w:top w:val="single" w:sz="4" w:space="0" w:color="000000"/>
              <w:left w:val="single" w:sz="4" w:space="0" w:color="000000"/>
              <w:bottom w:val="single" w:sz="4" w:space="0" w:color="000000"/>
              <w:right w:val="single" w:sz="4" w:space="0" w:color="000000"/>
            </w:tcBorders>
            <w:hideMark/>
          </w:tcPr>
          <w:p w14:paraId="749E08A5" w14:textId="77777777" w:rsidR="001D35A4" w:rsidRPr="001F72D2" w:rsidRDefault="001F72D2" w:rsidP="005A74F7">
            <w:pPr>
              <w:pStyle w:val="normalwithoutspacing"/>
              <w:snapToGrid w:val="0"/>
              <w:spacing w:after="0" w:line="360" w:lineRule="auto"/>
              <w:rPr>
                <w:rFonts w:ascii="Verdana" w:hAnsi="Verdana"/>
                <w:sz w:val="20"/>
                <w:szCs w:val="20"/>
              </w:rPr>
            </w:pPr>
            <w:r>
              <w:rPr>
                <w:rFonts w:ascii="Verdana" w:hAnsi="Verdana"/>
                <w:sz w:val="20"/>
                <w:szCs w:val="20"/>
              </w:rPr>
              <w:t>Αικατερίνη Μωραΐτη</w:t>
            </w:r>
          </w:p>
        </w:tc>
      </w:tr>
      <w:tr w:rsidR="001D35A4" w:rsidRPr="00BF55EC" w14:paraId="76908CB0" w14:textId="77777777" w:rsidTr="00746705">
        <w:tc>
          <w:tcPr>
            <w:tcW w:w="4536" w:type="dxa"/>
            <w:tcBorders>
              <w:top w:val="single" w:sz="4" w:space="0" w:color="000000"/>
              <w:left w:val="single" w:sz="4" w:space="0" w:color="000000"/>
              <w:bottom w:val="single" w:sz="4" w:space="0" w:color="000000"/>
              <w:right w:val="nil"/>
            </w:tcBorders>
            <w:hideMark/>
          </w:tcPr>
          <w:p w14:paraId="42F812DD" w14:textId="77777777" w:rsidR="001D35A4" w:rsidRPr="00BF55EC" w:rsidRDefault="001D35A4" w:rsidP="005A74F7">
            <w:pPr>
              <w:pStyle w:val="normalwithoutspacing"/>
              <w:spacing w:after="0" w:line="360" w:lineRule="auto"/>
              <w:rPr>
                <w:rFonts w:ascii="Verdana" w:hAnsi="Verdana"/>
                <w:sz w:val="20"/>
                <w:szCs w:val="20"/>
              </w:rPr>
            </w:pPr>
            <w:r w:rsidRPr="00BF55EC">
              <w:rPr>
                <w:rFonts w:ascii="Verdana" w:hAnsi="Verdana"/>
                <w:sz w:val="20"/>
                <w:szCs w:val="20"/>
              </w:rPr>
              <w:t>Γενική Διεύθυνση στο διαδίκτυο  (URL)</w:t>
            </w:r>
          </w:p>
        </w:tc>
        <w:tc>
          <w:tcPr>
            <w:tcW w:w="5088" w:type="dxa"/>
            <w:tcBorders>
              <w:top w:val="single" w:sz="4" w:space="0" w:color="000000"/>
              <w:left w:val="single" w:sz="4" w:space="0" w:color="000000"/>
              <w:bottom w:val="single" w:sz="4" w:space="0" w:color="000000"/>
              <w:right w:val="single" w:sz="4" w:space="0" w:color="000000"/>
            </w:tcBorders>
            <w:hideMark/>
          </w:tcPr>
          <w:p w14:paraId="41F88845" w14:textId="77777777" w:rsidR="001D35A4" w:rsidRPr="00BF55EC" w:rsidRDefault="00746705" w:rsidP="00746705">
            <w:pPr>
              <w:pStyle w:val="normalwithoutspacing"/>
              <w:snapToGrid w:val="0"/>
              <w:spacing w:after="0" w:line="360" w:lineRule="auto"/>
              <w:rPr>
                <w:rFonts w:ascii="Verdana" w:hAnsi="Verdana"/>
                <w:sz w:val="20"/>
                <w:szCs w:val="20"/>
                <w:lang w:val="en-US"/>
              </w:rPr>
            </w:pPr>
            <w:r w:rsidRPr="00BF55EC">
              <w:rPr>
                <w:rFonts w:ascii="Verdana" w:hAnsi="Verdana"/>
                <w:sz w:val="20"/>
                <w:szCs w:val="20"/>
                <w:lang w:val="en-US"/>
              </w:rPr>
              <w:t>https</w:t>
            </w:r>
            <w:r w:rsidRPr="00BF55EC">
              <w:rPr>
                <w:rFonts w:ascii="Verdana" w:hAnsi="Verdana"/>
                <w:sz w:val="20"/>
                <w:szCs w:val="20"/>
              </w:rPr>
              <w:t>://</w:t>
            </w:r>
            <w:r w:rsidRPr="00BF55EC">
              <w:rPr>
                <w:rFonts w:ascii="Verdana" w:hAnsi="Verdana"/>
                <w:sz w:val="20"/>
                <w:szCs w:val="20"/>
                <w:lang w:val="en-US"/>
              </w:rPr>
              <w:t>www.koropi</w:t>
            </w:r>
            <w:r w:rsidR="001D35A4" w:rsidRPr="00BF55EC">
              <w:rPr>
                <w:rFonts w:ascii="Verdana" w:hAnsi="Verdana"/>
                <w:sz w:val="20"/>
                <w:szCs w:val="20"/>
                <w:lang w:val="en-US"/>
              </w:rPr>
              <w:t>.gr</w:t>
            </w:r>
            <w:r w:rsidRPr="00BF55EC">
              <w:rPr>
                <w:rFonts w:ascii="Verdana" w:hAnsi="Verdana"/>
                <w:sz w:val="20"/>
                <w:szCs w:val="20"/>
                <w:lang w:val="en-US"/>
              </w:rPr>
              <w:t>/</w:t>
            </w:r>
          </w:p>
        </w:tc>
      </w:tr>
      <w:tr w:rsidR="001D35A4" w:rsidRPr="007F3E9F" w14:paraId="11639A51" w14:textId="77777777" w:rsidTr="00746705">
        <w:tc>
          <w:tcPr>
            <w:tcW w:w="4536" w:type="dxa"/>
            <w:tcBorders>
              <w:top w:val="single" w:sz="4" w:space="0" w:color="000000"/>
              <w:left w:val="single" w:sz="4" w:space="0" w:color="000000"/>
              <w:bottom w:val="single" w:sz="4" w:space="0" w:color="000000"/>
              <w:right w:val="nil"/>
            </w:tcBorders>
            <w:hideMark/>
          </w:tcPr>
          <w:p w14:paraId="22724309" w14:textId="77777777" w:rsidR="001D35A4" w:rsidRPr="00BF55EC" w:rsidRDefault="001D35A4" w:rsidP="005A74F7">
            <w:pPr>
              <w:pStyle w:val="normalwithoutspacing"/>
              <w:rPr>
                <w:rFonts w:ascii="Verdana" w:hAnsi="Verdana"/>
                <w:sz w:val="20"/>
                <w:szCs w:val="20"/>
              </w:rPr>
            </w:pPr>
            <w:r w:rsidRPr="00BF55EC">
              <w:rPr>
                <w:rFonts w:ascii="Verdana" w:hAnsi="Verdana"/>
                <w:sz w:val="20"/>
                <w:szCs w:val="20"/>
              </w:rPr>
              <w:t>Είδος Αναθέτουσας Αρχής</w:t>
            </w:r>
          </w:p>
        </w:tc>
        <w:tc>
          <w:tcPr>
            <w:tcW w:w="5088" w:type="dxa"/>
            <w:tcBorders>
              <w:top w:val="single" w:sz="4" w:space="0" w:color="000000"/>
              <w:left w:val="single" w:sz="4" w:space="0" w:color="000000"/>
              <w:bottom w:val="single" w:sz="4" w:space="0" w:color="000000"/>
              <w:right w:val="single" w:sz="4" w:space="0" w:color="000000"/>
            </w:tcBorders>
            <w:hideMark/>
          </w:tcPr>
          <w:p w14:paraId="148276EE" w14:textId="77777777" w:rsidR="001D35A4" w:rsidRPr="00BF55EC" w:rsidRDefault="001D35A4" w:rsidP="005A74F7">
            <w:pPr>
              <w:pStyle w:val="normalwithoutspacing"/>
              <w:snapToGrid w:val="0"/>
              <w:rPr>
                <w:rFonts w:ascii="Verdana" w:hAnsi="Verdana"/>
                <w:sz w:val="20"/>
                <w:szCs w:val="20"/>
              </w:rPr>
            </w:pPr>
            <w:r w:rsidRPr="00BF55EC">
              <w:rPr>
                <w:rFonts w:ascii="Verdana" w:hAnsi="Verdana"/>
                <w:sz w:val="20"/>
                <w:szCs w:val="20"/>
              </w:rPr>
              <w:t>Μη Κυβερνητική Αναθέτουσα Αρχή</w:t>
            </w:r>
          </w:p>
          <w:p w14:paraId="6C1946F3" w14:textId="77777777" w:rsidR="001D35A4" w:rsidRPr="00BF55EC" w:rsidRDefault="001D35A4" w:rsidP="005A74F7">
            <w:pPr>
              <w:pStyle w:val="normalwithoutspacing"/>
              <w:snapToGrid w:val="0"/>
              <w:rPr>
                <w:rFonts w:ascii="Verdana" w:hAnsi="Verdana"/>
                <w:sz w:val="20"/>
                <w:szCs w:val="20"/>
              </w:rPr>
            </w:pPr>
            <w:proofErr w:type="spellStart"/>
            <w:r w:rsidRPr="00BF55EC">
              <w:rPr>
                <w:rFonts w:ascii="Verdana" w:hAnsi="Verdana"/>
                <w:sz w:val="20"/>
                <w:szCs w:val="20"/>
              </w:rPr>
              <w:t>Υποτομέας</w:t>
            </w:r>
            <w:proofErr w:type="spellEnd"/>
            <w:r w:rsidRPr="00BF55EC">
              <w:rPr>
                <w:rFonts w:ascii="Verdana" w:hAnsi="Verdana"/>
                <w:sz w:val="20"/>
                <w:szCs w:val="20"/>
              </w:rPr>
              <w:t xml:space="preserve"> Ο.Τ.Α.</w:t>
            </w:r>
          </w:p>
          <w:p w14:paraId="20C3C4DA" w14:textId="77777777" w:rsidR="001D35A4" w:rsidRPr="00BF55EC" w:rsidRDefault="001D35A4" w:rsidP="005A74F7">
            <w:pPr>
              <w:pStyle w:val="normalwithoutspacing"/>
              <w:snapToGrid w:val="0"/>
              <w:rPr>
                <w:rFonts w:ascii="Verdana" w:hAnsi="Verdana"/>
                <w:sz w:val="20"/>
                <w:szCs w:val="20"/>
              </w:rPr>
            </w:pPr>
            <w:r w:rsidRPr="00BF55EC">
              <w:rPr>
                <w:rFonts w:ascii="Verdana" w:hAnsi="Verdana"/>
                <w:sz w:val="20"/>
                <w:szCs w:val="20"/>
              </w:rPr>
              <w:t>Ο.Τ.Α. Α’ Βαθμού</w:t>
            </w:r>
          </w:p>
        </w:tc>
      </w:tr>
      <w:tr w:rsidR="001D35A4" w:rsidRPr="00BF55EC" w14:paraId="3BE16DA4" w14:textId="77777777" w:rsidTr="00746705">
        <w:tc>
          <w:tcPr>
            <w:tcW w:w="4536" w:type="dxa"/>
            <w:tcBorders>
              <w:top w:val="single" w:sz="4" w:space="0" w:color="000000"/>
              <w:left w:val="single" w:sz="4" w:space="0" w:color="000000"/>
              <w:bottom w:val="single" w:sz="4" w:space="0" w:color="000000"/>
              <w:right w:val="nil"/>
            </w:tcBorders>
            <w:hideMark/>
          </w:tcPr>
          <w:p w14:paraId="3523D4F7" w14:textId="77777777" w:rsidR="001D35A4" w:rsidRPr="00BF55EC" w:rsidRDefault="001D35A4" w:rsidP="005A74F7">
            <w:pPr>
              <w:pStyle w:val="normalwithoutspacing"/>
              <w:spacing w:after="0" w:line="360" w:lineRule="auto"/>
              <w:rPr>
                <w:rFonts w:ascii="Verdana" w:hAnsi="Verdana"/>
                <w:sz w:val="20"/>
                <w:szCs w:val="20"/>
              </w:rPr>
            </w:pPr>
            <w:r w:rsidRPr="00BF55EC">
              <w:rPr>
                <w:rFonts w:ascii="Verdana" w:hAnsi="Verdana"/>
                <w:sz w:val="20"/>
                <w:szCs w:val="20"/>
              </w:rPr>
              <w:t>Κύρια Δραστηριότητα Αναθέτουσας Αρχής</w:t>
            </w:r>
          </w:p>
        </w:tc>
        <w:tc>
          <w:tcPr>
            <w:tcW w:w="5088" w:type="dxa"/>
            <w:tcBorders>
              <w:top w:val="single" w:sz="4" w:space="0" w:color="000000"/>
              <w:left w:val="single" w:sz="4" w:space="0" w:color="000000"/>
              <w:bottom w:val="single" w:sz="4" w:space="0" w:color="000000"/>
              <w:right w:val="single" w:sz="4" w:space="0" w:color="000000"/>
            </w:tcBorders>
            <w:hideMark/>
          </w:tcPr>
          <w:p w14:paraId="3AADE2C5" w14:textId="77777777" w:rsidR="001D35A4" w:rsidRPr="00BF55EC" w:rsidRDefault="001D35A4" w:rsidP="005A74F7">
            <w:pPr>
              <w:pStyle w:val="normalwithoutspacing"/>
              <w:snapToGrid w:val="0"/>
              <w:spacing w:after="0" w:line="360" w:lineRule="auto"/>
              <w:rPr>
                <w:rFonts w:ascii="Verdana" w:hAnsi="Verdana"/>
                <w:sz w:val="20"/>
                <w:szCs w:val="20"/>
              </w:rPr>
            </w:pPr>
            <w:r w:rsidRPr="00BF55EC">
              <w:rPr>
                <w:rFonts w:ascii="Verdana" w:hAnsi="Verdana"/>
                <w:sz w:val="20"/>
                <w:szCs w:val="20"/>
              </w:rPr>
              <w:t>Γενικές Δημόσιες Υπηρεσίες</w:t>
            </w:r>
          </w:p>
        </w:tc>
      </w:tr>
    </w:tbl>
    <w:p w14:paraId="523810C2" w14:textId="77777777" w:rsidR="001D35A4" w:rsidRPr="00BF55EC" w:rsidRDefault="001D35A4">
      <w:pPr>
        <w:pStyle w:val="normalwithoutspacing"/>
        <w:rPr>
          <w:rFonts w:ascii="Verdana" w:hAnsi="Verdana"/>
          <w:b/>
          <w:sz w:val="20"/>
          <w:szCs w:val="20"/>
        </w:rPr>
      </w:pPr>
    </w:p>
    <w:p w14:paraId="4BE7B6B2" w14:textId="77777777" w:rsidR="003929DA" w:rsidRPr="00BF55EC" w:rsidRDefault="003929DA" w:rsidP="00650BF4">
      <w:pPr>
        <w:pStyle w:val="normalwithoutspacing"/>
        <w:spacing w:after="0" w:line="360" w:lineRule="auto"/>
        <w:rPr>
          <w:rFonts w:ascii="Verdana" w:hAnsi="Verdana"/>
          <w:kern w:val="1"/>
          <w:sz w:val="20"/>
          <w:szCs w:val="20"/>
        </w:rPr>
      </w:pPr>
      <w:r w:rsidRPr="00BF55EC">
        <w:rPr>
          <w:rFonts w:ascii="Verdana" w:hAnsi="Verdana"/>
          <w:b/>
          <w:sz w:val="20"/>
          <w:szCs w:val="20"/>
        </w:rPr>
        <w:t xml:space="preserve">Στοιχεία Επικοινωνίας </w:t>
      </w:r>
    </w:p>
    <w:p w14:paraId="1358AACD" w14:textId="77777777" w:rsidR="003929DA" w:rsidRPr="00BF55EC" w:rsidRDefault="003929DA" w:rsidP="00650BF4">
      <w:pPr>
        <w:pStyle w:val="normalwithoutspacing"/>
        <w:spacing w:after="0" w:line="360" w:lineRule="auto"/>
        <w:ind w:left="567" w:hanging="567"/>
        <w:rPr>
          <w:rFonts w:ascii="Verdana" w:hAnsi="Verdana"/>
          <w:sz w:val="20"/>
          <w:szCs w:val="20"/>
        </w:rPr>
      </w:pPr>
      <w:r w:rsidRPr="00BF55EC">
        <w:rPr>
          <w:rFonts w:ascii="Verdana" w:hAnsi="Verdana"/>
          <w:kern w:val="1"/>
          <w:sz w:val="20"/>
          <w:szCs w:val="20"/>
        </w:rPr>
        <w:t>α)</w:t>
      </w:r>
      <w:r w:rsidRPr="00BF55EC">
        <w:rPr>
          <w:rFonts w:ascii="Verdana" w:hAnsi="Verdana"/>
          <w:kern w:val="1"/>
          <w:sz w:val="20"/>
          <w:szCs w:val="20"/>
        </w:rPr>
        <w:tab/>
        <w:t xml:space="preserve">Τα έγγραφα της σύμβασης είναι διαθέσιμα για ελεύθερη, πλήρη, άμεση &amp; δωρεάν ηλεκτρονική πρόσβαση μέσω της </w:t>
      </w:r>
      <w:r w:rsidR="00996A20" w:rsidRPr="00BF55EC">
        <w:rPr>
          <w:rFonts w:ascii="Verdana" w:hAnsi="Verdana"/>
          <w:kern w:val="1"/>
          <w:sz w:val="20"/>
          <w:szCs w:val="20"/>
        </w:rPr>
        <w:t>Δ</w:t>
      </w:r>
      <w:r w:rsidRPr="00BF55EC">
        <w:rPr>
          <w:rFonts w:ascii="Verdana" w:hAnsi="Verdana"/>
          <w:kern w:val="1"/>
          <w:sz w:val="20"/>
          <w:szCs w:val="20"/>
        </w:rPr>
        <w:t xml:space="preserve">ιαδικτυακής </w:t>
      </w:r>
      <w:r w:rsidR="00996A20" w:rsidRPr="00BF55EC">
        <w:rPr>
          <w:rFonts w:ascii="Verdana" w:hAnsi="Verdana"/>
          <w:kern w:val="1"/>
          <w:sz w:val="20"/>
          <w:szCs w:val="20"/>
        </w:rPr>
        <w:t>Π</w:t>
      </w:r>
      <w:r w:rsidRPr="00BF55EC">
        <w:rPr>
          <w:rFonts w:ascii="Verdana" w:hAnsi="Verdana"/>
          <w:kern w:val="1"/>
          <w:sz w:val="20"/>
          <w:szCs w:val="20"/>
        </w:rPr>
        <w:t xml:space="preserve">ύλης </w:t>
      </w:r>
      <w:r w:rsidR="00996A20" w:rsidRPr="00BF55EC">
        <w:rPr>
          <w:rFonts w:ascii="Verdana" w:hAnsi="Verdana"/>
          <w:kern w:val="1"/>
          <w:sz w:val="20"/>
          <w:szCs w:val="20"/>
        </w:rPr>
        <w:t>(</w:t>
      </w:r>
      <w:r w:rsidRPr="00BF55EC">
        <w:rPr>
          <w:rFonts w:ascii="Verdana" w:hAnsi="Verdana"/>
          <w:kern w:val="1"/>
          <w:sz w:val="20"/>
          <w:szCs w:val="20"/>
        </w:rPr>
        <w:t>www.promitheus.gov.gr</w:t>
      </w:r>
      <w:r w:rsidR="00996A20" w:rsidRPr="00BF55EC">
        <w:rPr>
          <w:rFonts w:ascii="Verdana" w:hAnsi="Verdana"/>
          <w:kern w:val="1"/>
          <w:sz w:val="20"/>
          <w:szCs w:val="20"/>
        </w:rPr>
        <w:t>)</w:t>
      </w:r>
      <w:r w:rsidRPr="00BF55EC">
        <w:rPr>
          <w:rFonts w:ascii="Verdana" w:hAnsi="Verdana"/>
          <w:kern w:val="1"/>
          <w:sz w:val="20"/>
          <w:szCs w:val="20"/>
        </w:rPr>
        <w:t xml:space="preserve"> του </w:t>
      </w:r>
      <w:r w:rsidR="00996A20" w:rsidRPr="00BF55EC">
        <w:rPr>
          <w:rFonts w:ascii="Verdana" w:hAnsi="Verdana"/>
          <w:kern w:val="1"/>
          <w:sz w:val="20"/>
          <w:szCs w:val="20"/>
        </w:rPr>
        <w:t xml:space="preserve">ΟΠΣ </w:t>
      </w:r>
      <w:r w:rsidRPr="00BF55EC">
        <w:rPr>
          <w:rFonts w:ascii="Verdana" w:hAnsi="Verdana"/>
          <w:kern w:val="1"/>
          <w:sz w:val="20"/>
          <w:szCs w:val="20"/>
        </w:rPr>
        <w:t>ΕΣΗΔΗΣ.</w:t>
      </w:r>
    </w:p>
    <w:p w14:paraId="4B9D2FAC" w14:textId="77777777" w:rsidR="003929DA" w:rsidRPr="00BF55EC" w:rsidRDefault="003929DA" w:rsidP="00650BF4">
      <w:pPr>
        <w:pStyle w:val="normalwithoutspacing"/>
        <w:spacing w:after="0" w:line="360" w:lineRule="auto"/>
        <w:ind w:left="567" w:hanging="567"/>
        <w:rPr>
          <w:rFonts w:ascii="Verdana" w:hAnsi="Verdana"/>
          <w:sz w:val="20"/>
          <w:szCs w:val="20"/>
        </w:rPr>
      </w:pPr>
      <w:r w:rsidRPr="00BF55EC">
        <w:rPr>
          <w:rFonts w:ascii="Verdana" w:hAnsi="Verdana"/>
          <w:sz w:val="20"/>
          <w:szCs w:val="20"/>
        </w:rPr>
        <w:t>β)</w:t>
      </w:r>
      <w:r w:rsidRPr="00BF55EC">
        <w:rPr>
          <w:rFonts w:ascii="Verdana" w:hAnsi="Verdana"/>
          <w:sz w:val="20"/>
          <w:szCs w:val="20"/>
        </w:rPr>
        <w:tab/>
        <w:t xml:space="preserve">Κάθε είδους επικοινωνία και ανταλλαγή πληροφοριών πραγματοποιείται μέσω </w:t>
      </w:r>
      <w:r w:rsidR="00996A20" w:rsidRPr="00BF55EC">
        <w:rPr>
          <w:rFonts w:ascii="Verdana" w:hAnsi="Verdana"/>
          <w:sz w:val="20"/>
          <w:szCs w:val="20"/>
        </w:rPr>
        <w:t>του ΕΣΗΔΗΣ</w:t>
      </w:r>
      <w:r w:rsidR="00AE1044" w:rsidRPr="00BF55EC">
        <w:rPr>
          <w:rFonts w:ascii="Verdana" w:hAnsi="Verdana"/>
          <w:sz w:val="20"/>
          <w:szCs w:val="20"/>
        </w:rPr>
        <w:t xml:space="preserve"> Προμήθειες και Υπηρεσίες (εφεξής ΕΣΗΔΗΣ)</w:t>
      </w:r>
      <w:r w:rsidR="00996A20" w:rsidRPr="00BF55EC">
        <w:rPr>
          <w:rFonts w:ascii="Verdana" w:hAnsi="Verdana"/>
          <w:sz w:val="20"/>
          <w:szCs w:val="20"/>
        </w:rPr>
        <w:t>, το οποίο είναι προσβάσιμο από τη</w:t>
      </w:r>
      <w:r w:rsidRPr="00BF55EC">
        <w:rPr>
          <w:rFonts w:ascii="Verdana" w:hAnsi="Verdana"/>
          <w:sz w:val="20"/>
          <w:szCs w:val="20"/>
        </w:rPr>
        <w:t xml:space="preserve"> </w:t>
      </w:r>
      <w:r w:rsidR="00996A20" w:rsidRPr="00BF55EC">
        <w:rPr>
          <w:rFonts w:ascii="Verdana" w:hAnsi="Verdana"/>
          <w:sz w:val="20"/>
          <w:szCs w:val="20"/>
        </w:rPr>
        <w:t>Δ</w:t>
      </w:r>
      <w:r w:rsidRPr="00BF55EC">
        <w:rPr>
          <w:rFonts w:ascii="Verdana" w:hAnsi="Verdana"/>
          <w:sz w:val="20"/>
          <w:szCs w:val="20"/>
        </w:rPr>
        <w:t xml:space="preserve">ιαδικτυακή </w:t>
      </w:r>
      <w:r w:rsidR="00494CB1" w:rsidRPr="00BF55EC">
        <w:rPr>
          <w:rFonts w:ascii="Verdana" w:hAnsi="Verdana"/>
          <w:sz w:val="20"/>
          <w:szCs w:val="20"/>
        </w:rPr>
        <w:t>Π</w:t>
      </w:r>
      <w:r w:rsidRPr="00BF55EC">
        <w:rPr>
          <w:rFonts w:ascii="Verdana" w:hAnsi="Verdana"/>
          <w:sz w:val="20"/>
          <w:szCs w:val="20"/>
        </w:rPr>
        <w:t xml:space="preserve">ύλη </w:t>
      </w:r>
      <w:r w:rsidR="00494CB1" w:rsidRPr="00BF55EC">
        <w:rPr>
          <w:rFonts w:ascii="Verdana" w:hAnsi="Verdana"/>
          <w:sz w:val="20"/>
          <w:szCs w:val="20"/>
        </w:rPr>
        <w:t>(</w:t>
      </w:r>
      <w:r w:rsidRPr="00BF55EC">
        <w:rPr>
          <w:rFonts w:ascii="Verdana" w:hAnsi="Verdana"/>
          <w:sz w:val="20"/>
          <w:szCs w:val="20"/>
        </w:rPr>
        <w:t>www.promitheus.gov.gr</w:t>
      </w:r>
      <w:r w:rsidR="00494CB1" w:rsidRPr="00BF55EC">
        <w:rPr>
          <w:rFonts w:ascii="Verdana" w:hAnsi="Verdana"/>
          <w:sz w:val="20"/>
          <w:szCs w:val="20"/>
        </w:rPr>
        <w:t>)</w:t>
      </w:r>
      <w:r w:rsidRPr="00BF55EC">
        <w:rPr>
          <w:rFonts w:ascii="Verdana" w:hAnsi="Verdana"/>
          <w:sz w:val="20"/>
          <w:szCs w:val="20"/>
        </w:rPr>
        <w:t xml:space="preserve"> του </w:t>
      </w:r>
      <w:r w:rsidR="00996A20" w:rsidRPr="00BF55EC">
        <w:rPr>
          <w:rFonts w:ascii="Verdana" w:hAnsi="Verdana"/>
          <w:sz w:val="20"/>
          <w:szCs w:val="20"/>
        </w:rPr>
        <w:t xml:space="preserve">ΟΠΣ </w:t>
      </w:r>
      <w:r w:rsidR="00494CB1" w:rsidRPr="00BF55EC">
        <w:rPr>
          <w:rFonts w:ascii="Verdana" w:hAnsi="Verdana"/>
          <w:sz w:val="20"/>
          <w:szCs w:val="20"/>
        </w:rPr>
        <w:t>ΕΣΗΔΗΣ.</w:t>
      </w:r>
    </w:p>
    <w:p w14:paraId="683AB1F9" w14:textId="77777777" w:rsidR="00650BF4" w:rsidRPr="00BF55EC" w:rsidRDefault="003929DA" w:rsidP="00650BF4">
      <w:pPr>
        <w:pStyle w:val="normalwithoutspacing"/>
        <w:spacing w:after="0" w:line="360" w:lineRule="auto"/>
        <w:ind w:left="567" w:hanging="567"/>
        <w:rPr>
          <w:rFonts w:ascii="Verdana" w:hAnsi="Verdana"/>
          <w:kern w:val="1"/>
          <w:sz w:val="20"/>
          <w:szCs w:val="20"/>
        </w:rPr>
      </w:pPr>
      <w:r w:rsidRPr="00BF55EC">
        <w:rPr>
          <w:rFonts w:ascii="Verdana" w:hAnsi="Verdana"/>
          <w:sz w:val="20"/>
          <w:szCs w:val="20"/>
        </w:rPr>
        <w:t>γ)</w:t>
      </w:r>
      <w:r w:rsidR="006F597B" w:rsidRPr="00BF55EC">
        <w:rPr>
          <w:rFonts w:ascii="Verdana" w:hAnsi="Verdana"/>
          <w:sz w:val="20"/>
          <w:szCs w:val="20"/>
        </w:rPr>
        <w:tab/>
      </w:r>
      <w:r w:rsidRPr="00BF55EC">
        <w:rPr>
          <w:rFonts w:ascii="Verdana" w:hAnsi="Verdana"/>
          <w:sz w:val="20"/>
          <w:szCs w:val="20"/>
        </w:rPr>
        <w:t>Περαιτέρω π</w:t>
      </w:r>
      <w:r w:rsidR="00650BF4" w:rsidRPr="00BF55EC">
        <w:rPr>
          <w:rFonts w:ascii="Verdana" w:hAnsi="Verdana"/>
          <w:sz w:val="20"/>
          <w:szCs w:val="20"/>
        </w:rPr>
        <w:t>ληροφορίες είναι διαθέσιμες από</w:t>
      </w:r>
      <w:r w:rsidR="00746705" w:rsidRPr="00BF55EC">
        <w:rPr>
          <w:rFonts w:ascii="Verdana" w:hAnsi="Verdana"/>
          <w:sz w:val="20"/>
          <w:szCs w:val="20"/>
        </w:rPr>
        <w:t xml:space="preserve"> </w:t>
      </w:r>
      <w:r w:rsidRPr="00BF55EC">
        <w:rPr>
          <w:rFonts w:ascii="Verdana" w:hAnsi="Verdana"/>
          <w:kern w:val="1"/>
          <w:sz w:val="20"/>
          <w:szCs w:val="20"/>
        </w:rPr>
        <w:t xml:space="preserve">την προαναφερθείσα </w:t>
      </w:r>
      <w:r w:rsidR="00996A20" w:rsidRPr="00BF55EC">
        <w:rPr>
          <w:rFonts w:ascii="Verdana" w:hAnsi="Verdana"/>
          <w:kern w:val="1"/>
          <w:sz w:val="20"/>
          <w:szCs w:val="20"/>
        </w:rPr>
        <w:t>Γενική Διεύθυνση στο διαδίκτυο (URL)</w:t>
      </w:r>
      <w:r w:rsidRPr="00BF55EC">
        <w:rPr>
          <w:rFonts w:ascii="Verdana" w:hAnsi="Verdana"/>
          <w:kern w:val="1"/>
          <w:sz w:val="20"/>
          <w:szCs w:val="20"/>
        </w:rPr>
        <w:t xml:space="preserve">: </w:t>
      </w:r>
      <w:r w:rsidR="00650BF4" w:rsidRPr="00BF55EC">
        <w:rPr>
          <w:rFonts w:ascii="Verdana" w:hAnsi="Verdana"/>
          <w:sz w:val="20"/>
          <w:szCs w:val="20"/>
        </w:rPr>
        <w:t>www.promitheus.gov.gr</w:t>
      </w:r>
    </w:p>
    <w:p w14:paraId="2ECA8B27" w14:textId="77777777" w:rsidR="00650BF4" w:rsidRPr="00BF55EC" w:rsidRDefault="003929DA" w:rsidP="00650BF4">
      <w:pPr>
        <w:pStyle w:val="normalwithoutspacing"/>
        <w:spacing w:after="0" w:line="360" w:lineRule="auto"/>
        <w:ind w:left="567" w:hanging="567"/>
        <w:rPr>
          <w:rFonts w:ascii="Verdana" w:hAnsi="Verdana"/>
          <w:kern w:val="1"/>
          <w:sz w:val="20"/>
          <w:szCs w:val="20"/>
        </w:rPr>
      </w:pPr>
      <w:r w:rsidRPr="00BF55EC">
        <w:rPr>
          <w:rFonts w:ascii="Verdana" w:hAnsi="Verdana"/>
          <w:sz w:val="20"/>
          <w:szCs w:val="20"/>
        </w:rPr>
        <w:t>δ)</w:t>
      </w:r>
      <w:r w:rsidRPr="00BF55EC">
        <w:rPr>
          <w:rFonts w:ascii="Verdana" w:hAnsi="Verdana"/>
          <w:i/>
          <w:sz w:val="20"/>
          <w:szCs w:val="20"/>
        </w:rPr>
        <w:tab/>
      </w:r>
      <w:r w:rsidRPr="00BF55EC">
        <w:rPr>
          <w:rFonts w:ascii="Verdana" w:hAnsi="Verdana"/>
          <w:sz w:val="20"/>
          <w:szCs w:val="20"/>
          <w:lang w:val="en-US"/>
        </w:rPr>
        <w:t>H</w:t>
      </w:r>
      <w:r w:rsidRPr="00BF55EC">
        <w:rPr>
          <w:rFonts w:ascii="Verdana" w:hAnsi="Verdana"/>
          <w:sz w:val="20"/>
          <w:szCs w:val="20"/>
        </w:rPr>
        <w:t xml:space="preserve"> ηλεκτρονική επικοινωνία απαιτεί την χρήση εργαλείων και συσκευών που δεν είναι γενικώς διαθέσιμα. Η απεριόριστη, πλήρης, άμεση και δωρεάν πρόσβαση στα εν λόγω εργαλεία και συσκευές είναι δυνατή στην διεύθυνση (URL):</w:t>
      </w:r>
      <w:r w:rsidR="00650BF4" w:rsidRPr="00BF55EC">
        <w:rPr>
          <w:rFonts w:ascii="Verdana" w:hAnsi="Verdana"/>
          <w:sz w:val="20"/>
          <w:szCs w:val="20"/>
        </w:rPr>
        <w:t xml:space="preserve"> www.promitheus.gov.gr</w:t>
      </w:r>
    </w:p>
    <w:p w14:paraId="2B492E03" w14:textId="77777777" w:rsidR="00650BF4" w:rsidRPr="00BF55EC" w:rsidRDefault="00650BF4" w:rsidP="00650BF4">
      <w:pPr>
        <w:pStyle w:val="normalwithoutspacing"/>
        <w:spacing w:after="0" w:line="360" w:lineRule="auto"/>
        <w:ind w:left="567" w:hanging="567"/>
        <w:rPr>
          <w:rFonts w:ascii="Verdana" w:hAnsi="Verdana"/>
          <w:sz w:val="20"/>
          <w:szCs w:val="20"/>
        </w:rPr>
      </w:pPr>
    </w:p>
    <w:p w14:paraId="3176F093" w14:textId="77777777" w:rsidR="00AE4565" w:rsidRPr="00BF55EC" w:rsidRDefault="00AE4565" w:rsidP="00B425B2">
      <w:pPr>
        <w:pStyle w:val="normalwithoutspacing"/>
        <w:ind w:left="567"/>
        <w:rPr>
          <w:rFonts w:ascii="Verdana" w:hAnsi="Verdana"/>
          <w:sz w:val="20"/>
          <w:szCs w:val="20"/>
        </w:rPr>
      </w:pPr>
    </w:p>
    <w:p w14:paraId="3AF7F5D1" w14:textId="77777777" w:rsidR="003929DA" w:rsidRPr="00BF55EC" w:rsidRDefault="003929DA">
      <w:pPr>
        <w:pStyle w:val="2"/>
        <w:rPr>
          <w:rFonts w:ascii="Verdana" w:hAnsi="Verdana"/>
          <w:sz w:val="20"/>
          <w:szCs w:val="20"/>
          <w:lang w:val="el-GR"/>
        </w:rPr>
      </w:pPr>
      <w:bookmarkStart w:id="4" w:name="_Toc240623724"/>
      <w:r w:rsidRPr="00BF55EC">
        <w:rPr>
          <w:rFonts w:ascii="Verdana" w:hAnsi="Verdana"/>
          <w:sz w:val="20"/>
          <w:szCs w:val="20"/>
          <w:lang w:val="el-GR"/>
        </w:rPr>
        <w:t>1.</w:t>
      </w:r>
      <w:r w:rsidR="00300924" w:rsidRPr="00BF55EC">
        <w:rPr>
          <w:rFonts w:ascii="Verdana" w:hAnsi="Verdana"/>
          <w:sz w:val="20"/>
          <w:szCs w:val="20"/>
          <w:lang w:val="el-GR"/>
        </w:rPr>
        <w:t>3</w:t>
      </w:r>
      <w:r w:rsidRPr="00BF55EC">
        <w:rPr>
          <w:rFonts w:ascii="Verdana" w:hAnsi="Verdana"/>
          <w:sz w:val="20"/>
          <w:szCs w:val="20"/>
          <w:lang w:val="el-GR"/>
        </w:rPr>
        <w:tab/>
        <w:t>Στοιχεία Διαδικασίας-Χρηματοδότηση</w:t>
      </w:r>
      <w:bookmarkEnd w:id="4"/>
    </w:p>
    <w:p w14:paraId="559E3887" w14:textId="77777777" w:rsidR="003929DA" w:rsidRPr="00BF55EC" w:rsidRDefault="003929DA" w:rsidP="00472B80">
      <w:pPr>
        <w:spacing w:after="0" w:line="360" w:lineRule="auto"/>
        <w:rPr>
          <w:rFonts w:ascii="Verdana" w:hAnsi="Verdana"/>
          <w:sz w:val="20"/>
          <w:szCs w:val="20"/>
          <w:lang w:val="el-GR"/>
        </w:rPr>
      </w:pPr>
      <w:r w:rsidRPr="00BF55EC">
        <w:rPr>
          <w:rFonts w:ascii="Verdana" w:hAnsi="Verdana"/>
          <w:b/>
          <w:sz w:val="20"/>
          <w:szCs w:val="20"/>
          <w:lang w:val="el-GR"/>
        </w:rPr>
        <w:t xml:space="preserve">Είδος διαδικασίας </w:t>
      </w:r>
    </w:p>
    <w:p w14:paraId="31EB7892" w14:textId="77777777" w:rsidR="0025162E" w:rsidRPr="00BF55EC" w:rsidRDefault="003929DA" w:rsidP="00472B80">
      <w:pPr>
        <w:pStyle w:val="normalwithoutspacing"/>
        <w:spacing w:after="0" w:line="360" w:lineRule="auto"/>
        <w:rPr>
          <w:rFonts w:ascii="Verdana" w:hAnsi="Verdana"/>
          <w:sz w:val="20"/>
          <w:szCs w:val="20"/>
        </w:rPr>
      </w:pPr>
      <w:r w:rsidRPr="00BF55EC">
        <w:rPr>
          <w:rFonts w:ascii="Verdana" w:hAnsi="Verdana"/>
          <w:sz w:val="20"/>
          <w:szCs w:val="20"/>
        </w:rPr>
        <w:t xml:space="preserve">Ο διαγωνισμός θα διεξαχθεί με την ανοικτή διαδικασία του άρθρου 27 του </w:t>
      </w:r>
      <w:r w:rsidR="0025162E" w:rsidRPr="00BF55EC">
        <w:rPr>
          <w:rFonts w:ascii="Verdana" w:hAnsi="Verdana"/>
          <w:sz w:val="20"/>
          <w:szCs w:val="20"/>
        </w:rPr>
        <w:t>Ν</w:t>
      </w:r>
      <w:r w:rsidRPr="00BF55EC">
        <w:rPr>
          <w:rFonts w:ascii="Verdana" w:hAnsi="Verdana"/>
          <w:sz w:val="20"/>
          <w:szCs w:val="20"/>
        </w:rPr>
        <w:t>. 4412/</w:t>
      </w:r>
      <w:r w:rsidR="0025162E" w:rsidRPr="00BF55EC">
        <w:rPr>
          <w:rFonts w:ascii="Verdana" w:hAnsi="Verdana"/>
          <w:sz w:val="20"/>
          <w:szCs w:val="20"/>
        </w:rPr>
        <w:t>20</w:t>
      </w:r>
      <w:r w:rsidRPr="00BF55EC">
        <w:rPr>
          <w:rFonts w:ascii="Verdana" w:hAnsi="Verdana"/>
          <w:sz w:val="20"/>
          <w:szCs w:val="20"/>
        </w:rPr>
        <w:t>16</w:t>
      </w:r>
      <w:r w:rsidR="0025162E" w:rsidRPr="00BF55EC">
        <w:rPr>
          <w:rFonts w:ascii="Verdana" w:hAnsi="Verdana"/>
          <w:sz w:val="20"/>
          <w:szCs w:val="20"/>
        </w:rPr>
        <w:t xml:space="preserve">. </w:t>
      </w:r>
    </w:p>
    <w:p w14:paraId="317D579A" w14:textId="77777777" w:rsidR="003929DA" w:rsidRPr="00BF55EC" w:rsidRDefault="0025162E" w:rsidP="00472B80">
      <w:pPr>
        <w:pStyle w:val="normalwithoutspacing"/>
        <w:spacing w:after="0" w:line="360" w:lineRule="auto"/>
        <w:rPr>
          <w:rFonts w:ascii="Verdana" w:hAnsi="Verdana"/>
          <w:sz w:val="20"/>
          <w:szCs w:val="20"/>
        </w:rPr>
      </w:pPr>
      <w:bookmarkStart w:id="5" w:name="_Hlk210736773"/>
      <w:r w:rsidRPr="00BF55EC">
        <w:rPr>
          <w:rFonts w:ascii="Verdana" w:hAnsi="Verdana"/>
          <w:sz w:val="20"/>
          <w:szCs w:val="20"/>
        </w:rPr>
        <w:t xml:space="preserve">      </w:t>
      </w:r>
      <w:bookmarkEnd w:id="5"/>
    </w:p>
    <w:p w14:paraId="30966B44" w14:textId="77777777" w:rsidR="003929DA" w:rsidRPr="00BF55EC" w:rsidRDefault="003929DA" w:rsidP="00472B80">
      <w:pPr>
        <w:pStyle w:val="normalwithoutspacing"/>
        <w:spacing w:after="0" w:line="360" w:lineRule="auto"/>
        <w:rPr>
          <w:rFonts w:ascii="Verdana" w:hAnsi="Verdana"/>
          <w:sz w:val="20"/>
          <w:szCs w:val="20"/>
        </w:rPr>
      </w:pPr>
      <w:r w:rsidRPr="00BF55EC">
        <w:rPr>
          <w:rFonts w:ascii="Verdana" w:hAnsi="Verdana"/>
          <w:b/>
          <w:sz w:val="20"/>
          <w:szCs w:val="20"/>
        </w:rPr>
        <w:lastRenderedPageBreak/>
        <w:t>Χρηματοδότηση της σύμβασης</w:t>
      </w:r>
    </w:p>
    <w:p w14:paraId="159DCBA6" w14:textId="77777777" w:rsidR="005A74F7" w:rsidRPr="00BF55EC" w:rsidRDefault="005A74F7" w:rsidP="00472B80">
      <w:pPr>
        <w:pStyle w:val="aff1"/>
        <w:spacing w:line="360" w:lineRule="auto"/>
        <w:ind w:left="0"/>
        <w:jc w:val="both"/>
        <w:rPr>
          <w:rFonts w:ascii="Verdana" w:hAnsi="Verdana" w:cs="Calibri"/>
          <w:iCs/>
          <w:color w:val="000000"/>
          <w:lang w:val="el-GR" w:eastAsia="zh-CN"/>
        </w:rPr>
      </w:pPr>
      <w:r w:rsidRPr="00BF55EC">
        <w:rPr>
          <w:rFonts w:ascii="Verdana" w:hAnsi="Verdana" w:cs="Calibri"/>
          <w:iCs/>
          <w:color w:val="000000"/>
          <w:lang w:val="el-GR" w:eastAsia="zh-CN"/>
        </w:rPr>
        <w:t xml:space="preserve">Φορέας χρηματοδότησης της παρούσας σύμβασης είναι </w:t>
      </w:r>
      <w:r w:rsidR="00746705" w:rsidRPr="00BF55EC">
        <w:rPr>
          <w:rFonts w:ascii="Verdana" w:hAnsi="Verdana" w:cs="Calibri"/>
          <w:iCs/>
          <w:color w:val="000000"/>
          <w:lang w:val="el-GR" w:eastAsia="zh-CN"/>
        </w:rPr>
        <w:t>ο Δήμος Κρωπίας.</w:t>
      </w:r>
    </w:p>
    <w:p w14:paraId="619A5EC4" w14:textId="77777777" w:rsidR="0025162E" w:rsidRDefault="00E36D16" w:rsidP="00467885">
      <w:pPr>
        <w:pStyle w:val="normalwithoutspacing"/>
        <w:spacing w:after="0" w:line="360" w:lineRule="auto"/>
        <w:rPr>
          <w:rFonts w:ascii="Verdana" w:hAnsi="Verdana" w:cs="Tahoma"/>
          <w:sz w:val="20"/>
          <w:szCs w:val="20"/>
        </w:rPr>
      </w:pPr>
      <w:r w:rsidRPr="00BF55EC">
        <w:rPr>
          <w:rFonts w:ascii="Verdana" w:hAnsi="Verdana"/>
          <w:sz w:val="20"/>
          <w:szCs w:val="20"/>
        </w:rPr>
        <w:t>Η δαπάνη για</w:t>
      </w:r>
      <w:r w:rsidR="0025162E" w:rsidRPr="00BF55EC">
        <w:rPr>
          <w:rFonts w:ascii="Verdana" w:hAnsi="Verdana"/>
          <w:sz w:val="20"/>
          <w:szCs w:val="20"/>
        </w:rPr>
        <w:t xml:space="preserve"> την εν λόγω σύμβαση </w:t>
      </w:r>
      <w:r w:rsidR="00004A31" w:rsidRPr="00BF55EC">
        <w:rPr>
          <w:rFonts w:ascii="Verdana" w:hAnsi="Verdana"/>
          <w:sz w:val="20"/>
          <w:szCs w:val="20"/>
        </w:rPr>
        <w:t xml:space="preserve">θα καλυφθεί από ιδίους πόρους του Φορέα και θα βαρύνει τους προϋπολογισμούς </w:t>
      </w:r>
      <w:r w:rsidR="0025162E" w:rsidRPr="00BF55EC">
        <w:rPr>
          <w:rFonts w:ascii="Verdana" w:hAnsi="Verdana" w:cs="Tahoma"/>
          <w:sz w:val="20"/>
          <w:szCs w:val="20"/>
        </w:rPr>
        <w:t xml:space="preserve"> οικονομικών ετών 2027</w:t>
      </w:r>
      <w:r w:rsidR="00004A31" w:rsidRPr="00BF55EC">
        <w:rPr>
          <w:rFonts w:ascii="Verdana" w:hAnsi="Verdana" w:cs="Tahoma"/>
          <w:sz w:val="20"/>
          <w:szCs w:val="20"/>
        </w:rPr>
        <w:t>,</w:t>
      </w:r>
      <w:r w:rsidR="0025162E" w:rsidRPr="00BF55EC">
        <w:rPr>
          <w:rFonts w:ascii="Verdana" w:hAnsi="Verdana" w:cs="Tahoma"/>
          <w:sz w:val="20"/>
          <w:szCs w:val="20"/>
        </w:rPr>
        <w:t xml:space="preserve"> 2028</w:t>
      </w:r>
      <w:r w:rsidR="00004A31" w:rsidRPr="00BF55EC">
        <w:rPr>
          <w:rFonts w:ascii="Verdana" w:hAnsi="Verdana" w:cs="Tahoma"/>
          <w:sz w:val="20"/>
          <w:szCs w:val="20"/>
        </w:rPr>
        <w:t xml:space="preserve"> και 2029</w:t>
      </w:r>
      <w:r w:rsidR="00847C4D">
        <w:rPr>
          <w:rFonts w:ascii="Verdana" w:hAnsi="Verdana" w:cs="Tahoma"/>
          <w:sz w:val="20"/>
          <w:szCs w:val="20"/>
        </w:rPr>
        <w:t xml:space="preserve">, με </w:t>
      </w:r>
      <w:r w:rsidR="00847C4D" w:rsidRPr="00847C4D">
        <w:rPr>
          <w:rFonts w:ascii="Verdana" w:hAnsi="Verdana" w:cs="Tahoma"/>
          <w:b/>
          <w:bCs/>
          <w:sz w:val="20"/>
          <w:szCs w:val="20"/>
        </w:rPr>
        <w:t>Α.Λ.Ε. 241.0116</w:t>
      </w:r>
      <w:r w:rsidR="00847C4D">
        <w:rPr>
          <w:rFonts w:ascii="Verdana" w:hAnsi="Verdana" w:cs="Tahoma"/>
          <w:b/>
          <w:bCs/>
          <w:sz w:val="20"/>
          <w:szCs w:val="20"/>
        </w:rPr>
        <w:t xml:space="preserve">, </w:t>
      </w:r>
      <w:r w:rsidR="0025162E" w:rsidRPr="00BF55EC">
        <w:rPr>
          <w:rFonts w:ascii="Verdana" w:hAnsi="Verdana" w:cs="Tahoma"/>
          <w:sz w:val="20"/>
          <w:szCs w:val="20"/>
        </w:rPr>
        <w:t>ως κατωτέρω:</w:t>
      </w:r>
    </w:p>
    <w:p w14:paraId="7A327FA2" w14:textId="77777777" w:rsidR="002B49D8" w:rsidRPr="00847C4D" w:rsidRDefault="002B49D8" w:rsidP="00467885">
      <w:pPr>
        <w:pStyle w:val="normalwithoutspacing"/>
        <w:spacing w:after="0" w:line="360" w:lineRule="auto"/>
        <w:rPr>
          <w:rFonts w:ascii="Verdana" w:hAnsi="Verdana" w:cs="Tahoma"/>
          <w:b/>
          <w:bCs/>
          <w:sz w:val="20"/>
          <w:szCs w:val="20"/>
        </w:rPr>
      </w:pPr>
    </w:p>
    <w:p w14:paraId="7E576268" w14:textId="77777777" w:rsidR="002B49D8" w:rsidRDefault="002B49D8" w:rsidP="00467885">
      <w:pPr>
        <w:pStyle w:val="normalwithoutspacing"/>
        <w:spacing w:after="0" w:line="360" w:lineRule="auto"/>
        <w:rPr>
          <w:rFonts w:ascii="Verdana" w:hAnsi="Verdana" w:cs="Tahoma"/>
          <w:sz w:val="20"/>
          <w:szCs w:val="20"/>
        </w:rPr>
      </w:pPr>
    </w:p>
    <w:tbl>
      <w:tblPr>
        <w:tblW w:w="9180" w:type="dxa"/>
        <w:tblLook w:val="04A0" w:firstRow="1" w:lastRow="0" w:firstColumn="1" w:lastColumn="0" w:noHBand="0" w:noVBand="1"/>
      </w:tblPr>
      <w:tblGrid>
        <w:gridCol w:w="2620"/>
        <w:gridCol w:w="1599"/>
        <w:gridCol w:w="1701"/>
        <w:gridCol w:w="1701"/>
        <w:gridCol w:w="1559"/>
      </w:tblGrid>
      <w:tr w:rsidR="002B49D8" w:rsidRPr="002B49D8" w14:paraId="11DC9E57" w14:textId="77777777" w:rsidTr="00F53B0F">
        <w:trPr>
          <w:trHeight w:val="525"/>
        </w:trPr>
        <w:tc>
          <w:tcPr>
            <w:tcW w:w="2620" w:type="dxa"/>
            <w:tcBorders>
              <w:top w:val="nil"/>
              <w:left w:val="nil"/>
              <w:bottom w:val="single" w:sz="4" w:space="0" w:color="auto"/>
              <w:right w:val="single" w:sz="4" w:space="0" w:color="auto"/>
            </w:tcBorders>
            <w:vAlign w:val="center"/>
            <w:hideMark/>
          </w:tcPr>
          <w:p w14:paraId="79673A05" w14:textId="77777777" w:rsidR="002B49D8" w:rsidRPr="00847C4D" w:rsidRDefault="002B49D8" w:rsidP="002B49D8">
            <w:pPr>
              <w:suppressAutoHyphens w:val="0"/>
              <w:spacing w:after="0"/>
              <w:jc w:val="left"/>
              <w:rPr>
                <w:rFonts w:ascii="Times New Roman" w:hAnsi="Times New Roman" w:cs="Times New Roman"/>
                <w:sz w:val="20"/>
                <w:szCs w:val="20"/>
                <w:lang w:val="el-GR" w:eastAsia="en-US"/>
              </w:rPr>
            </w:pPr>
          </w:p>
        </w:tc>
        <w:tc>
          <w:tcPr>
            <w:tcW w:w="1599" w:type="dxa"/>
            <w:tcBorders>
              <w:top w:val="single" w:sz="4" w:space="0" w:color="auto"/>
              <w:left w:val="single" w:sz="4" w:space="0" w:color="auto"/>
              <w:bottom w:val="single" w:sz="4" w:space="0" w:color="auto"/>
              <w:right w:val="single" w:sz="4" w:space="0" w:color="auto"/>
            </w:tcBorders>
            <w:vAlign w:val="center"/>
            <w:hideMark/>
          </w:tcPr>
          <w:p w14:paraId="0829D6F8" w14:textId="77777777" w:rsidR="002B49D8" w:rsidRPr="002B49D8" w:rsidRDefault="002B49D8" w:rsidP="002B49D8">
            <w:pPr>
              <w:suppressAutoHyphens w:val="0"/>
              <w:spacing w:after="0"/>
              <w:jc w:val="center"/>
              <w:rPr>
                <w:rFonts w:ascii="Verdana" w:hAnsi="Verdana"/>
                <w:b/>
                <w:bCs/>
                <w:color w:val="000000"/>
                <w:sz w:val="20"/>
                <w:szCs w:val="20"/>
                <w:lang w:val="en-US" w:eastAsia="en-US"/>
              </w:rPr>
            </w:pPr>
            <w:proofErr w:type="spellStart"/>
            <w:r w:rsidRPr="002B49D8">
              <w:rPr>
                <w:rFonts w:ascii="Verdana" w:hAnsi="Verdana"/>
                <w:b/>
                <w:bCs/>
                <w:color w:val="000000"/>
                <w:sz w:val="20"/>
                <w:szCs w:val="20"/>
                <w:lang w:val="en-US" w:eastAsia="en-US"/>
              </w:rPr>
              <w:t>Οικονομικό</w:t>
            </w:r>
            <w:proofErr w:type="spellEnd"/>
            <w:r w:rsidRPr="002B49D8">
              <w:rPr>
                <w:rFonts w:ascii="Verdana" w:hAnsi="Verdana"/>
                <w:b/>
                <w:bCs/>
                <w:color w:val="000000"/>
                <w:sz w:val="20"/>
                <w:szCs w:val="20"/>
                <w:lang w:val="en-US" w:eastAsia="en-US"/>
              </w:rPr>
              <w:t xml:space="preserve"> </w:t>
            </w:r>
            <w:proofErr w:type="spellStart"/>
            <w:r w:rsidRPr="002B49D8">
              <w:rPr>
                <w:rFonts w:ascii="Verdana" w:hAnsi="Verdana"/>
                <w:b/>
                <w:bCs/>
                <w:color w:val="000000"/>
                <w:sz w:val="20"/>
                <w:szCs w:val="20"/>
                <w:lang w:val="en-US" w:eastAsia="en-US"/>
              </w:rPr>
              <w:t>έτος</w:t>
            </w:r>
            <w:proofErr w:type="spellEnd"/>
            <w:r w:rsidRPr="002B49D8">
              <w:rPr>
                <w:rFonts w:ascii="Verdana" w:hAnsi="Verdana"/>
                <w:b/>
                <w:bCs/>
                <w:color w:val="000000"/>
                <w:sz w:val="20"/>
                <w:szCs w:val="20"/>
                <w:lang w:val="en-US" w:eastAsia="en-US"/>
              </w:rPr>
              <w:t xml:space="preserve"> 2027</w:t>
            </w:r>
          </w:p>
        </w:tc>
        <w:tc>
          <w:tcPr>
            <w:tcW w:w="1701" w:type="dxa"/>
            <w:tcBorders>
              <w:top w:val="single" w:sz="8" w:space="0" w:color="auto"/>
              <w:left w:val="single" w:sz="4" w:space="0" w:color="auto"/>
              <w:bottom w:val="single" w:sz="8" w:space="0" w:color="auto"/>
              <w:right w:val="single" w:sz="8" w:space="0" w:color="auto"/>
            </w:tcBorders>
            <w:vAlign w:val="center"/>
            <w:hideMark/>
          </w:tcPr>
          <w:p w14:paraId="48289307" w14:textId="77777777" w:rsidR="002B49D8" w:rsidRPr="002B49D8" w:rsidRDefault="002B49D8" w:rsidP="002B49D8">
            <w:pPr>
              <w:suppressAutoHyphens w:val="0"/>
              <w:spacing w:after="0"/>
              <w:jc w:val="center"/>
              <w:rPr>
                <w:rFonts w:ascii="Verdana" w:hAnsi="Verdana"/>
                <w:b/>
                <w:bCs/>
                <w:color w:val="000000"/>
                <w:sz w:val="20"/>
                <w:szCs w:val="20"/>
                <w:lang w:val="en-US" w:eastAsia="en-US"/>
              </w:rPr>
            </w:pPr>
            <w:proofErr w:type="spellStart"/>
            <w:r w:rsidRPr="002B49D8">
              <w:rPr>
                <w:rFonts w:ascii="Verdana" w:hAnsi="Verdana"/>
                <w:b/>
                <w:bCs/>
                <w:color w:val="000000"/>
                <w:sz w:val="20"/>
                <w:szCs w:val="20"/>
                <w:lang w:val="en-US" w:eastAsia="en-US"/>
              </w:rPr>
              <w:t>Οικονομικό</w:t>
            </w:r>
            <w:proofErr w:type="spellEnd"/>
            <w:r w:rsidRPr="002B49D8">
              <w:rPr>
                <w:rFonts w:ascii="Verdana" w:hAnsi="Verdana"/>
                <w:b/>
                <w:bCs/>
                <w:color w:val="000000"/>
                <w:sz w:val="20"/>
                <w:szCs w:val="20"/>
                <w:lang w:val="en-US" w:eastAsia="en-US"/>
              </w:rPr>
              <w:t xml:space="preserve"> </w:t>
            </w:r>
            <w:proofErr w:type="spellStart"/>
            <w:r w:rsidRPr="002B49D8">
              <w:rPr>
                <w:rFonts w:ascii="Verdana" w:hAnsi="Verdana"/>
                <w:b/>
                <w:bCs/>
                <w:color w:val="000000"/>
                <w:sz w:val="20"/>
                <w:szCs w:val="20"/>
                <w:lang w:val="en-US" w:eastAsia="en-US"/>
              </w:rPr>
              <w:t>έτος</w:t>
            </w:r>
            <w:proofErr w:type="spellEnd"/>
            <w:r w:rsidRPr="002B49D8">
              <w:rPr>
                <w:rFonts w:ascii="Verdana" w:hAnsi="Verdana"/>
                <w:b/>
                <w:bCs/>
                <w:color w:val="000000"/>
                <w:sz w:val="20"/>
                <w:szCs w:val="20"/>
                <w:lang w:val="en-US" w:eastAsia="en-US"/>
              </w:rPr>
              <w:t xml:space="preserve"> 2028</w:t>
            </w:r>
          </w:p>
        </w:tc>
        <w:tc>
          <w:tcPr>
            <w:tcW w:w="1701" w:type="dxa"/>
            <w:tcBorders>
              <w:top w:val="single" w:sz="8" w:space="0" w:color="auto"/>
              <w:left w:val="nil"/>
              <w:bottom w:val="single" w:sz="8" w:space="0" w:color="auto"/>
              <w:right w:val="single" w:sz="8" w:space="0" w:color="auto"/>
            </w:tcBorders>
            <w:vAlign w:val="center"/>
            <w:hideMark/>
          </w:tcPr>
          <w:p w14:paraId="579D5074" w14:textId="77777777" w:rsidR="002B49D8" w:rsidRPr="002B49D8" w:rsidRDefault="002B49D8" w:rsidP="002B49D8">
            <w:pPr>
              <w:suppressAutoHyphens w:val="0"/>
              <w:spacing w:after="0"/>
              <w:jc w:val="center"/>
              <w:rPr>
                <w:rFonts w:ascii="Verdana" w:hAnsi="Verdana"/>
                <w:b/>
                <w:bCs/>
                <w:color w:val="000000"/>
                <w:sz w:val="20"/>
                <w:szCs w:val="20"/>
                <w:lang w:val="en-US" w:eastAsia="en-US"/>
              </w:rPr>
            </w:pPr>
            <w:proofErr w:type="spellStart"/>
            <w:r w:rsidRPr="002B49D8">
              <w:rPr>
                <w:rFonts w:ascii="Verdana" w:hAnsi="Verdana"/>
                <w:b/>
                <w:bCs/>
                <w:color w:val="000000"/>
                <w:sz w:val="20"/>
                <w:szCs w:val="20"/>
                <w:lang w:val="en-US" w:eastAsia="en-US"/>
              </w:rPr>
              <w:t>Οικονομικό</w:t>
            </w:r>
            <w:proofErr w:type="spellEnd"/>
            <w:r w:rsidRPr="002B49D8">
              <w:rPr>
                <w:rFonts w:ascii="Verdana" w:hAnsi="Verdana"/>
                <w:b/>
                <w:bCs/>
                <w:color w:val="000000"/>
                <w:sz w:val="20"/>
                <w:szCs w:val="20"/>
                <w:lang w:val="en-US" w:eastAsia="en-US"/>
              </w:rPr>
              <w:t xml:space="preserve"> </w:t>
            </w:r>
            <w:proofErr w:type="spellStart"/>
            <w:r w:rsidRPr="002B49D8">
              <w:rPr>
                <w:rFonts w:ascii="Verdana" w:hAnsi="Verdana"/>
                <w:b/>
                <w:bCs/>
                <w:color w:val="000000"/>
                <w:sz w:val="20"/>
                <w:szCs w:val="20"/>
                <w:lang w:val="en-US" w:eastAsia="en-US"/>
              </w:rPr>
              <w:t>έτος</w:t>
            </w:r>
            <w:proofErr w:type="spellEnd"/>
            <w:r w:rsidRPr="002B49D8">
              <w:rPr>
                <w:rFonts w:ascii="Verdana" w:hAnsi="Verdana"/>
                <w:b/>
                <w:bCs/>
                <w:color w:val="000000"/>
                <w:sz w:val="20"/>
                <w:szCs w:val="20"/>
                <w:lang w:val="en-US" w:eastAsia="en-US"/>
              </w:rPr>
              <w:t xml:space="preserve"> 2029</w:t>
            </w:r>
          </w:p>
        </w:tc>
        <w:tc>
          <w:tcPr>
            <w:tcW w:w="1559" w:type="dxa"/>
            <w:tcBorders>
              <w:top w:val="single" w:sz="8" w:space="0" w:color="auto"/>
              <w:left w:val="nil"/>
              <w:bottom w:val="single" w:sz="8" w:space="0" w:color="auto"/>
              <w:right w:val="single" w:sz="8" w:space="0" w:color="auto"/>
            </w:tcBorders>
            <w:vAlign w:val="center"/>
            <w:hideMark/>
          </w:tcPr>
          <w:p w14:paraId="492454F9" w14:textId="77777777" w:rsidR="002B49D8" w:rsidRPr="002B49D8" w:rsidRDefault="002B49D8" w:rsidP="002B49D8">
            <w:pPr>
              <w:suppressAutoHyphens w:val="0"/>
              <w:spacing w:after="0"/>
              <w:jc w:val="center"/>
              <w:rPr>
                <w:rFonts w:ascii="Verdana" w:hAnsi="Verdana"/>
                <w:b/>
                <w:bCs/>
                <w:color w:val="000000"/>
                <w:sz w:val="20"/>
                <w:szCs w:val="20"/>
                <w:lang w:val="en-US" w:eastAsia="en-US"/>
              </w:rPr>
            </w:pPr>
            <w:r w:rsidRPr="002B49D8">
              <w:rPr>
                <w:rFonts w:ascii="Verdana" w:hAnsi="Verdana"/>
                <w:b/>
                <w:bCs/>
                <w:color w:val="000000"/>
                <w:sz w:val="20"/>
                <w:szCs w:val="20"/>
                <w:lang w:val="en-US" w:eastAsia="en-US"/>
              </w:rPr>
              <w:t xml:space="preserve">ΣΥΝΟΛΑ </w:t>
            </w:r>
          </w:p>
        </w:tc>
      </w:tr>
      <w:tr w:rsidR="002B49D8" w:rsidRPr="002B49D8" w14:paraId="6D35ECC4" w14:textId="77777777" w:rsidTr="00F53B0F">
        <w:trPr>
          <w:trHeight w:val="525"/>
        </w:trPr>
        <w:tc>
          <w:tcPr>
            <w:tcW w:w="2620" w:type="dxa"/>
            <w:tcBorders>
              <w:top w:val="single" w:sz="4" w:space="0" w:color="auto"/>
              <w:left w:val="single" w:sz="4" w:space="0" w:color="auto"/>
              <w:bottom w:val="single" w:sz="4" w:space="0" w:color="auto"/>
              <w:right w:val="single" w:sz="4" w:space="0" w:color="auto"/>
            </w:tcBorders>
            <w:vAlign w:val="center"/>
            <w:hideMark/>
          </w:tcPr>
          <w:p w14:paraId="57B326D4" w14:textId="77777777" w:rsidR="002B49D8" w:rsidRPr="002B49D8" w:rsidRDefault="002B49D8" w:rsidP="002B49D8">
            <w:pPr>
              <w:suppressAutoHyphens w:val="0"/>
              <w:spacing w:after="0"/>
              <w:rPr>
                <w:color w:val="000000"/>
                <w:sz w:val="20"/>
                <w:szCs w:val="20"/>
                <w:lang w:val="en-US" w:eastAsia="en-US"/>
              </w:rPr>
            </w:pPr>
            <w:r w:rsidRPr="002B49D8">
              <w:rPr>
                <w:color w:val="000000"/>
                <w:sz w:val="20"/>
                <w:szCs w:val="20"/>
                <w:lang w:val="en-US" w:eastAsia="en-US"/>
              </w:rPr>
              <w:t>20 - Υπ</w:t>
            </w:r>
            <w:proofErr w:type="spellStart"/>
            <w:r w:rsidRPr="002B49D8">
              <w:rPr>
                <w:color w:val="000000"/>
                <w:sz w:val="20"/>
                <w:szCs w:val="20"/>
                <w:lang w:val="en-US" w:eastAsia="en-US"/>
              </w:rPr>
              <w:t>ηρεσίες</w:t>
            </w:r>
            <w:proofErr w:type="spellEnd"/>
            <w:r w:rsidRPr="002B49D8">
              <w:rPr>
                <w:color w:val="000000"/>
                <w:sz w:val="20"/>
                <w:szCs w:val="20"/>
                <w:lang w:val="en-US" w:eastAsia="en-US"/>
              </w:rPr>
              <w:t xml:space="preserve"> Καθα</w:t>
            </w:r>
            <w:proofErr w:type="spellStart"/>
            <w:r w:rsidRPr="002B49D8">
              <w:rPr>
                <w:color w:val="000000"/>
                <w:sz w:val="20"/>
                <w:szCs w:val="20"/>
                <w:lang w:val="en-US" w:eastAsia="en-US"/>
              </w:rPr>
              <w:t>ριότητ</w:t>
            </w:r>
            <w:proofErr w:type="spellEnd"/>
            <w:r w:rsidRPr="002B49D8">
              <w:rPr>
                <w:color w:val="000000"/>
                <w:sz w:val="20"/>
                <w:szCs w:val="20"/>
                <w:lang w:val="en-US" w:eastAsia="en-US"/>
              </w:rPr>
              <w:t xml:space="preserve">ας - </w:t>
            </w:r>
            <w:proofErr w:type="spellStart"/>
            <w:r w:rsidRPr="002B49D8">
              <w:rPr>
                <w:color w:val="000000"/>
                <w:sz w:val="20"/>
                <w:szCs w:val="20"/>
                <w:lang w:val="en-US" w:eastAsia="en-US"/>
              </w:rPr>
              <w:t>Ηλεκτροφωτισμού</w:t>
            </w:r>
            <w:proofErr w:type="spellEnd"/>
          </w:p>
        </w:tc>
        <w:tc>
          <w:tcPr>
            <w:tcW w:w="1599" w:type="dxa"/>
            <w:tcBorders>
              <w:top w:val="single" w:sz="4" w:space="0" w:color="auto"/>
              <w:left w:val="single" w:sz="4" w:space="0" w:color="auto"/>
              <w:bottom w:val="single" w:sz="8" w:space="0" w:color="auto"/>
              <w:right w:val="single" w:sz="8" w:space="0" w:color="auto"/>
            </w:tcBorders>
            <w:vAlign w:val="center"/>
            <w:hideMark/>
          </w:tcPr>
          <w:p w14:paraId="0EE567D6"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930.354,74 € </w:t>
            </w:r>
          </w:p>
        </w:tc>
        <w:tc>
          <w:tcPr>
            <w:tcW w:w="1701" w:type="dxa"/>
            <w:tcBorders>
              <w:top w:val="nil"/>
              <w:left w:val="nil"/>
              <w:bottom w:val="single" w:sz="8" w:space="0" w:color="auto"/>
              <w:right w:val="single" w:sz="8" w:space="0" w:color="auto"/>
            </w:tcBorders>
            <w:vAlign w:val="center"/>
            <w:hideMark/>
          </w:tcPr>
          <w:p w14:paraId="11CD47E6"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930.354,74 € </w:t>
            </w:r>
          </w:p>
        </w:tc>
        <w:tc>
          <w:tcPr>
            <w:tcW w:w="1701" w:type="dxa"/>
            <w:tcBorders>
              <w:top w:val="nil"/>
              <w:left w:val="nil"/>
              <w:bottom w:val="single" w:sz="8" w:space="0" w:color="auto"/>
              <w:right w:val="single" w:sz="8" w:space="0" w:color="auto"/>
            </w:tcBorders>
            <w:vAlign w:val="center"/>
            <w:hideMark/>
          </w:tcPr>
          <w:p w14:paraId="0B4BFD27"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930.354,74 € </w:t>
            </w:r>
          </w:p>
        </w:tc>
        <w:tc>
          <w:tcPr>
            <w:tcW w:w="1559" w:type="dxa"/>
            <w:tcBorders>
              <w:top w:val="nil"/>
              <w:left w:val="nil"/>
              <w:bottom w:val="single" w:sz="8" w:space="0" w:color="000000"/>
              <w:right w:val="single" w:sz="8" w:space="0" w:color="000000"/>
            </w:tcBorders>
            <w:vAlign w:val="center"/>
            <w:hideMark/>
          </w:tcPr>
          <w:p w14:paraId="7D3B764A" w14:textId="77777777" w:rsidR="002B49D8" w:rsidRPr="002B49D8" w:rsidRDefault="002B49D8" w:rsidP="002B49D8">
            <w:pPr>
              <w:suppressAutoHyphens w:val="0"/>
              <w:spacing w:after="0"/>
              <w:jc w:val="right"/>
              <w:rPr>
                <w:b/>
                <w:bCs/>
                <w:color w:val="000000"/>
                <w:sz w:val="20"/>
                <w:szCs w:val="20"/>
                <w:lang w:val="en-US" w:eastAsia="en-US"/>
              </w:rPr>
            </w:pPr>
            <w:r w:rsidRPr="002B49D8">
              <w:rPr>
                <w:b/>
                <w:bCs/>
                <w:color w:val="000000"/>
                <w:sz w:val="20"/>
                <w:szCs w:val="20"/>
                <w:lang w:val="en-US" w:eastAsia="en-US"/>
              </w:rPr>
              <w:t>2.791.064,22 €</w:t>
            </w:r>
          </w:p>
        </w:tc>
      </w:tr>
      <w:tr w:rsidR="002B49D8" w:rsidRPr="002B49D8" w14:paraId="32495D9F" w14:textId="77777777" w:rsidTr="00F53B0F">
        <w:trPr>
          <w:trHeight w:val="525"/>
        </w:trPr>
        <w:tc>
          <w:tcPr>
            <w:tcW w:w="2620" w:type="dxa"/>
            <w:tcBorders>
              <w:top w:val="single" w:sz="4" w:space="0" w:color="auto"/>
              <w:left w:val="single" w:sz="4" w:space="0" w:color="auto"/>
              <w:bottom w:val="single" w:sz="4" w:space="0" w:color="auto"/>
              <w:right w:val="single" w:sz="4" w:space="0" w:color="auto"/>
            </w:tcBorders>
            <w:vAlign w:val="center"/>
            <w:hideMark/>
          </w:tcPr>
          <w:p w14:paraId="48C90D05" w14:textId="77777777" w:rsidR="002B49D8" w:rsidRPr="002B49D8" w:rsidRDefault="002B49D8" w:rsidP="002B49D8">
            <w:pPr>
              <w:suppressAutoHyphens w:val="0"/>
              <w:spacing w:after="0"/>
              <w:rPr>
                <w:color w:val="000000"/>
                <w:sz w:val="20"/>
                <w:szCs w:val="20"/>
                <w:lang w:val="el-GR" w:eastAsia="en-US"/>
              </w:rPr>
            </w:pPr>
            <w:r w:rsidRPr="002B49D8">
              <w:rPr>
                <w:color w:val="000000"/>
                <w:sz w:val="20"/>
                <w:szCs w:val="20"/>
                <w:lang w:val="el-GR" w:eastAsia="en-US"/>
              </w:rPr>
              <w:t>25 - Υπηρεσίες Ύδρευσης, Άρδευσης και Αποχέτευσης</w:t>
            </w:r>
          </w:p>
        </w:tc>
        <w:tc>
          <w:tcPr>
            <w:tcW w:w="1599" w:type="dxa"/>
            <w:tcBorders>
              <w:top w:val="nil"/>
              <w:left w:val="single" w:sz="4" w:space="0" w:color="auto"/>
              <w:bottom w:val="single" w:sz="8" w:space="0" w:color="auto"/>
              <w:right w:val="single" w:sz="8" w:space="0" w:color="auto"/>
            </w:tcBorders>
            <w:vAlign w:val="center"/>
            <w:hideMark/>
          </w:tcPr>
          <w:p w14:paraId="64054F5B"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231.980,91 € </w:t>
            </w:r>
          </w:p>
        </w:tc>
        <w:tc>
          <w:tcPr>
            <w:tcW w:w="1701" w:type="dxa"/>
            <w:tcBorders>
              <w:top w:val="nil"/>
              <w:left w:val="nil"/>
              <w:bottom w:val="single" w:sz="8" w:space="0" w:color="auto"/>
              <w:right w:val="single" w:sz="8" w:space="0" w:color="auto"/>
            </w:tcBorders>
            <w:vAlign w:val="center"/>
            <w:hideMark/>
          </w:tcPr>
          <w:p w14:paraId="3AC24E65"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231.980,91 € </w:t>
            </w:r>
          </w:p>
        </w:tc>
        <w:tc>
          <w:tcPr>
            <w:tcW w:w="1701" w:type="dxa"/>
            <w:tcBorders>
              <w:top w:val="nil"/>
              <w:left w:val="nil"/>
              <w:bottom w:val="single" w:sz="8" w:space="0" w:color="auto"/>
              <w:right w:val="single" w:sz="8" w:space="0" w:color="auto"/>
            </w:tcBorders>
            <w:vAlign w:val="center"/>
            <w:hideMark/>
          </w:tcPr>
          <w:p w14:paraId="4B464797"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231.980,91 € </w:t>
            </w:r>
          </w:p>
        </w:tc>
        <w:tc>
          <w:tcPr>
            <w:tcW w:w="1559" w:type="dxa"/>
            <w:tcBorders>
              <w:top w:val="nil"/>
              <w:left w:val="nil"/>
              <w:bottom w:val="single" w:sz="8" w:space="0" w:color="000000"/>
              <w:right w:val="single" w:sz="8" w:space="0" w:color="000000"/>
            </w:tcBorders>
            <w:vAlign w:val="center"/>
            <w:hideMark/>
          </w:tcPr>
          <w:p w14:paraId="62354FF5" w14:textId="77777777" w:rsidR="002B49D8" w:rsidRPr="002B49D8" w:rsidRDefault="002B49D8" w:rsidP="002B49D8">
            <w:pPr>
              <w:suppressAutoHyphens w:val="0"/>
              <w:spacing w:after="0"/>
              <w:jc w:val="right"/>
              <w:rPr>
                <w:b/>
                <w:bCs/>
                <w:color w:val="000000"/>
                <w:sz w:val="20"/>
                <w:szCs w:val="20"/>
                <w:lang w:val="en-US" w:eastAsia="en-US"/>
              </w:rPr>
            </w:pPr>
            <w:r w:rsidRPr="002B49D8">
              <w:rPr>
                <w:b/>
                <w:bCs/>
                <w:color w:val="000000"/>
                <w:sz w:val="20"/>
                <w:szCs w:val="20"/>
                <w:lang w:val="en-US" w:eastAsia="en-US"/>
              </w:rPr>
              <w:t>695.942,73 €</w:t>
            </w:r>
          </w:p>
        </w:tc>
      </w:tr>
      <w:tr w:rsidR="002B49D8" w:rsidRPr="002B49D8" w14:paraId="5F345D79" w14:textId="77777777" w:rsidTr="00F53B0F">
        <w:trPr>
          <w:trHeight w:val="315"/>
        </w:trPr>
        <w:tc>
          <w:tcPr>
            <w:tcW w:w="2620" w:type="dxa"/>
            <w:tcBorders>
              <w:top w:val="single" w:sz="4" w:space="0" w:color="auto"/>
              <w:left w:val="single" w:sz="4" w:space="0" w:color="auto"/>
              <w:bottom w:val="single" w:sz="4" w:space="0" w:color="auto"/>
              <w:right w:val="single" w:sz="4" w:space="0" w:color="auto"/>
            </w:tcBorders>
            <w:vAlign w:val="center"/>
            <w:hideMark/>
          </w:tcPr>
          <w:p w14:paraId="43995AA7" w14:textId="77777777" w:rsidR="002B49D8" w:rsidRPr="002B49D8" w:rsidRDefault="002B49D8" w:rsidP="002B49D8">
            <w:pPr>
              <w:suppressAutoHyphens w:val="0"/>
              <w:spacing w:after="0"/>
              <w:rPr>
                <w:color w:val="000000"/>
                <w:sz w:val="20"/>
                <w:szCs w:val="20"/>
                <w:lang w:val="en-US" w:eastAsia="en-US"/>
              </w:rPr>
            </w:pPr>
            <w:r w:rsidRPr="002B49D8">
              <w:rPr>
                <w:color w:val="000000"/>
                <w:sz w:val="20"/>
                <w:szCs w:val="20"/>
                <w:lang w:val="en-US" w:eastAsia="en-US"/>
              </w:rPr>
              <w:t>30 - Υπ</w:t>
            </w:r>
            <w:proofErr w:type="spellStart"/>
            <w:r w:rsidRPr="002B49D8">
              <w:rPr>
                <w:color w:val="000000"/>
                <w:sz w:val="20"/>
                <w:szCs w:val="20"/>
                <w:lang w:val="en-US" w:eastAsia="en-US"/>
              </w:rPr>
              <w:t>ηρεσί</w:t>
            </w:r>
            <w:proofErr w:type="spellEnd"/>
            <w:r w:rsidRPr="002B49D8">
              <w:rPr>
                <w:color w:val="000000"/>
                <w:sz w:val="20"/>
                <w:szCs w:val="20"/>
                <w:lang w:val="en-US" w:eastAsia="en-US"/>
              </w:rPr>
              <w:t xml:space="preserve">α </w:t>
            </w:r>
            <w:proofErr w:type="spellStart"/>
            <w:r w:rsidRPr="002B49D8">
              <w:rPr>
                <w:color w:val="000000"/>
                <w:sz w:val="20"/>
                <w:szCs w:val="20"/>
                <w:lang w:val="en-US" w:eastAsia="en-US"/>
              </w:rPr>
              <w:t>Τεχνικών</w:t>
            </w:r>
            <w:proofErr w:type="spellEnd"/>
            <w:r w:rsidRPr="002B49D8">
              <w:rPr>
                <w:color w:val="000000"/>
                <w:sz w:val="20"/>
                <w:szCs w:val="20"/>
                <w:lang w:val="en-US" w:eastAsia="en-US"/>
              </w:rPr>
              <w:t xml:space="preserve"> </w:t>
            </w:r>
            <w:proofErr w:type="spellStart"/>
            <w:r w:rsidRPr="002B49D8">
              <w:rPr>
                <w:color w:val="000000"/>
                <w:sz w:val="20"/>
                <w:szCs w:val="20"/>
                <w:lang w:val="en-US" w:eastAsia="en-US"/>
              </w:rPr>
              <w:t>Έργων</w:t>
            </w:r>
            <w:proofErr w:type="spellEnd"/>
          </w:p>
        </w:tc>
        <w:tc>
          <w:tcPr>
            <w:tcW w:w="1599" w:type="dxa"/>
            <w:tcBorders>
              <w:top w:val="nil"/>
              <w:left w:val="single" w:sz="4" w:space="0" w:color="auto"/>
              <w:bottom w:val="single" w:sz="8" w:space="0" w:color="auto"/>
              <w:right w:val="single" w:sz="8" w:space="0" w:color="auto"/>
            </w:tcBorders>
            <w:vAlign w:val="center"/>
            <w:hideMark/>
          </w:tcPr>
          <w:p w14:paraId="6D3793DA"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115.778,30 € </w:t>
            </w:r>
          </w:p>
        </w:tc>
        <w:tc>
          <w:tcPr>
            <w:tcW w:w="1701" w:type="dxa"/>
            <w:tcBorders>
              <w:top w:val="nil"/>
              <w:left w:val="nil"/>
              <w:bottom w:val="single" w:sz="8" w:space="0" w:color="auto"/>
              <w:right w:val="single" w:sz="8" w:space="0" w:color="auto"/>
            </w:tcBorders>
            <w:vAlign w:val="center"/>
            <w:hideMark/>
          </w:tcPr>
          <w:p w14:paraId="08301493"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115.778,30 € </w:t>
            </w:r>
          </w:p>
        </w:tc>
        <w:tc>
          <w:tcPr>
            <w:tcW w:w="1701" w:type="dxa"/>
            <w:tcBorders>
              <w:top w:val="nil"/>
              <w:left w:val="nil"/>
              <w:bottom w:val="single" w:sz="8" w:space="0" w:color="auto"/>
              <w:right w:val="single" w:sz="8" w:space="0" w:color="auto"/>
            </w:tcBorders>
            <w:vAlign w:val="center"/>
            <w:hideMark/>
          </w:tcPr>
          <w:p w14:paraId="379200FA"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115.778,30 € </w:t>
            </w:r>
          </w:p>
        </w:tc>
        <w:tc>
          <w:tcPr>
            <w:tcW w:w="1559" w:type="dxa"/>
            <w:tcBorders>
              <w:top w:val="nil"/>
              <w:left w:val="nil"/>
              <w:bottom w:val="single" w:sz="8" w:space="0" w:color="000000"/>
              <w:right w:val="single" w:sz="8" w:space="0" w:color="000000"/>
            </w:tcBorders>
            <w:vAlign w:val="center"/>
            <w:hideMark/>
          </w:tcPr>
          <w:p w14:paraId="773C4BC9" w14:textId="77777777" w:rsidR="002B49D8" w:rsidRPr="002B49D8" w:rsidRDefault="002B49D8" w:rsidP="002B49D8">
            <w:pPr>
              <w:suppressAutoHyphens w:val="0"/>
              <w:spacing w:after="0"/>
              <w:jc w:val="right"/>
              <w:rPr>
                <w:b/>
                <w:bCs/>
                <w:color w:val="000000"/>
                <w:sz w:val="20"/>
                <w:szCs w:val="20"/>
                <w:lang w:val="en-US" w:eastAsia="en-US"/>
              </w:rPr>
            </w:pPr>
            <w:r w:rsidRPr="002B49D8">
              <w:rPr>
                <w:b/>
                <w:bCs/>
                <w:color w:val="000000"/>
                <w:sz w:val="20"/>
                <w:szCs w:val="20"/>
                <w:lang w:val="en-US" w:eastAsia="en-US"/>
              </w:rPr>
              <w:t>347.334,91 €</w:t>
            </w:r>
          </w:p>
        </w:tc>
      </w:tr>
      <w:tr w:rsidR="002B49D8" w:rsidRPr="002B49D8" w14:paraId="5DB24D2C" w14:textId="77777777" w:rsidTr="00F53B0F">
        <w:trPr>
          <w:trHeight w:val="315"/>
        </w:trPr>
        <w:tc>
          <w:tcPr>
            <w:tcW w:w="2620" w:type="dxa"/>
            <w:tcBorders>
              <w:top w:val="single" w:sz="4" w:space="0" w:color="auto"/>
              <w:left w:val="single" w:sz="4" w:space="0" w:color="auto"/>
              <w:bottom w:val="single" w:sz="4" w:space="0" w:color="auto"/>
              <w:right w:val="single" w:sz="4" w:space="0" w:color="auto"/>
            </w:tcBorders>
            <w:vAlign w:val="center"/>
            <w:hideMark/>
          </w:tcPr>
          <w:p w14:paraId="76F2C3BE" w14:textId="77777777" w:rsidR="002B49D8" w:rsidRPr="002B49D8" w:rsidRDefault="002B49D8" w:rsidP="002B49D8">
            <w:pPr>
              <w:suppressAutoHyphens w:val="0"/>
              <w:spacing w:after="0"/>
              <w:rPr>
                <w:color w:val="000000"/>
                <w:sz w:val="20"/>
                <w:szCs w:val="20"/>
                <w:lang w:val="en-US" w:eastAsia="en-US"/>
              </w:rPr>
            </w:pPr>
            <w:r w:rsidRPr="002B49D8">
              <w:rPr>
                <w:color w:val="000000"/>
                <w:sz w:val="20"/>
                <w:szCs w:val="20"/>
                <w:lang w:val="en-US" w:eastAsia="en-US"/>
              </w:rPr>
              <w:t>35 - Υπ</w:t>
            </w:r>
            <w:proofErr w:type="spellStart"/>
            <w:r w:rsidRPr="002B49D8">
              <w:rPr>
                <w:color w:val="000000"/>
                <w:sz w:val="20"/>
                <w:szCs w:val="20"/>
                <w:lang w:val="en-US" w:eastAsia="en-US"/>
              </w:rPr>
              <w:t>ηρεσίες</w:t>
            </w:r>
            <w:proofErr w:type="spellEnd"/>
            <w:r w:rsidRPr="002B49D8">
              <w:rPr>
                <w:color w:val="000000"/>
                <w:sz w:val="20"/>
                <w:szCs w:val="20"/>
                <w:lang w:val="en-US" w:eastAsia="en-US"/>
              </w:rPr>
              <w:t xml:space="preserve"> </w:t>
            </w:r>
            <w:proofErr w:type="spellStart"/>
            <w:r w:rsidRPr="002B49D8">
              <w:rPr>
                <w:color w:val="000000"/>
                <w:sz w:val="20"/>
                <w:szCs w:val="20"/>
                <w:lang w:val="en-US" w:eastAsia="en-US"/>
              </w:rPr>
              <w:t>Πρ</w:t>
            </w:r>
            <w:proofErr w:type="spellEnd"/>
            <w:r w:rsidRPr="002B49D8">
              <w:rPr>
                <w:color w:val="000000"/>
                <w:sz w:val="20"/>
                <w:szCs w:val="20"/>
                <w:lang w:val="en-US" w:eastAsia="en-US"/>
              </w:rPr>
              <w:t>ασίνου</w:t>
            </w:r>
          </w:p>
        </w:tc>
        <w:tc>
          <w:tcPr>
            <w:tcW w:w="1599" w:type="dxa"/>
            <w:tcBorders>
              <w:top w:val="nil"/>
              <w:left w:val="single" w:sz="4" w:space="0" w:color="auto"/>
              <w:bottom w:val="single" w:sz="8" w:space="0" w:color="auto"/>
              <w:right w:val="single" w:sz="8" w:space="0" w:color="auto"/>
            </w:tcBorders>
            <w:vAlign w:val="center"/>
            <w:hideMark/>
          </w:tcPr>
          <w:p w14:paraId="5A4C5997"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6.512,53 € </w:t>
            </w:r>
          </w:p>
        </w:tc>
        <w:tc>
          <w:tcPr>
            <w:tcW w:w="1701" w:type="dxa"/>
            <w:tcBorders>
              <w:top w:val="nil"/>
              <w:left w:val="nil"/>
              <w:bottom w:val="single" w:sz="8" w:space="0" w:color="auto"/>
              <w:right w:val="single" w:sz="8" w:space="0" w:color="auto"/>
            </w:tcBorders>
            <w:vAlign w:val="center"/>
            <w:hideMark/>
          </w:tcPr>
          <w:p w14:paraId="3E15E294"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6.512,53 € </w:t>
            </w:r>
          </w:p>
        </w:tc>
        <w:tc>
          <w:tcPr>
            <w:tcW w:w="1701" w:type="dxa"/>
            <w:tcBorders>
              <w:top w:val="nil"/>
              <w:left w:val="nil"/>
              <w:bottom w:val="single" w:sz="8" w:space="0" w:color="auto"/>
              <w:right w:val="single" w:sz="8" w:space="0" w:color="auto"/>
            </w:tcBorders>
            <w:vAlign w:val="center"/>
            <w:hideMark/>
          </w:tcPr>
          <w:p w14:paraId="68A210BE"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6.512,53 € </w:t>
            </w:r>
          </w:p>
        </w:tc>
        <w:tc>
          <w:tcPr>
            <w:tcW w:w="1559" w:type="dxa"/>
            <w:tcBorders>
              <w:top w:val="nil"/>
              <w:left w:val="nil"/>
              <w:bottom w:val="single" w:sz="8" w:space="0" w:color="000000"/>
              <w:right w:val="single" w:sz="8" w:space="0" w:color="000000"/>
            </w:tcBorders>
            <w:vAlign w:val="center"/>
            <w:hideMark/>
          </w:tcPr>
          <w:p w14:paraId="2C694615" w14:textId="77777777" w:rsidR="002B49D8" w:rsidRPr="002B49D8" w:rsidRDefault="002B49D8" w:rsidP="002B49D8">
            <w:pPr>
              <w:suppressAutoHyphens w:val="0"/>
              <w:spacing w:after="0"/>
              <w:jc w:val="right"/>
              <w:rPr>
                <w:b/>
                <w:bCs/>
                <w:color w:val="000000"/>
                <w:sz w:val="20"/>
                <w:szCs w:val="20"/>
                <w:lang w:val="en-US" w:eastAsia="en-US"/>
              </w:rPr>
            </w:pPr>
            <w:r w:rsidRPr="002B49D8">
              <w:rPr>
                <w:b/>
                <w:bCs/>
                <w:color w:val="000000"/>
                <w:sz w:val="20"/>
                <w:szCs w:val="20"/>
                <w:lang w:val="en-US" w:eastAsia="en-US"/>
              </w:rPr>
              <w:t>19.537,59 €</w:t>
            </w:r>
          </w:p>
        </w:tc>
      </w:tr>
      <w:tr w:rsidR="002B49D8" w:rsidRPr="002B49D8" w14:paraId="00E0204A" w14:textId="77777777" w:rsidTr="00F53B0F">
        <w:trPr>
          <w:trHeight w:val="315"/>
        </w:trPr>
        <w:tc>
          <w:tcPr>
            <w:tcW w:w="2620" w:type="dxa"/>
            <w:tcBorders>
              <w:top w:val="single" w:sz="4" w:space="0" w:color="auto"/>
              <w:left w:val="single" w:sz="4" w:space="0" w:color="auto"/>
              <w:bottom w:val="single" w:sz="4" w:space="0" w:color="auto"/>
              <w:right w:val="single" w:sz="4" w:space="0" w:color="auto"/>
            </w:tcBorders>
            <w:vAlign w:val="center"/>
            <w:hideMark/>
          </w:tcPr>
          <w:p w14:paraId="1C477E02" w14:textId="77777777" w:rsidR="002B49D8" w:rsidRPr="002B49D8" w:rsidRDefault="002B49D8" w:rsidP="002B49D8">
            <w:pPr>
              <w:suppressAutoHyphens w:val="0"/>
              <w:spacing w:after="0"/>
              <w:rPr>
                <w:color w:val="000000"/>
                <w:sz w:val="20"/>
                <w:szCs w:val="20"/>
                <w:lang w:val="en-US" w:eastAsia="en-US"/>
              </w:rPr>
            </w:pPr>
            <w:r w:rsidRPr="002B49D8">
              <w:rPr>
                <w:color w:val="000000"/>
                <w:sz w:val="20"/>
                <w:szCs w:val="20"/>
                <w:lang w:val="en-US" w:eastAsia="en-US"/>
              </w:rPr>
              <w:t xml:space="preserve">50 - </w:t>
            </w:r>
            <w:proofErr w:type="spellStart"/>
            <w:r w:rsidRPr="002B49D8">
              <w:rPr>
                <w:color w:val="000000"/>
                <w:sz w:val="20"/>
                <w:szCs w:val="20"/>
                <w:lang w:val="en-US" w:eastAsia="en-US"/>
              </w:rPr>
              <w:t>Δημοτική</w:t>
            </w:r>
            <w:proofErr w:type="spellEnd"/>
            <w:r w:rsidRPr="002B49D8">
              <w:rPr>
                <w:color w:val="000000"/>
                <w:sz w:val="20"/>
                <w:szCs w:val="20"/>
                <w:lang w:val="en-US" w:eastAsia="en-US"/>
              </w:rPr>
              <w:t xml:space="preserve"> </w:t>
            </w:r>
            <w:proofErr w:type="spellStart"/>
            <w:r w:rsidRPr="002B49D8">
              <w:rPr>
                <w:color w:val="000000"/>
                <w:sz w:val="20"/>
                <w:szCs w:val="20"/>
                <w:lang w:val="en-US" w:eastAsia="en-US"/>
              </w:rPr>
              <w:t>Αστυνομί</w:t>
            </w:r>
            <w:proofErr w:type="spellEnd"/>
            <w:r w:rsidRPr="002B49D8">
              <w:rPr>
                <w:color w:val="000000"/>
                <w:sz w:val="20"/>
                <w:szCs w:val="20"/>
                <w:lang w:val="en-US" w:eastAsia="en-US"/>
              </w:rPr>
              <w:t>α</w:t>
            </w:r>
          </w:p>
        </w:tc>
        <w:tc>
          <w:tcPr>
            <w:tcW w:w="1599" w:type="dxa"/>
            <w:tcBorders>
              <w:top w:val="nil"/>
              <w:left w:val="single" w:sz="4" w:space="0" w:color="auto"/>
              <w:bottom w:val="single" w:sz="8" w:space="0" w:color="auto"/>
              <w:right w:val="single" w:sz="8" w:space="0" w:color="auto"/>
            </w:tcBorders>
            <w:vAlign w:val="center"/>
            <w:hideMark/>
          </w:tcPr>
          <w:p w14:paraId="7DB9D137"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7.236,14 € </w:t>
            </w:r>
          </w:p>
        </w:tc>
        <w:tc>
          <w:tcPr>
            <w:tcW w:w="1701" w:type="dxa"/>
            <w:tcBorders>
              <w:top w:val="nil"/>
              <w:left w:val="nil"/>
              <w:bottom w:val="single" w:sz="8" w:space="0" w:color="auto"/>
              <w:right w:val="single" w:sz="8" w:space="0" w:color="auto"/>
            </w:tcBorders>
            <w:vAlign w:val="center"/>
            <w:hideMark/>
          </w:tcPr>
          <w:p w14:paraId="5C9C178D"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7.236,14 € </w:t>
            </w:r>
          </w:p>
        </w:tc>
        <w:tc>
          <w:tcPr>
            <w:tcW w:w="1701" w:type="dxa"/>
            <w:tcBorders>
              <w:top w:val="nil"/>
              <w:left w:val="nil"/>
              <w:bottom w:val="single" w:sz="8" w:space="0" w:color="auto"/>
              <w:right w:val="single" w:sz="8" w:space="0" w:color="auto"/>
            </w:tcBorders>
            <w:vAlign w:val="center"/>
            <w:hideMark/>
          </w:tcPr>
          <w:p w14:paraId="6B405DB4"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7.236,14 € </w:t>
            </w:r>
          </w:p>
        </w:tc>
        <w:tc>
          <w:tcPr>
            <w:tcW w:w="1559" w:type="dxa"/>
            <w:tcBorders>
              <w:top w:val="nil"/>
              <w:left w:val="nil"/>
              <w:bottom w:val="single" w:sz="8" w:space="0" w:color="000000"/>
              <w:right w:val="single" w:sz="8" w:space="0" w:color="000000"/>
            </w:tcBorders>
            <w:vAlign w:val="center"/>
            <w:hideMark/>
          </w:tcPr>
          <w:p w14:paraId="1F57A84C" w14:textId="77777777" w:rsidR="002B49D8" w:rsidRPr="002B49D8" w:rsidRDefault="002B49D8" w:rsidP="002B49D8">
            <w:pPr>
              <w:suppressAutoHyphens w:val="0"/>
              <w:spacing w:after="0"/>
              <w:jc w:val="right"/>
              <w:rPr>
                <w:b/>
                <w:bCs/>
                <w:color w:val="000000"/>
                <w:sz w:val="20"/>
                <w:szCs w:val="20"/>
                <w:lang w:val="en-US" w:eastAsia="en-US"/>
              </w:rPr>
            </w:pPr>
            <w:r w:rsidRPr="002B49D8">
              <w:rPr>
                <w:b/>
                <w:bCs/>
                <w:color w:val="000000"/>
                <w:sz w:val="20"/>
                <w:szCs w:val="20"/>
                <w:lang w:val="en-US" w:eastAsia="en-US"/>
              </w:rPr>
              <w:t>21.708,43 €</w:t>
            </w:r>
          </w:p>
        </w:tc>
      </w:tr>
      <w:tr w:rsidR="002B49D8" w:rsidRPr="002B49D8" w14:paraId="76AD4736" w14:textId="77777777" w:rsidTr="00F53B0F">
        <w:trPr>
          <w:trHeight w:val="525"/>
        </w:trPr>
        <w:tc>
          <w:tcPr>
            <w:tcW w:w="2620" w:type="dxa"/>
            <w:tcBorders>
              <w:top w:val="single" w:sz="4" w:space="0" w:color="auto"/>
              <w:left w:val="single" w:sz="4" w:space="0" w:color="auto"/>
              <w:bottom w:val="single" w:sz="4" w:space="0" w:color="auto"/>
              <w:right w:val="single" w:sz="4" w:space="0" w:color="auto"/>
            </w:tcBorders>
            <w:vAlign w:val="center"/>
            <w:hideMark/>
          </w:tcPr>
          <w:p w14:paraId="31435E99" w14:textId="77777777" w:rsidR="002B49D8" w:rsidRPr="002B49D8" w:rsidRDefault="002B49D8" w:rsidP="002B49D8">
            <w:pPr>
              <w:suppressAutoHyphens w:val="0"/>
              <w:spacing w:after="0"/>
              <w:rPr>
                <w:color w:val="000000"/>
                <w:sz w:val="20"/>
                <w:szCs w:val="20"/>
                <w:lang w:val="en-US" w:eastAsia="en-US"/>
              </w:rPr>
            </w:pPr>
            <w:r w:rsidRPr="002B49D8">
              <w:rPr>
                <w:color w:val="000000"/>
                <w:sz w:val="20"/>
                <w:szCs w:val="20"/>
                <w:lang w:val="en-US" w:eastAsia="en-US"/>
              </w:rPr>
              <w:t>55 - Υπ</w:t>
            </w:r>
            <w:proofErr w:type="spellStart"/>
            <w:r w:rsidRPr="002B49D8">
              <w:rPr>
                <w:color w:val="000000"/>
                <w:sz w:val="20"/>
                <w:szCs w:val="20"/>
                <w:lang w:val="en-US" w:eastAsia="en-US"/>
              </w:rPr>
              <w:t>ηρεσί</w:t>
            </w:r>
            <w:proofErr w:type="spellEnd"/>
            <w:r w:rsidRPr="002B49D8">
              <w:rPr>
                <w:color w:val="000000"/>
                <w:sz w:val="20"/>
                <w:szCs w:val="20"/>
                <w:lang w:val="en-US" w:eastAsia="en-US"/>
              </w:rPr>
              <w:t xml:space="preserve">α </w:t>
            </w:r>
            <w:proofErr w:type="spellStart"/>
            <w:r w:rsidRPr="002B49D8">
              <w:rPr>
                <w:color w:val="000000"/>
                <w:sz w:val="20"/>
                <w:szCs w:val="20"/>
                <w:lang w:val="en-US" w:eastAsia="en-US"/>
              </w:rPr>
              <w:t>Κοινωνικής</w:t>
            </w:r>
            <w:proofErr w:type="spellEnd"/>
            <w:r w:rsidRPr="002B49D8">
              <w:rPr>
                <w:color w:val="000000"/>
                <w:sz w:val="20"/>
                <w:szCs w:val="20"/>
                <w:lang w:val="en-US" w:eastAsia="en-US"/>
              </w:rPr>
              <w:t xml:space="preserve"> </w:t>
            </w:r>
            <w:proofErr w:type="spellStart"/>
            <w:r w:rsidRPr="002B49D8">
              <w:rPr>
                <w:color w:val="000000"/>
                <w:sz w:val="20"/>
                <w:szCs w:val="20"/>
                <w:lang w:val="en-US" w:eastAsia="en-US"/>
              </w:rPr>
              <w:t>Πολιτικής</w:t>
            </w:r>
            <w:proofErr w:type="spellEnd"/>
          </w:p>
        </w:tc>
        <w:tc>
          <w:tcPr>
            <w:tcW w:w="1599" w:type="dxa"/>
            <w:tcBorders>
              <w:top w:val="nil"/>
              <w:left w:val="single" w:sz="4" w:space="0" w:color="auto"/>
              <w:bottom w:val="single" w:sz="8" w:space="0" w:color="auto"/>
              <w:right w:val="single" w:sz="8" w:space="0" w:color="auto"/>
            </w:tcBorders>
            <w:vAlign w:val="center"/>
            <w:hideMark/>
          </w:tcPr>
          <w:p w14:paraId="0090D167"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16.328,20 € </w:t>
            </w:r>
          </w:p>
        </w:tc>
        <w:tc>
          <w:tcPr>
            <w:tcW w:w="1701" w:type="dxa"/>
            <w:tcBorders>
              <w:top w:val="nil"/>
              <w:left w:val="nil"/>
              <w:bottom w:val="single" w:sz="8" w:space="0" w:color="auto"/>
              <w:right w:val="single" w:sz="8" w:space="0" w:color="auto"/>
            </w:tcBorders>
            <w:vAlign w:val="center"/>
            <w:hideMark/>
          </w:tcPr>
          <w:p w14:paraId="4EBE15C6"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16.328,20 € </w:t>
            </w:r>
          </w:p>
        </w:tc>
        <w:tc>
          <w:tcPr>
            <w:tcW w:w="1701" w:type="dxa"/>
            <w:tcBorders>
              <w:top w:val="nil"/>
              <w:left w:val="nil"/>
              <w:bottom w:val="single" w:sz="8" w:space="0" w:color="auto"/>
              <w:right w:val="single" w:sz="8" w:space="0" w:color="auto"/>
            </w:tcBorders>
            <w:vAlign w:val="center"/>
            <w:hideMark/>
          </w:tcPr>
          <w:p w14:paraId="6D563BB6"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16.328,20 € </w:t>
            </w:r>
          </w:p>
        </w:tc>
        <w:tc>
          <w:tcPr>
            <w:tcW w:w="1559" w:type="dxa"/>
            <w:tcBorders>
              <w:top w:val="nil"/>
              <w:left w:val="nil"/>
              <w:bottom w:val="single" w:sz="8" w:space="0" w:color="000000"/>
              <w:right w:val="single" w:sz="8" w:space="0" w:color="000000"/>
            </w:tcBorders>
            <w:vAlign w:val="center"/>
            <w:hideMark/>
          </w:tcPr>
          <w:p w14:paraId="203D9C98" w14:textId="77777777" w:rsidR="002B49D8" w:rsidRPr="002B49D8" w:rsidRDefault="002B49D8" w:rsidP="002B49D8">
            <w:pPr>
              <w:suppressAutoHyphens w:val="0"/>
              <w:spacing w:after="0"/>
              <w:jc w:val="right"/>
              <w:rPr>
                <w:b/>
                <w:bCs/>
                <w:color w:val="000000"/>
                <w:sz w:val="20"/>
                <w:szCs w:val="20"/>
                <w:lang w:val="en-US" w:eastAsia="en-US"/>
              </w:rPr>
            </w:pPr>
            <w:r w:rsidRPr="002B49D8">
              <w:rPr>
                <w:b/>
                <w:bCs/>
                <w:color w:val="000000"/>
                <w:sz w:val="20"/>
                <w:szCs w:val="20"/>
                <w:lang w:val="en-US" w:eastAsia="en-US"/>
              </w:rPr>
              <w:t>48.984,59 €</w:t>
            </w:r>
          </w:p>
        </w:tc>
      </w:tr>
      <w:tr w:rsidR="002B49D8" w:rsidRPr="002B49D8" w14:paraId="112082DE" w14:textId="77777777" w:rsidTr="00F53B0F">
        <w:trPr>
          <w:trHeight w:val="525"/>
        </w:trPr>
        <w:tc>
          <w:tcPr>
            <w:tcW w:w="2620" w:type="dxa"/>
            <w:tcBorders>
              <w:top w:val="single" w:sz="4" w:space="0" w:color="auto"/>
              <w:left w:val="single" w:sz="4" w:space="0" w:color="auto"/>
              <w:bottom w:val="single" w:sz="4" w:space="0" w:color="auto"/>
              <w:right w:val="single" w:sz="4" w:space="0" w:color="auto"/>
            </w:tcBorders>
            <w:vAlign w:val="center"/>
            <w:hideMark/>
          </w:tcPr>
          <w:p w14:paraId="7091D435" w14:textId="77777777" w:rsidR="002B49D8" w:rsidRPr="002B49D8" w:rsidRDefault="002B49D8" w:rsidP="002B49D8">
            <w:pPr>
              <w:suppressAutoHyphens w:val="0"/>
              <w:spacing w:after="0"/>
              <w:rPr>
                <w:color w:val="000000"/>
                <w:sz w:val="20"/>
                <w:szCs w:val="20"/>
                <w:lang w:val="el-GR" w:eastAsia="en-US"/>
              </w:rPr>
            </w:pPr>
            <w:r w:rsidRPr="002B49D8">
              <w:rPr>
                <w:color w:val="000000"/>
                <w:sz w:val="20"/>
                <w:szCs w:val="20"/>
                <w:lang w:val="el-GR" w:eastAsia="en-US"/>
              </w:rPr>
              <w:t>65 - Υπηρεσία που αφορά στην Πολιτική Προστασία</w:t>
            </w:r>
          </w:p>
        </w:tc>
        <w:tc>
          <w:tcPr>
            <w:tcW w:w="1599" w:type="dxa"/>
            <w:tcBorders>
              <w:top w:val="nil"/>
              <w:left w:val="single" w:sz="4" w:space="0" w:color="auto"/>
              <w:bottom w:val="single" w:sz="8" w:space="0" w:color="auto"/>
              <w:right w:val="single" w:sz="8" w:space="0" w:color="auto"/>
            </w:tcBorders>
            <w:vAlign w:val="center"/>
            <w:hideMark/>
          </w:tcPr>
          <w:p w14:paraId="2586DD2E"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86.904,04 € </w:t>
            </w:r>
          </w:p>
        </w:tc>
        <w:tc>
          <w:tcPr>
            <w:tcW w:w="1701" w:type="dxa"/>
            <w:tcBorders>
              <w:top w:val="nil"/>
              <w:left w:val="nil"/>
              <w:bottom w:val="single" w:sz="8" w:space="0" w:color="auto"/>
              <w:right w:val="single" w:sz="8" w:space="0" w:color="auto"/>
            </w:tcBorders>
            <w:vAlign w:val="center"/>
            <w:hideMark/>
          </w:tcPr>
          <w:p w14:paraId="41E00527"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86.904,04 € </w:t>
            </w:r>
          </w:p>
        </w:tc>
        <w:tc>
          <w:tcPr>
            <w:tcW w:w="1701" w:type="dxa"/>
            <w:tcBorders>
              <w:top w:val="nil"/>
              <w:left w:val="nil"/>
              <w:bottom w:val="single" w:sz="8" w:space="0" w:color="auto"/>
              <w:right w:val="single" w:sz="8" w:space="0" w:color="auto"/>
            </w:tcBorders>
            <w:vAlign w:val="center"/>
            <w:hideMark/>
          </w:tcPr>
          <w:p w14:paraId="4A328208"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86.904,04 € </w:t>
            </w:r>
          </w:p>
        </w:tc>
        <w:tc>
          <w:tcPr>
            <w:tcW w:w="1559" w:type="dxa"/>
            <w:tcBorders>
              <w:top w:val="nil"/>
              <w:left w:val="nil"/>
              <w:bottom w:val="single" w:sz="8" w:space="0" w:color="000000"/>
              <w:right w:val="single" w:sz="8" w:space="0" w:color="000000"/>
            </w:tcBorders>
            <w:vAlign w:val="center"/>
            <w:hideMark/>
          </w:tcPr>
          <w:p w14:paraId="0EB35715" w14:textId="77777777" w:rsidR="002B49D8" w:rsidRPr="002B49D8" w:rsidRDefault="002B49D8" w:rsidP="002B49D8">
            <w:pPr>
              <w:suppressAutoHyphens w:val="0"/>
              <w:spacing w:after="0"/>
              <w:jc w:val="right"/>
              <w:rPr>
                <w:b/>
                <w:bCs/>
                <w:color w:val="000000"/>
                <w:sz w:val="20"/>
                <w:szCs w:val="20"/>
                <w:lang w:val="en-US" w:eastAsia="en-US"/>
              </w:rPr>
            </w:pPr>
            <w:r w:rsidRPr="002B49D8">
              <w:rPr>
                <w:b/>
                <w:bCs/>
                <w:color w:val="000000"/>
                <w:sz w:val="20"/>
                <w:szCs w:val="20"/>
                <w:lang w:val="en-US" w:eastAsia="en-US"/>
              </w:rPr>
              <w:t>260.712,11 €</w:t>
            </w:r>
          </w:p>
        </w:tc>
      </w:tr>
      <w:tr w:rsidR="002B49D8" w:rsidRPr="002B49D8" w14:paraId="43532D4F" w14:textId="77777777" w:rsidTr="00F53B0F">
        <w:trPr>
          <w:trHeight w:val="315"/>
        </w:trPr>
        <w:tc>
          <w:tcPr>
            <w:tcW w:w="2620" w:type="dxa"/>
            <w:tcBorders>
              <w:top w:val="single" w:sz="4" w:space="0" w:color="auto"/>
              <w:left w:val="single" w:sz="4" w:space="0" w:color="auto"/>
              <w:bottom w:val="single" w:sz="4" w:space="0" w:color="auto"/>
              <w:right w:val="single" w:sz="4" w:space="0" w:color="auto"/>
            </w:tcBorders>
            <w:vAlign w:val="center"/>
            <w:hideMark/>
          </w:tcPr>
          <w:p w14:paraId="27494801" w14:textId="77777777" w:rsidR="002B49D8" w:rsidRPr="002B49D8" w:rsidRDefault="002B49D8" w:rsidP="002B49D8">
            <w:pPr>
              <w:suppressAutoHyphens w:val="0"/>
              <w:spacing w:after="0"/>
              <w:rPr>
                <w:color w:val="000000"/>
                <w:sz w:val="20"/>
                <w:szCs w:val="20"/>
                <w:lang w:val="en-US" w:eastAsia="en-US"/>
              </w:rPr>
            </w:pPr>
            <w:r w:rsidRPr="002B49D8">
              <w:rPr>
                <w:color w:val="000000"/>
                <w:sz w:val="20"/>
                <w:szCs w:val="20"/>
                <w:lang w:val="en-US" w:eastAsia="en-US"/>
              </w:rPr>
              <w:t xml:space="preserve">90 - </w:t>
            </w:r>
            <w:proofErr w:type="spellStart"/>
            <w:r w:rsidRPr="002B49D8">
              <w:rPr>
                <w:color w:val="000000"/>
                <w:sz w:val="20"/>
                <w:szCs w:val="20"/>
                <w:lang w:val="en-US" w:eastAsia="en-US"/>
              </w:rPr>
              <w:t>Λοι</w:t>
            </w:r>
            <w:proofErr w:type="spellEnd"/>
            <w:r w:rsidRPr="002B49D8">
              <w:rPr>
                <w:color w:val="000000"/>
                <w:sz w:val="20"/>
                <w:szCs w:val="20"/>
                <w:lang w:val="en-US" w:eastAsia="en-US"/>
              </w:rPr>
              <w:t>πές Υπ</w:t>
            </w:r>
            <w:proofErr w:type="spellStart"/>
            <w:r w:rsidRPr="002B49D8">
              <w:rPr>
                <w:color w:val="000000"/>
                <w:sz w:val="20"/>
                <w:szCs w:val="20"/>
                <w:lang w:val="en-US" w:eastAsia="en-US"/>
              </w:rPr>
              <w:t>ηρεσίες</w:t>
            </w:r>
            <w:proofErr w:type="spellEnd"/>
          </w:p>
        </w:tc>
        <w:tc>
          <w:tcPr>
            <w:tcW w:w="1599" w:type="dxa"/>
            <w:tcBorders>
              <w:top w:val="nil"/>
              <w:left w:val="single" w:sz="4" w:space="0" w:color="auto"/>
              <w:bottom w:val="single" w:sz="8" w:space="0" w:color="auto"/>
              <w:right w:val="single" w:sz="8" w:space="0" w:color="auto"/>
            </w:tcBorders>
            <w:vAlign w:val="center"/>
            <w:hideMark/>
          </w:tcPr>
          <w:p w14:paraId="415C2189"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59.013,63 € </w:t>
            </w:r>
          </w:p>
        </w:tc>
        <w:tc>
          <w:tcPr>
            <w:tcW w:w="1701" w:type="dxa"/>
            <w:tcBorders>
              <w:top w:val="nil"/>
              <w:left w:val="nil"/>
              <w:bottom w:val="single" w:sz="8" w:space="0" w:color="auto"/>
              <w:right w:val="single" w:sz="8" w:space="0" w:color="auto"/>
            </w:tcBorders>
            <w:vAlign w:val="center"/>
            <w:hideMark/>
          </w:tcPr>
          <w:p w14:paraId="067F5014"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59.013,63 € </w:t>
            </w:r>
          </w:p>
        </w:tc>
        <w:tc>
          <w:tcPr>
            <w:tcW w:w="1701" w:type="dxa"/>
            <w:tcBorders>
              <w:top w:val="nil"/>
              <w:left w:val="nil"/>
              <w:bottom w:val="single" w:sz="8" w:space="0" w:color="auto"/>
              <w:right w:val="single" w:sz="8" w:space="0" w:color="auto"/>
            </w:tcBorders>
            <w:vAlign w:val="center"/>
            <w:hideMark/>
          </w:tcPr>
          <w:p w14:paraId="5D2FB16E" w14:textId="77777777" w:rsidR="002B49D8" w:rsidRPr="002B49D8" w:rsidRDefault="002B49D8" w:rsidP="002B49D8">
            <w:pPr>
              <w:suppressAutoHyphens w:val="0"/>
              <w:spacing w:after="0"/>
              <w:jc w:val="center"/>
              <w:rPr>
                <w:rFonts w:ascii="Verdana" w:hAnsi="Verdana"/>
                <w:color w:val="000000"/>
                <w:sz w:val="20"/>
                <w:szCs w:val="20"/>
                <w:lang w:val="en-US" w:eastAsia="en-US"/>
              </w:rPr>
            </w:pPr>
            <w:r w:rsidRPr="002B49D8">
              <w:rPr>
                <w:rFonts w:ascii="Verdana" w:hAnsi="Verdana"/>
                <w:color w:val="000000"/>
                <w:sz w:val="20"/>
                <w:szCs w:val="20"/>
                <w:lang w:val="en-US" w:eastAsia="en-US"/>
              </w:rPr>
              <w:t xml:space="preserve">59.013,63 € </w:t>
            </w:r>
          </w:p>
        </w:tc>
        <w:tc>
          <w:tcPr>
            <w:tcW w:w="1559" w:type="dxa"/>
            <w:tcBorders>
              <w:top w:val="nil"/>
              <w:left w:val="nil"/>
              <w:bottom w:val="single" w:sz="8" w:space="0" w:color="000000"/>
              <w:right w:val="single" w:sz="8" w:space="0" w:color="000000"/>
            </w:tcBorders>
            <w:vAlign w:val="center"/>
            <w:hideMark/>
          </w:tcPr>
          <w:p w14:paraId="09B6C293" w14:textId="77777777" w:rsidR="002B49D8" w:rsidRPr="002B49D8" w:rsidRDefault="002B49D8" w:rsidP="002B49D8">
            <w:pPr>
              <w:suppressAutoHyphens w:val="0"/>
              <w:spacing w:after="0"/>
              <w:jc w:val="right"/>
              <w:rPr>
                <w:b/>
                <w:bCs/>
                <w:color w:val="000000"/>
                <w:sz w:val="20"/>
                <w:szCs w:val="20"/>
                <w:lang w:val="en-US" w:eastAsia="en-US"/>
              </w:rPr>
            </w:pPr>
            <w:r w:rsidRPr="002B49D8">
              <w:rPr>
                <w:b/>
                <w:bCs/>
                <w:color w:val="000000"/>
                <w:sz w:val="20"/>
                <w:szCs w:val="20"/>
                <w:lang w:val="en-US" w:eastAsia="en-US"/>
              </w:rPr>
              <w:t>177.040,90 €</w:t>
            </w:r>
          </w:p>
        </w:tc>
      </w:tr>
    </w:tbl>
    <w:p w14:paraId="68FE1A78" w14:textId="77777777" w:rsidR="002B49D8" w:rsidRDefault="002B49D8" w:rsidP="00467885">
      <w:pPr>
        <w:pStyle w:val="normalwithoutspacing"/>
        <w:spacing w:after="0" w:line="360" w:lineRule="auto"/>
        <w:rPr>
          <w:rFonts w:ascii="Verdana" w:hAnsi="Verdana" w:cs="Tahoma"/>
          <w:sz w:val="20"/>
          <w:szCs w:val="20"/>
        </w:rPr>
      </w:pPr>
    </w:p>
    <w:p w14:paraId="774A6793" w14:textId="77777777" w:rsidR="002B49D8" w:rsidRPr="00BF55EC" w:rsidRDefault="002B49D8" w:rsidP="00467885">
      <w:pPr>
        <w:pStyle w:val="normalwithoutspacing"/>
        <w:spacing w:after="0" w:line="360" w:lineRule="auto"/>
        <w:rPr>
          <w:rFonts w:ascii="Verdana" w:hAnsi="Verdana" w:cs="Tahoma"/>
          <w:sz w:val="20"/>
          <w:szCs w:val="20"/>
        </w:rPr>
      </w:pPr>
    </w:p>
    <w:p w14:paraId="7C746783" w14:textId="77777777" w:rsidR="0025162E" w:rsidRPr="00BF55EC" w:rsidRDefault="0025162E" w:rsidP="00E36D16">
      <w:pPr>
        <w:pStyle w:val="normalwithoutspacing"/>
        <w:rPr>
          <w:rFonts w:ascii="Verdana" w:hAnsi="Verdana"/>
          <w:sz w:val="20"/>
          <w:szCs w:val="20"/>
        </w:rPr>
      </w:pPr>
    </w:p>
    <w:p w14:paraId="18B40933" w14:textId="77777777" w:rsidR="00746705" w:rsidRPr="00BF55EC" w:rsidRDefault="00004A31" w:rsidP="00746705">
      <w:pPr>
        <w:suppressAutoHyphens w:val="0"/>
        <w:spacing w:after="0" w:line="360" w:lineRule="auto"/>
        <w:rPr>
          <w:rFonts w:ascii="Verdana" w:hAnsi="Verdana" w:cs="Tahoma"/>
          <w:sz w:val="20"/>
          <w:szCs w:val="20"/>
          <w:lang w:val="el-GR" w:eastAsia="el-GR"/>
        </w:rPr>
      </w:pPr>
      <w:r w:rsidRPr="00BF55EC">
        <w:rPr>
          <w:rFonts w:ascii="Verdana" w:hAnsi="Verdana" w:cs="Tahoma"/>
          <w:sz w:val="20"/>
          <w:szCs w:val="20"/>
          <w:lang w:val="el-GR" w:eastAsia="el-GR"/>
        </w:rPr>
        <w:t>Για την παρούσα σύμβαση έχ</w:t>
      </w:r>
      <w:r w:rsidR="00746705" w:rsidRPr="00BF55EC">
        <w:rPr>
          <w:rFonts w:ascii="Verdana" w:hAnsi="Verdana" w:cs="Tahoma"/>
          <w:sz w:val="20"/>
          <w:szCs w:val="20"/>
          <w:lang w:val="el-GR" w:eastAsia="el-GR"/>
        </w:rPr>
        <w:t>ουν εκδοθεί:</w:t>
      </w:r>
    </w:p>
    <w:p w14:paraId="4DD19FB3" w14:textId="77777777" w:rsidR="00746705" w:rsidRPr="00A85550" w:rsidRDefault="00746705" w:rsidP="00746705">
      <w:pPr>
        <w:suppressAutoHyphens w:val="0"/>
        <w:autoSpaceDE w:val="0"/>
        <w:autoSpaceDN w:val="0"/>
        <w:adjustRightInd w:val="0"/>
        <w:spacing w:after="0" w:line="360" w:lineRule="auto"/>
        <w:rPr>
          <w:rFonts w:ascii="Verdana" w:hAnsi="Verdana"/>
          <w:color w:val="000000"/>
          <w:sz w:val="20"/>
          <w:szCs w:val="20"/>
          <w:highlight w:val="yellow"/>
          <w:lang w:val="el-GR" w:eastAsia="el-GR"/>
        </w:rPr>
      </w:pPr>
      <w:r w:rsidRPr="00A85550">
        <w:rPr>
          <w:rFonts w:ascii="Verdana" w:hAnsi="Verdana"/>
          <w:color w:val="000000"/>
          <w:sz w:val="20"/>
          <w:szCs w:val="20"/>
          <w:highlight w:val="yellow"/>
          <w:lang w:val="el-GR" w:eastAsia="el-GR"/>
        </w:rPr>
        <w:t xml:space="preserve">1. Η </w:t>
      </w:r>
      <w:proofErr w:type="spellStart"/>
      <w:r w:rsidRPr="00A85550">
        <w:rPr>
          <w:rFonts w:ascii="Verdana" w:hAnsi="Verdana"/>
          <w:color w:val="000000"/>
          <w:sz w:val="20"/>
          <w:szCs w:val="20"/>
          <w:highlight w:val="yellow"/>
          <w:lang w:val="el-GR" w:eastAsia="el-GR"/>
        </w:rPr>
        <w:t>αριθμ</w:t>
      </w:r>
      <w:proofErr w:type="spellEnd"/>
      <w:r w:rsidRPr="00A85550">
        <w:rPr>
          <w:rFonts w:ascii="Verdana" w:hAnsi="Verdana"/>
          <w:color w:val="000000"/>
          <w:sz w:val="20"/>
          <w:szCs w:val="20"/>
          <w:highlight w:val="yellow"/>
          <w:lang w:val="el-GR" w:eastAsia="el-GR"/>
        </w:rPr>
        <w:t xml:space="preserve">. </w:t>
      </w:r>
      <w:proofErr w:type="spellStart"/>
      <w:r w:rsidRPr="00A85550">
        <w:rPr>
          <w:rFonts w:ascii="Verdana" w:hAnsi="Verdana"/>
          <w:color w:val="000000"/>
          <w:sz w:val="20"/>
          <w:szCs w:val="20"/>
          <w:highlight w:val="yellow"/>
          <w:lang w:val="el-GR" w:eastAsia="el-GR"/>
        </w:rPr>
        <w:t>πρωτ</w:t>
      </w:r>
      <w:proofErr w:type="spellEnd"/>
      <w:r w:rsidRPr="00A85550">
        <w:rPr>
          <w:rFonts w:ascii="Verdana" w:hAnsi="Verdana"/>
          <w:color w:val="000000"/>
          <w:sz w:val="20"/>
          <w:szCs w:val="20"/>
          <w:highlight w:val="yellow"/>
          <w:lang w:val="el-GR" w:eastAsia="el-GR"/>
        </w:rPr>
        <w:t>: ……...2026 βεβαίωση Π.Ο.Υ. περί εγγραφής σχετικής πίστωσης στους προϋπολογισμούς ετών 2027</w:t>
      </w:r>
      <w:r w:rsidR="00847C4D">
        <w:rPr>
          <w:rFonts w:ascii="Verdana" w:hAnsi="Verdana"/>
          <w:color w:val="000000"/>
          <w:sz w:val="20"/>
          <w:szCs w:val="20"/>
          <w:highlight w:val="yellow"/>
          <w:lang w:val="el-GR" w:eastAsia="el-GR"/>
        </w:rPr>
        <w:t>, 2028</w:t>
      </w:r>
      <w:r w:rsidRPr="00A85550">
        <w:rPr>
          <w:rFonts w:ascii="Verdana" w:hAnsi="Verdana"/>
          <w:color w:val="000000"/>
          <w:sz w:val="20"/>
          <w:szCs w:val="20"/>
          <w:highlight w:val="yellow"/>
          <w:lang w:val="el-GR" w:eastAsia="el-GR"/>
        </w:rPr>
        <w:t xml:space="preserve"> και 202</w:t>
      </w:r>
      <w:r w:rsidR="00847C4D">
        <w:rPr>
          <w:rFonts w:ascii="Verdana" w:hAnsi="Verdana"/>
          <w:color w:val="000000"/>
          <w:sz w:val="20"/>
          <w:szCs w:val="20"/>
          <w:highlight w:val="yellow"/>
          <w:lang w:val="el-GR" w:eastAsia="el-GR"/>
        </w:rPr>
        <w:t>9</w:t>
      </w:r>
      <w:r w:rsidRPr="00A85550">
        <w:rPr>
          <w:rFonts w:ascii="Verdana" w:hAnsi="Verdana"/>
          <w:color w:val="000000"/>
          <w:sz w:val="20"/>
          <w:szCs w:val="20"/>
          <w:highlight w:val="yellow"/>
          <w:lang w:val="el-GR" w:eastAsia="el-GR"/>
        </w:rPr>
        <w:t xml:space="preserve"> </w:t>
      </w:r>
    </w:p>
    <w:p w14:paraId="7DE87C60" w14:textId="77777777" w:rsidR="00746705" w:rsidRPr="00A85550" w:rsidRDefault="00746705" w:rsidP="00746705">
      <w:pPr>
        <w:suppressAutoHyphens w:val="0"/>
        <w:autoSpaceDE w:val="0"/>
        <w:autoSpaceDN w:val="0"/>
        <w:adjustRightInd w:val="0"/>
        <w:spacing w:after="0" w:line="360" w:lineRule="auto"/>
        <w:rPr>
          <w:rFonts w:ascii="Verdana" w:hAnsi="Verdana"/>
          <w:color w:val="000000"/>
          <w:sz w:val="20"/>
          <w:szCs w:val="20"/>
          <w:highlight w:val="yellow"/>
          <w:lang w:val="el-GR" w:eastAsia="el-GR"/>
        </w:rPr>
      </w:pPr>
      <w:r w:rsidRPr="00A85550">
        <w:rPr>
          <w:rFonts w:ascii="Verdana" w:hAnsi="Verdana"/>
          <w:color w:val="000000"/>
          <w:sz w:val="20"/>
          <w:szCs w:val="20"/>
          <w:highlight w:val="yellow"/>
          <w:lang w:val="el-GR" w:eastAsia="el-GR"/>
        </w:rPr>
        <w:t xml:space="preserve">2. Η υπ’ </w:t>
      </w:r>
      <w:proofErr w:type="spellStart"/>
      <w:r w:rsidRPr="00A85550">
        <w:rPr>
          <w:rFonts w:ascii="Verdana" w:hAnsi="Verdana"/>
          <w:color w:val="000000"/>
          <w:sz w:val="20"/>
          <w:szCs w:val="20"/>
          <w:highlight w:val="yellow"/>
          <w:lang w:val="el-GR" w:eastAsia="el-GR"/>
        </w:rPr>
        <w:t>αριθμ</w:t>
      </w:r>
      <w:proofErr w:type="spellEnd"/>
      <w:r w:rsidRPr="00A85550">
        <w:rPr>
          <w:rFonts w:ascii="Verdana" w:hAnsi="Verdana"/>
          <w:color w:val="000000"/>
          <w:sz w:val="20"/>
          <w:szCs w:val="20"/>
          <w:highlight w:val="yellow"/>
          <w:lang w:val="el-GR" w:eastAsia="el-GR"/>
        </w:rPr>
        <w:t xml:space="preserve">. ……….. απόφαση Δημάρχου Κρωπίας περί έγκρισης ανάληψης πολυετούς υποχρέωσης (ΑΔΑ: ……………………..) </w:t>
      </w:r>
    </w:p>
    <w:p w14:paraId="5AF873B9" w14:textId="77777777" w:rsidR="00746705" w:rsidRPr="00A85550" w:rsidRDefault="00746705" w:rsidP="00746705">
      <w:pPr>
        <w:suppressAutoHyphens w:val="0"/>
        <w:autoSpaceDE w:val="0"/>
        <w:autoSpaceDN w:val="0"/>
        <w:adjustRightInd w:val="0"/>
        <w:spacing w:after="0" w:line="360" w:lineRule="auto"/>
        <w:rPr>
          <w:rFonts w:ascii="Verdana" w:hAnsi="Verdana"/>
          <w:color w:val="000000"/>
          <w:sz w:val="20"/>
          <w:szCs w:val="20"/>
          <w:highlight w:val="yellow"/>
          <w:lang w:val="el-GR" w:eastAsia="el-GR"/>
        </w:rPr>
      </w:pPr>
      <w:r w:rsidRPr="00A85550">
        <w:rPr>
          <w:rFonts w:ascii="Verdana" w:hAnsi="Verdana"/>
          <w:color w:val="000000"/>
          <w:sz w:val="20"/>
          <w:szCs w:val="20"/>
          <w:highlight w:val="yellow"/>
          <w:lang w:val="el-GR" w:eastAsia="el-GR"/>
        </w:rPr>
        <w:t xml:space="preserve">3. Οι Αποφάσεις Ανάληψης Υποχρέωσης: </w:t>
      </w:r>
    </w:p>
    <w:p w14:paraId="087C5BFF" w14:textId="77777777" w:rsidR="00746705" w:rsidRPr="00A85550" w:rsidRDefault="00746705" w:rsidP="00746705">
      <w:pPr>
        <w:suppressAutoHyphens w:val="0"/>
        <w:autoSpaceDE w:val="0"/>
        <w:autoSpaceDN w:val="0"/>
        <w:adjustRightInd w:val="0"/>
        <w:spacing w:after="0" w:line="360" w:lineRule="auto"/>
        <w:rPr>
          <w:rFonts w:ascii="Verdana" w:hAnsi="Verdana"/>
          <w:color w:val="000000"/>
          <w:sz w:val="20"/>
          <w:szCs w:val="20"/>
          <w:highlight w:val="yellow"/>
          <w:lang w:val="el-GR" w:eastAsia="el-GR"/>
        </w:rPr>
      </w:pPr>
      <w:r w:rsidRPr="00A85550">
        <w:rPr>
          <w:rFonts w:ascii="Verdana" w:hAnsi="Verdana"/>
          <w:color w:val="000000"/>
          <w:sz w:val="20"/>
          <w:szCs w:val="20"/>
          <w:highlight w:val="yellow"/>
          <w:lang w:val="el-GR" w:eastAsia="el-GR"/>
        </w:rPr>
        <w:t>…………………</w:t>
      </w:r>
    </w:p>
    <w:p w14:paraId="25E20CAC" w14:textId="77777777" w:rsidR="00746705" w:rsidRPr="00A85550" w:rsidRDefault="00746705" w:rsidP="00746705">
      <w:pPr>
        <w:suppressAutoHyphens w:val="0"/>
        <w:autoSpaceDE w:val="0"/>
        <w:autoSpaceDN w:val="0"/>
        <w:adjustRightInd w:val="0"/>
        <w:spacing w:after="0" w:line="360" w:lineRule="auto"/>
        <w:rPr>
          <w:rFonts w:ascii="Verdana" w:hAnsi="Verdana"/>
          <w:color w:val="000000"/>
          <w:sz w:val="20"/>
          <w:szCs w:val="20"/>
          <w:highlight w:val="yellow"/>
          <w:lang w:val="el-GR" w:eastAsia="el-GR"/>
        </w:rPr>
      </w:pPr>
      <w:r w:rsidRPr="00A85550">
        <w:rPr>
          <w:rFonts w:ascii="Verdana" w:hAnsi="Verdana"/>
          <w:color w:val="000000"/>
          <w:sz w:val="20"/>
          <w:szCs w:val="20"/>
          <w:highlight w:val="yellow"/>
          <w:lang w:val="el-GR" w:eastAsia="el-GR"/>
        </w:rPr>
        <w:t>……………………..</w:t>
      </w:r>
    </w:p>
    <w:p w14:paraId="6C0CDD73" w14:textId="77777777" w:rsidR="00AE4565" w:rsidRPr="00BF55EC" w:rsidRDefault="00746705" w:rsidP="00746705">
      <w:pPr>
        <w:pStyle w:val="normalwithoutspacing"/>
        <w:spacing w:line="360" w:lineRule="auto"/>
        <w:rPr>
          <w:rFonts w:ascii="Verdana" w:hAnsi="Verdana"/>
          <w:color w:val="000000"/>
          <w:sz w:val="20"/>
          <w:szCs w:val="20"/>
          <w:lang w:eastAsia="el-GR"/>
        </w:rPr>
      </w:pPr>
      <w:r w:rsidRPr="00803598">
        <w:rPr>
          <w:rFonts w:ascii="Verdana" w:hAnsi="Verdana"/>
          <w:color w:val="000000"/>
          <w:sz w:val="20"/>
          <w:szCs w:val="20"/>
          <w:lang w:eastAsia="el-GR"/>
        </w:rPr>
        <w:t>σε βάρος του προϋπολογισμού δαπανών οικονομικού έτους 2026 (ΑΔΑΜ έγκρισης αιτήματος: 26REQ0</w:t>
      </w:r>
      <w:r w:rsidR="00803598" w:rsidRPr="00803598">
        <w:rPr>
          <w:rFonts w:ascii="Verdana" w:hAnsi="Verdana"/>
          <w:color w:val="000000"/>
          <w:sz w:val="20"/>
          <w:szCs w:val="20"/>
          <w:lang w:eastAsia="el-GR"/>
        </w:rPr>
        <w:t>19811501</w:t>
      </w:r>
      <w:r w:rsidRPr="00803598">
        <w:rPr>
          <w:rFonts w:ascii="Verdana" w:hAnsi="Verdana"/>
          <w:color w:val="000000"/>
          <w:sz w:val="20"/>
          <w:szCs w:val="20"/>
          <w:lang w:eastAsia="el-GR"/>
        </w:rPr>
        <w:t>)</w:t>
      </w:r>
    </w:p>
    <w:p w14:paraId="4498831B" w14:textId="77777777" w:rsidR="00746705" w:rsidRPr="00BF55EC" w:rsidRDefault="00746705" w:rsidP="00746705">
      <w:pPr>
        <w:pStyle w:val="normalwithoutspacing"/>
        <w:rPr>
          <w:rFonts w:ascii="Verdana" w:hAnsi="Verdana"/>
          <w:color w:val="000000"/>
          <w:sz w:val="20"/>
          <w:szCs w:val="20"/>
          <w:lang w:eastAsia="el-GR"/>
        </w:rPr>
      </w:pPr>
    </w:p>
    <w:p w14:paraId="29EA863D" w14:textId="77777777" w:rsidR="00746705" w:rsidRPr="00BF55EC" w:rsidRDefault="00746705" w:rsidP="00746705">
      <w:pPr>
        <w:pStyle w:val="normalwithoutspacing"/>
        <w:rPr>
          <w:rFonts w:ascii="Verdana" w:hAnsi="Verdana"/>
          <w:sz w:val="20"/>
          <w:szCs w:val="20"/>
        </w:rPr>
      </w:pPr>
    </w:p>
    <w:p w14:paraId="252CAD6D" w14:textId="77777777" w:rsidR="003929DA" w:rsidRPr="00BF55EC" w:rsidRDefault="003929DA" w:rsidP="0024101A">
      <w:pPr>
        <w:pStyle w:val="2"/>
        <w:spacing w:before="0" w:after="0" w:line="360" w:lineRule="auto"/>
        <w:rPr>
          <w:rFonts w:ascii="Verdana" w:hAnsi="Verdana" w:cstheme="minorHAnsi"/>
          <w:sz w:val="20"/>
          <w:szCs w:val="20"/>
          <w:lang w:val="el-GR"/>
        </w:rPr>
      </w:pPr>
      <w:bookmarkStart w:id="6" w:name="_Toc240623725"/>
      <w:r w:rsidRPr="00BF55EC">
        <w:rPr>
          <w:rFonts w:ascii="Verdana" w:hAnsi="Verdana" w:cstheme="minorHAnsi"/>
          <w:sz w:val="20"/>
          <w:szCs w:val="20"/>
          <w:lang w:val="el-GR"/>
        </w:rPr>
        <w:t>1.3</w:t>
      </w:r>
      <w:r w:rsidRPr="00BF55EC">
        <w:rPr>
          <w:rFonts w:ascii="Verdana" w:hAnsi="Verdana" w:cstheme="minorHAnsi"/>
          <w:sz w:val="20"/>
          <w:szCs w:val="20"/>
          <w:lang w:val="el-GR"/>
        </w:rPr>
        <w:tab/>
        <w:t>Συνοπτική Περιγραφή φυσικού και οικονομικού αντικειμένου της σύμβασης</w:t>
      </w:r>
      <w:bookmarkEnd w:id="6"/>
      <w:r w:rsidRPr="00BF55EC">
        <w:rPr>
          <w:rFonts w:ascii="Verdana" w:hAnsi="Verdana" w:cstheme="minorHAnsi"/>
          <w:sz w:val="20"/>
          <w:szCs w:val="20"/>
          <w:lang w:val="el-GR"/>
        </w:rPr>
        <w:t xml:space="preserve"> </w:t>
      </w:r>
    </w:p>
    <w:p w14:paraId="3E05EB37" w14:textId="77777777" w:rsidR="007E6D1F" w:rsidRPr="00BF55EC" w:rsidRDefault="007E6D1F" w:rsidP="00EE2E4A">
      <w:pPr>
        <w:autoSpaceDE w:val="0"/>
        <w:spacing w:after="0" w:line="360" w:lineRule="auto"/>
        <w:rPr>
          <w:rStyle w:val="aff5"/>
          <w:rFonts w:ascii="Verdana" w:hAnsi="Verdana"/>
          <w:sz w:val="20"/>
          <w:szCs w:val="20"/>
          <w:lang w:val="el-GR"/>
        </w:rPr>
      </w:pPr>
      <w:r w:rsidRPr="00BF55EC">
        <w:rPr>
          <w:rStyle w:val="aff5"/>
          <w:rFonts w:ascii="Verdana" w:hAnsi="Verdana"/>
          <w:sz w:val="20"/>
          <w:szCs w:val="20"/>
          <w:lang w:val="el-GR"/>
        </w:rPr>
        <w:t>Αντικείμενο της σύμβασης είναι η προμήθεια καυσίμων, δηλαδή πετρελαίου κίνησης, αμόλυβδης βενζίνης, για κινητήρες εσωτερικής καύσης για τα οχήματα και μηχανήματα έργου του Δήμου Κρωπίας και θα πρέπει να ανταποκρίνονται κατ’ ελάχιστο στις Τεχνικές Προδιαγραφές του Παραρτήματος Ι της παρούσας.</w:t>
      </w:r>
    </w:p>
    <w:p w14:paraId="041D74CD" w14:textId="77777777" w:rsidR="00472B80" w:rsidRDefault="003929DA" w:rsidP="00472B80">
      <w:pPr>
        <w:pStyle w:val="af0"/>
        <w:spacing w:after="0" w:line="360" w:lineRule="auto"/>
        <w:rPr>
          <w:rFonts w:ascii="Verdana" w:hAnsi="Verdana" w:cstheme="minorHAnsi"/>
          <w:sz w:val="20"/>
          <w:szCs w:val="20"/>
          <w:lang w:val="el-GR"/>
        </w:rPr>
      </w:pPr>
      <w:r w:rsidRPr="00BF55EC">
        <w:rPr>
          <w:rFonts w:ascii="Verdana" w:hAnsi="Verdana" w:cstheme="minorHAnsi"/>
          <w:sz w:val="20"/>
          <w:szCs w:val="20"/>
          <w:lang w:val="el-GR"/>
        </w:rPr>
        <w:lastRenderedPageBreak/>
        <w:t>Τα προς προμήθεια είδη κατατάσσονται στους ακόλουθους κωδικούς του Κοινού Λεξιλογίου δημοσίων συμβάσεων (</w:t>
      </w:r>
      <w:r w:rsidRPr="00BF55EC">
        <w:rPr>
          <w:rFonts w:ascii="Verdana" w:hAnsi="Verdana" w:cstheme="minorHAnsi"/>
          <w:sz w:val="20"/>
          <w:szCs w:val="20"/>
        </w:rPr>
        <w:t>CPV</w:t>
      </w:r>
      <w:r w:rsidRPr="00BF55EC">
        <w:rPr>
          <w:rFonts w:ascii="Verdana" w:hAnsi="Verdana" w:cstheme="minorHAnsi"/>
          <w:sz w:val="20"/>
          <w:szCs w:val="20"/>
          <w:lang w:val="el-GR"/>
        </w:rPr>
        <w:t xml:space="preserve">) : </w:t>
      </w:r>
    </w:p>
    <w:p w14:paraId="79168B73" w14:textId="77777777" w:rsidR="002B49D8" w:rsidRPr="00BF55EC" w:rsidRDefault="002B49D8" w:rsidP="00472B80">
      <w:pPr>
        <w:pStyle w:val="af0"/>
        <w:spacing w:after="0" w:line="360" w:lineRule="auto"/>
        <w:rPr>
          <w:rFonts w:ascii="Verdana" w:hAnsi="Verdana" w:cstheme="minorHAnsi"/>
          <w:sz w:val="20"/>
          <w:szCs w:val="20"/>
          <w:lang w:val="el-GR"/>
        </w:rPr>
      </w:pPr>
    </w:p>
    <w:p w14:paraId="70F0B6B5" w14:textId="77777777" w:rsidR="00472B80" w:rsidRPr="00BF55EC" w:rsidRDefault="00472B80" w:rsidP="00472B80">
      <w:pPr>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 xml:space="preserve">- </w:t>
      </w:r>
      <w:r w:rsidR="007E6D1F" w:rsidRPr="001C2C14">
        <w:rPr>
          <w:rStyle w:val="aff3"/>
          <w:rFonts w:ascii="Verdana" w:hAnsi="Verdana"/>
          <w:sz w:val="20"/>
          <w:szCs w:val="20"/>
          <w:lang w:val="el-GR"/>
        </w:rPr>
        <w:t>09134100-8</w:t>
      </w:r>
      <w:r w:rsidR="007E6D1F" w:rsidRPr="00BF55EC">
        <w:rPr>
          <w:rFonts w:ascii="Verdana" w:hAnsi="Verdana"/>
          <w:sz w:val="20"/>
          <w:szCs w:val="20"/>
          <w:lang w:val="el-GR"/>
        </w:rPr>
        <w:t xml:space="preserve"> </w:t>
      </w:r>
      <w:r w:rsidRPr="00BF55EC">
        <w:rPr>
          <w:rFonts w:ascii="Verdana" w:hAnsi="Verdana"/>
          <w:sz w:val="20"/>
          <w:szCs w:val="20"/>
          <w:lang w:val="el-GR"/>
        </w:rPr>
        <w:t>«</w:t>
      </w:r>
      <w:r w:rsidR="007E6D1F" w:rsidRPr="00BF55EC">
        <w:rPr>
          <w:rFonts w:ascii="Verdana" w:hAnsi="Verdana"/>
          <w:sz w:val="20"/>
          <w:szCs w:val="20"/>
          <w:lang w:val="el-GR"/>
        </w:rPr>
        <w:t>Πετρέλαιο</w:t>
      </w:r>
      <w:r w:rsidRPr="00BF55EC">
        <w:rPr>
          <w:rFonts w:ascii="Verdana" w:hAnsi="Verdana"/>
          <w:sz w:val="20"/>
          <w:szCs w:val="20"/>
          <w:lang w:val="el-GR"/>
        </w:rPr>
        <w:t xml:space="preserve"> ντίζελ»</w:t>
      </w:r>
    </w:p>
    <w:p w14:paraId="5D9E2860" w14:textId="77777777" w:rsidR="00472B80" w:rsidRDefault="00472B80" w:rsidP="00472B80">
      <w:pPr>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- 09132100-4 «Αμόλυβδη βενζίνη»</w:t>
      </w:r>
    </w:p>
    <w:p w14:paraId="177FD700" w14:textId="77777777" w:rsidR="00847C4D" w:rsidRPr="00BF55EC" w:rsidRDefault="00847C4D" w:rsidP="00472B80">
      <w:pPr>
        <w:autoSpaceDE w:val="0"/>
        <w:autoSpaceDN w:val="0"/>
        <w:adjustRightInd w:val="0"/>
        <w:spacing w:after="0" w:line="360" w:lineRule="auto"/>
        <w:rPr>
          <w:rFonts w:ascii="Verdana" w:hAnsi="Verdana"/>
          <w:sz w:val="20"/>
          <w:szCs w:val="20"/>
          <w:lang w:val="el-GR"/>
        </w:rPr>
      </w:pPr>
    </w:p>
    <w:p w14:paraId="1E67D299" w14:textId="77777777" w:rsidR="007E6D1F" w:rsidRPr="007E6D1F" w:rsidRDefault="007E6D1F" w:rsidP="007E6D1F">
      <w:pPr>
        <w:spacing w:after="0" w:line="360" w:lineRule="auto"/>
        <w:rPr>
          <w:rFonts w:ascii="Verdana" w:eastAsia="Calibri" w:hAnsi="Verdana"/>
          <w:sz w:val="20"/>
          <w:szCs w:val="20"/>
          <w:lang w:val="el-GR" w:eastAsia="el-GR"/>
        </w:rPr>
      </w:pPr>
      <w:r w:rsidRPr="007E6D1F">
        <w:rPr>
          <w:rFonts w:ascii="Verdana" w:hAnsi="Verdana"/>
          <w:sz w:val="20"/>
          <w:szCs w:val="20"/>
          <w:lang w:val="el-GR"/>
        </w:rPr>
        <w:t xml:space="preserve">Η παρούσα σύμβαση </w:t>
      </w:r>
      <w:r w:rsidRPr="007E6D1F">
        <w:rPr>
          <w:rFonts w:ascii="Verdana" w:eastAsia="Calibri" w:hAnsi="Verdana"/>
          <w:sz w:val="20"/>
          <w:szCs w:val="20"/>
          <w:lang w:val="el-GR" w:eastAsia="el-GR"/>
        </w:rPr>
        <w:t>είναι ενιαία και αυτοτελής και δεν υποδιαιρείται σε τμήματα, λόγω της σχετικότητας, συμπληρωματικότητας και συνάφειας των επιμέρους προμηθευόμενων αγαθών.</w:t>
      </w:r>
    </w:p>
    <w:p w14:paraId="100708E2" w14:textId="77777777" w:rsidR="007E6D1F" w:rsidRPr="007E6D1F" w:rsidRDefault="007E6D1F" w:rsidP="007E6D1F">
      <w:pPr>
        <w:suppressAutoHyphens w:val="0"/>
        <w:spacing w:after="0" w:line="360" w:lineRule="auto"/>
        <w:rPr>
          <w:rFonts w:ascii="Verdana" w:hAnsi="Verdana"/>
          <w:sz w:val="20"/>
          <w:szCs w:val="20"/>
          <w:lang w:val="el-GR" w:eastAsia="el-GR"/>
        </w:rPr>
      </w:pPr>
      <w:r w:rsidRPr="007E6D1F">
        <w:rPr>
          <w:rFonts w:ascii="Verdana" w:hAnsi="Verdana"/>
          <w:sz w:val="20"/>
          <w:szCs w:val="20"/>
          <w:lang w:val="el-GR" w:eastAsia="el-GR"/>
        </w:rPr>
        <w:t>Πρόκειται για ομοειδή αγαθά της ίδιας κατηγορίας, που διατίθενται από την ίδια αγορά προμηθευτών. Η ανάθεσή τους σε έναν οικονομικό φορέα διασφαλίζει την αποτελεσματικότερη διαχείριση της σύμβασης.</w:t>
      </w:r>
    </w:p>
    <w:p w14:paraId="78EC7CA5" w14:textId="77777777" w:rsidR="007E6D1F" w:rsidRPr="007E6D1F" w:rsidRDefault="007E6D1F" w:rsidP="007E6D1F">
      <w:pPr>
        <w:suppressAutoHyphens w:val="0"/>
        <w:autoSpaceDE w:val="0"/>
        <w:autoSpaceDN w:val="0"/>
        <w:adjustRightInd w:val="0"/>
        <w:spacing w:after="0" w:line="360" w:lineRule="auto"/>
        <w:rPr>
          <w:rFonts w:ascii="Verdana" w:hAnsi="Verdana"/>
          <w:sz w:val="20"/>
          <w:szCs w:val="20"/>
          <w:lang w:val="el-GR" w:eastAsia="el-GR"/>
        </w:rPr>
      </w:pPr>
      <w:r w:rsidRPr="007E6D1F">
        <w:rPr>
          <w:rFonts w:ascii="Verdana" w:eastAsia="Calibri" w:hAnsi="Verdana"/>
          <w:sz w:val="20"/>
          <w:szCs w:val="20"/>
          <w:lang w:val="el-GR" w:eastAsia="el-GR"/>
        </w:rPr>
        <w:t xml:space="preserve">Η </w:t>
      </w:r>
      <w:r w:rsidRPr="007E6D1F">
        <w:rPr>
          <w:rFonts w:ascii="Verdana" w:hAnsi="Verdana"/>
          <w:sz w:val="20"/>
          <w:szCs w:val="20"/>
          <w:lang w:val="el-GR" w:eastAsia="el-GR"/>
        </w:rPr>
        <w:t>υποδιαίρεση σε επιμέρους τμήματα θα δημιουργούσε σημαντικές δυσχέρειες στον προγραμματισμό, στην παρακολούθηση των παραδόσεων, στη διαχείριση των αποθεμάτων και στον συντονισμό πολλαπλών αναδόχων, με αποτέλεσμα την αύξηση του διοικητικού κόστους και του κινδύνου ελλείψεων σε κρίσιμα είδη.</w:t>
      </w:r>
    </w:p>
    <w:p w14:paraId="2376CF23" w14:textId="77777777" w:rsidR="007E6D1F" w:rsidRPr="007E6D1F" w:rsidRDefault="007E6D1F" w:rsidP="007E6D1F">
      <w:pPr>
        <w:spacing w:after="0" w:line="360" w:lineRule="auto"/>
        <w:rPr>
          <w:rFonts w:ascii="Verdana" w:hAnsi="Verdana"/>
          <w:sz w:val="20"/>
          <w:szCs w:val="20"/>
          <w:lang w:val="el-GR"/>
        </w:rPr>
      </w:pPr>
      <w:r w:rsidRPr="007E6D1F">
        <w:rPr>
          <w:rFonts w:ascii="Verdana" w:hAnsi="Verdana"/>
          <w:sz w:val="20"/>
          <w:szCs w:val="20"/>
          <w:lang w:val="el-GR"/>
        </w:rPr>
        <w:t xml:space="preserve">Συνεπώς, οι ενδιαφερόμενοι Οικονομικοί Φορείς καλούνται να συμμετάσχουν στην παρούσα διαδικασία υποβάλλοντας προσφορά για το σύνολο της προμήθειας. </w:t>
      </w:r>
    </w:p>
    <w:p w14:paraId="1FF53BAC" w14:textId="77777777" w:rsidR="003E78B1" w:rsidRPr="00BF55EC" w:rsidRDefault="003E78B1" w:rsidP="00702CEB">
      <w:pPr>
        <w:widowControl w:val="0"/>
        <w:spacing w:after="0" w:line="360" w:lineRule="auto"/>
        <w:rPr>
          <w:rFonts w:ascii="Verdana" w:eastAsia="Calibri" w:hAnsi="Verdana" w:cstheme="minorHAnsi"/>
          <w:sz w:val="20"/>
          <w:szCs w:val="20"/>
          <w:lang w:val="el-GR"/>
        </w:rPr>
      </w:pPr>
      <w:r w:rsidRPr="00BF55EC">
        <w:rPr>
          <w:rFonts w:ascii="Verdana" w:eastAsia="Calibri" w:hAnsi="Verdana" w:cstheme="minorHAnsi"/>
          <w:sz w:val="20"/>
          <w:szCs w:val="20"/>
          <w:lang w:val="el-GR"/>
        </w:rPr>
        <w:t>Εναλλακτικές προσφορές δεν γίνονται δεκτές.</w:t>
      </w:r>
    </w:p>
    <w:p w14:paraId="1DFEF3AD" w14:textId="77777777" w:rsidR="003E78B1" w:rsidRPr="00BF55EC" w:rsidRDefault="003E78B1" w:rsidP="00702CEB">
      <w:pPr>
        <w:widowControl w:val="0"/>
        <w:spacing w:after="0" w:line="360" w:lineRule="auto"/>
        <w:rPr>
          <w:rFonts w:ascii="Verdana" w:eastAsia="Calibri" w:hAnsi="Verdana" w:cstheme="minorHAnsi"/>
          <w:sz w:val="20"/>
          <w:szCs w:val="20"/>
          <w:lang w:val="el-GR"/>
        </w:rPr>
      </w:pPr>
      <w:r w:rsidRPr="00BF55EC">
        <w:rPr>
          <w:rFonts w:ascii="Verdana" w:eastAsia="Calibri" w:hAnsi="Verdana" w:cstheme="minorHAnsi"/>
          <w:sz w:val="20"/>
          <w:szCs w:val="20"/>
          <w:lang w:val="el-GR"/>
        </w:rPr>
        <w:t>Δικαίωμα προαίρεσης δεν προβλέπεται.</w:t>
      </w:r>
    </w:p>
    <w:p w14:paraId="58D7048B" w14:textId="77777777" w:rsidR="003E78B1" w:rsidRPr="00BF55EC" w:rsidRDefault="00472B80" w:rsidP="00702CEB">
      <w:pPr>
        <w:spacing w:after="0" w:line="360" w:lineRule="auto"/>
        <w:rPr>
          <w:rFonts w:ascii="Verdana" w:hAnsi="Verdana" w:cstheme="minorHAnsi"/>
          <w:sz w:val="20"/>
          <w:szCs w:val="20"/>
          <w:lang w:val="el-GR"/>
        </w:rPr>
      </w:pPr>
      <w:r w:rsidRPr="00BF55EC">
        <w:rPr>
          <w:rFonts w:ascii="Verdana" w:hAnsi="Verdana"/>
          <w:sz w:val="20"/>
          <w:szCs w:val="20"/>
          <w:lang w:val="el-GR"/>
        </w:rPr>
        <w:t xml:space="preserve">Η εκτιμώμενη αξία της σύμβασης ανέρχεται σε ποσό </w:t>
      </w:r>
      <w:bookmarkStart w:id="7" w:name="_Hlk240605500"/>
      <w:r w:rsidR="00A85550" w:rsidRPr="00A85550">
        <w:rPr>
          <w:rStyle w:val="aff3"/>
          <w:rFonts w:ascii="Verdana" w:hAnsi="Verdana"/>
          <w:b/>
          <w:bCs/>
          <w:sz w:val="20"/>
          <w:szCs w:val="20"/>
          <w:lang w:val="el-GR"/>
        </w:rPr>
        <w:t>3.518.004,42</w:t>
      </w:r>
      <w:bookmarkEnd w:id="7"/>
      <w:r w:rsidRPr="00BF55EC">
        <w:rPr>
          <w:rFonts w:ascii="Verdana" w:hAnsi="Verdana"/>
          <w:sz w:val="20"/>
          <w:szCs w:val="20"/>
          <w:lang w:val="el-GR"/>
        </w:rPr>
        <w:t xml:space="preserve"> ευρώ, πλέον Φ.Π.Α. 24% (</w:t>
      </w:r>
      <w:r w:rsidR="00A85550" w:rsidRPr="00AD33BA">
        <w:rPr>
          <w:rFonts w:ascii="Verdana" w:hAnsi="Verdana"/>
          <w:b/>
          <w:sz w:val="20"/>
          <w:szCs w:val="20"/>
          <w:lang w:val="el-GR"/>
        </w:rPr>
        <w:t>844.321,06</w:t>
      </w:r>
      <w:r w:rsidRPr="00BF55EC">
        <w:rPr>
          <w:rFonts w:ascii="Verdana" w:hAnsi="Verdana"/>
          <w:sz w:val="20"/>
          <w:szCs w:val="20"/>
          <w:lang w:val="el-GR"/>
        </w:rPr>
        <w:t xml:space="preserve"> ευρώ), συνολικά </w:t>
      </w:r>
      <w:r w:rsidR="00A85550" w:rsidRPr="009B7472">
        <w:rPr>
          <w:rStyle w:val="aff3"/>
          <w:rFonts w:ascii="Verdana" w:hAnsi="Verdana"/>
          <w:b/>
          <w:bCs/>
          <w:sz w:val="20"/>
          <w:szCs w:val="20"/>
          <w:lang w:val="el-GR"/>
        </w:rPr>
        <w:t>4.362.325,48</w:t>
      </w:r>
      <w:r w:rsidR="00A85550">
        <w:rPr>
          <w:rFonts w:ascii="Verdana" w:hAnsi="Verdana"/>
          <w:sz w:val="20"/>
          <w:szCs w:val="20"/>
          <w:lang w:val="el-GR"/>
        </w:rPr>
        <w:t xml:space="preserve"> </w:t>
      </w:r>
      <w:r w:rsidRPr="00BF55EC">
        <w:rPr>
          <w:rFonts w:ascii="Verdana" w:hAnsi="Verdana"/>
          <w:sz w:val="20"/>
          <w:szCs w:val="20"/>
          <w:lang w:val="el-GR"/>
        </w:rPr>
        <w:t>ευρώ.</w:t>
      </w:r>
    </w:p>
    <w:p w14:paraId="4BD63A63" w14:textId="77777777" w:rsidR="00702CEB" w:rsidRPr="00BF55EC" w:rsidRDefault="003E78B1" w:rsidP="007E6D1F">
      <w:pPr>
        <w:autoSpaceDE w:val="0"/>
        <w:spacing w:after="0" w:line="360" w:lineRule="auto"/>
        <w:rPr>
          <w:rFonts w:ascii="Verdana" w:hAnsi="Verdana"/>
          <w:sz w:val="20"/>
          <w:szCs w:val="20"/>
          <w:lang w:val="el-GR"/>
        </w:rPr>
      </w:pPr>
      <w:r w:rsidRPr="00BF55EC">
        <w:rPr>
          <w:rFonts w:ascii="Verdana" w:hAnsi="Verdana" w:cstheme="minorHAnsi"/>
          <w:sz w:val="20"/>
          <w:szCs w:val="20"/>
          <w:lang w:val="el-GR"/>
        </w:rPr>
        <w:t xml:space="preserve">Η σύμβαση θα ισχύσει από την υπογραφή της και για τρία (3) έτη. </w:t>
      </w:r>
      <w:r w:rsidR="00702CEB" w:rsidRPr="00BF55EC">
        <w:rPr>
          <w:rFonts w:ascii="Verdana" w:hAnsi="Verdana"/>
          <w:sz w:val="20"/>
          <w:szCs w:val="20"/>
          <w:lang w:val="el-GR"/>
        </w:rPr>
        <w:t xml:space="preserve">Η χρονική της διάρκεια μπορεί να παραταθεί για όσο διάστημα κρίνει αναγκαίο ή σκόπιμο η </w:t>
      </w:r>
      <w:r w:rsidR="007E6D1F" w:rsidRPr="00BF55EC">
        <w:rPr>
          <w:rFonts w:ascii="Verdana" w:hAnsi="Verdana"/>
          <w:sz w:val="20"/>
          <w:szCs w:val="20"/>
          <w:lang w:val="el-GR"/>
        </w:rPr>
        <w:t>Αναθέτουσα Αρχή</w:t>
      </w:r>
      <w:r w:rsidR="00702CEB" w:rsidRPr="00BF55EC">
        <w:rPr>
          <w:rFonts w:ascii="Verdana" w:hAnsi="Verdana"/>
          <w:sz w:val="20"/>
          <w:szCs w:val="20"/>
          <w:lang w:val="el-GR"/>
        </w:rPr>
        <w:t>, εντός του οικονομικού αντικειμένου της σύμβασης, ώστε να συνεχιστεί απρόσκοπτα η λειτουργία των οχημάτων και μηχανημάτων έργου ή και μέχρι τη διενέργεια του επόμενου διαγωνισμού.</w:t>
      </w:r>
    </w:p>
    <w:p w14:paraId="748AC566" w14:textId="77777777" w:rsidR="007E6D1F" w:rsidRPr="00BF55EC" w:rsidRDefault="007E6D1F" w:rsidP="007E6D1F">
      <w:pPr>
        <w:pStyle w:val="1f"/>
        <w:spacing w:after="0" w:line="360" w:lineRule="auto"/>
        <w:jc w:val="both"/>
        <w:rPr>
          <w:rFonts w:ascii="Verdana" w:hAnsi="Verdana"/>
          <w:sz w:val="20"/>
          <w:szCs w:val="20"/>
        </w:rPr>
      </w:pPr>
      <w:r w:rsidRPr="00BF55EC">
        <w:rPr>
          <w:rStyle w:val="aff5"/>
          <w:rFonts w:ascii="Verdana" w:hAnsi="Verdana"/>
          <w:sz w:val="20"/>
          <w:szCs w:val="20"/>
        </w:rPr>
        <w:t xml:space="preserve">Η Αναθέτουσα Αρχή διατηρεί το δικαίωμα τροποποίησης της σύμβασης, των ενδεικτικά </w:t>
      </w:r>
      <w:proofErr w:type="spellStart"/>
      <w:r w:rsidRPr="00BF55EC">
        <w:rPr>
          <w:rStyle w:val="aff5"/>
          <w:rFonts w:ascii="Verdana" w:hAnsi="Verdana"/>
          <w:sz w:val="20"/>
          <w:szCs w:val="20"/>
        </w:rPr>
        <w:t>προϋπολογιζόμενων</w:t>
      </w:r>
      <w:proofErr w:type="spellEnd"/>
      <w:r w:rsidRPr="00BF55EC">
        <w:rPr>
          <w:rStyle w:val="aff5"/>
          <w:rFonts w:ascii="Verdana" w:hAnsi="Verdana"/>
          <w:sz w:val="20"/>
          <w:szCs w:val="20"/>
        </w:rPr>
        <w:t xml:space="preserve"> ποσοτήτων </w:t>
      </w:r>
      <w:r w:rsidRPr="00BF55EC">
        <w:rPr>
          <w:rStyle w:val="aff5"/>
          <w:rFonts w:ascii="Verdana" w:hAnsi="Verdana"/>
          <w:b/>
          <w:bCs/>
          <w:sz w:val="20"/>
          <w:szCs w:val="20"/>
        </w:rPr>
        <w:t xml:space="preserve">χωρίς νέα διαδικασία σύναψης σύμβασης </w:t>
      </w:r>
      <w:r w:rsidRPr="00BF55EC">
        <w:rPr>
          <w:rStyle w:val="aff5"/>
          <w:rFonts w:ascii="Verdana" w:hAnsi="Verdana"/>
          <w:b/>
          <w:bCs/>
          <w:i/>
          <w:iCs/>
          <w:sz w:val="20"/>
          <w:szCs w:val="20"/>
        </w:rPr>
        <w:t>(Ν. 4412/2016 Άρθρο 132 §1 περ. (α)),</w:t>
      </w:r>
      <w:r w:rsidRPr="00BF55EC">
        <w:rPr>
          <w:rStyle w:val="aff5"/>
          <w:rFonts w:ascii="Verdana" w:hAnsi="Verdana"/>
          <w:sz w:val="20"/>
          <w:szCs w:val="20"/>
        </w:rPr>
        <w:t xml:space="preserve"> μόνο σύμφωνα με τους όρους και τις προϋποθέσεις του άρθρου 132 του ν. 4412/2016, τα αναφερόμενα στην Κατευθυντήρια Οδηγία 22/2017 της ΕΑΔΗΣΥ και κατόπιν γνωμοδότησης του αρμοδίου οργάνου.</w:t>
      </w:r>
    </w:p>
    <w:p w14:paraId="0AC3C74E" w14:textId="77777777" w:rsidR="007E6D1F" w:rsidRPr="00BF55EC" w:rsidRDefault="007E6D1F" w:rsidP="007E6D1F">
      <w:pPr>
        <w:pStyle w:val="1f"/>
        <w:spacing w:after="0" w:line="360" w:lineRule="auto"/>
        <w:jc w:val="both"/>
        <w:rPr>
          <w:rFonts w:ascii="Verdana" w:hAnsi="Verdana"/>
          <w:sz w:val="20"/>
          <w:szCs w:val="20"/>
        </w:rPr>
      </w:pPr>
      <w:r w:rsidRPr="00BF55EC">
        <w:rPr>
          <w:rStyle w:val="aff5"/>
          <w:rFonts w:ascii="Verdana" w:hAnsi="Verdana"/>
          <w:sz w:val="20"/>
          <w:szCs w:val="20"/>
        </w:rPr>
        <w:t xml:space="preserve">Το αντικείμενο της επιπλέον ή επί </w:t>
      </w:r>
      <w:proofErr w:type="spellStart"/>
      <w:r w:rsidRPr="00BF55EC">
        <w:rPr>
          <w:rStyle w:val="aff5"/>
          <w:rFonts w:ascii="Verdana" w:hAnsi="Verdana"/>
          <w:sz w:val="20"/>
          <w:szCs w:val="20"/>
        </w:rPr>
        <w:t>έλατον</w:t>
      </w:r>
      <w:proofErr w:type="spellEnd"/>
      <w:r w:rsidRPr="00BF55EC">
        <w:rPr>
          <w:rStyle w:val="aff5"/>
          <w:rFonts w:ascii="Verdana" w:hAnsi="Verdana"/>
          <w:sz w:val="20"/>
          <w:szCs w:val="20"/>
        </w:rPr>
        <w:t xml:space="preserve"> ποσότητας, πρέπει να πληροί σωρευτικά τις ακόλουθες προϋποθέσεις:</w:t>
      </w:r>
    </w:p>
    <w:p w14:paraId="13C1A885" w14:textId="77777777" w:rsidR="007E6D1F" w:rsidRPr="00BF55EC" w:rsidRDefault="007E6D1F" w:rsidP="007E6D1F">
      <w:pPr>
        <w:pStyle w:val="1f"/>
        <w:numPr>
          <w:ilvl w:val="0"/>
          <w:numId w:val="45"/>
        </w:numPr>
        <w:tabs>
          <w:tab w:val="left" w:pos="457"/>
        </w:tabs>
        <w:spacing w:after="0" w:line="360" w:lineRule="auto"/>
        <w:ind w:left="400" w:hanging="160"/>
        <w:jc w:val="both"/>
        <w:rPr>
          <w:rFonts w:ascii="Verdana" w:hAnsi="Verdana"/>
          <w:sz w:val="20"/>
          <w:szCs w:val="20"/>
        </w:rPr>
      </w:pPr>
      <w:r w:rsidRPr="00BF55EC">
        <w:rPr>
          <w:rStyle w:val="aff5"/>
          <w:rFonts w:ascii="Verdana" w:hAnsi="Verdana"/>
          <w:b/>
          <w:bCs/>
          <w:i/>
          <w:iCs/>
          <w:sz w:val="20"/>
          <w:szCs w:val="20"/>
        </w:rPr>
        <w:t xml:space="preserve">Η αύξηση του Οικονομικού Αντικειμένου </w:t>
      </w:r>
      <w:r w:rsidRPr="00BF55EC">
        <w:rPr>
          <w:rStyle w:val="aff5"/>
          <w:rFonts w:ascii="Verdana" w:hAnsi="Verdana"/>
          <w:i/>
          <w:iCs/>
          <w:sz w:val="20"/>
          <w:szCs w:val="20"/>
        </w:rPr>
        <w:t>δεν υπερβαίνει σε ποσοστό το πενήντα επί τοις ε</w:t>
      </w:r>
      <w:r w:rsidR="00BF55EC" w:rsidRPr="00BF55EC">
        <w:rPr>
          <w:rStyle w:val="aff5"/>
          <w:rFonts w:ascii="Verdana" w:hAnsi="Verdana"/>
          <w:i/>
          <w:iCs/>
          <w:sz w:val="20"/>
          <w:szCs w:val="20"/>
        </w:rPr>
        <w:t>κατό (50%) της αρχικής σύμβασης</w:t>
      </w:r>
      <w:r w:rsidRPr="00BF55EC">
        <w:rPr>
          <w:rStyle w:val="aff5"/>
          <w:rFonts w:ascii="Verdana" w:hAnsi="Verdana"/>
          <w:i/>
          <w:iCs/>
          <w:sz w:val="20"/>
          <w:szCs w:val="20"/>
        </w:rPr>
        <w:t>, εφόσον η αντίστοιχη έκπτωση που έχει δοθεί το επιτρέπει.</w:t>
      </w:r>
      <w:r w:rsidR="00BF55EC" w:rsidRPr="00BF55EC">
        <w:rPr>
          <w:rStyle w:val="aff5"/>
          <w:rFonts w:ascii="Verdana" w:hAnsi="Verdana"/>
          <w:i/>
          <w:iCs/>
          <w:sz w:val="20"/>
          <w:szCs w:val="20"/>
        </w:rPr>
        <w:t xml:space="preserve"> </w:t>
      </w:r>
      <w:r w:rsidRPr="00BF55EC">
        <w:rPr>
          <w:rStyle w:val="aff5"/>
          <w:rFonts w:ascii="Verdana" w:hAnsi="Verdana"/>
          <w:i/>
          <w:iCs/>
          <w:sz w:val="20"/>
          <w:szCs w:val="20"/>
        </w:rPr>
        <w:t>(Ν. 4412/2016 Άρθρο 132 §1).</w:t>
      </w:r>
    </w:p>
    <w:p w14:paraId="076ABE1A" w14:textId="77777777" w:rsidR="007E6D1F" w:rsidRPr="00847C4D" w:rsidRDefault="007E6D1F" w:rsidP="007E6D1F">
      <w:pPr>
        <w:pStyle w:val="1f"/>
        <w:numPr>
          <w:ilvl w:val="0"/>
          <w:numId w:val="45"/>
        </w:numPr>
        <w:tabs>
          <w:tab w:val="left" w:pos="457"/>
        </w:tabs>
        <w:spacing w:after="0" w:line="360" w:lineRule="auto"/>
        <w:ind w:left="400" w:hanging="160"/>
        <w:jc w:val="both"/>
        <w:rPr>
          <w:rFonts w:ascii="Verdana" w:hAnsi="Verdana"/>
          <w:sz w:val="20"/>
          <w:szCs w:val="20"/>
        </w:rPr>
      </w:pPr>
      <w:r w:rsidRPr="00847C4D">
        <w:rPr>
          <w:rStyle w:val="aff5"/>
          <w:rFonts w:ascii="Verdana" w:hAnsi="Verdana"/>
          <w:b/>
          <w:bCs/>
          <w:i/>
          <w:iCs/>
          <w:sz w:val="20"/>
          <w:szCs w:val="20"/>
        </w:rPr>
        <w:t xml:space="preserve">Η αύξηση του Οικονομικού Αντικειμένου ΓΙΑ </w:t>
      </w:r>
      <w:r w:rsidR="00BF55EC" w:rsidRPr="00847C4D">
        <w:rPr>
          <w:rStyle w:val="aff5"/>
          <w:rFonts w:ascii="Verdana" w:hAnsi="Verdana"/>
          <w:b/>
          <w:bCs/>
          <w:i/>
          <w:iCs/>
          <w:sz w:val="20"/>
          <w:szCs w:val="20"/>
        </w:rPr>
        <w:t>ΤΟ ΣΥΝΟΛΟ ΤΗΣ ΣΥΜΒΑΣΗΣ</w:t>
      </w:r>
      <w:r w:rsidRPr="00847C4D">
        <w:rPr>
          <w:rStyle w:val="aff5"/>
          <w:rFonts w:ascii="Verdana" w:hAnsi="Verdana"/>
          <w:b/>
          <w:bCs/>
          <w:i/>
          <w:iCs/>
          <w:sz w:val="20"/>
          <w:szCs w:val="20"/>
        </w:rPr>
        <w:t xml:space="preserve"> </w:t>
      </w:r>
      <w:r w:rsidRPr="00847C4D">
        <w:rPr>
          <w:rStyle w:val="aff5"/>
          <w:rFonts w:ascii="Verdana" w:hAnsi="Verdana"/>
          <w:i/>
          <w:iCs/>
          <w:sz w:val="20"/>
          <w:szCs w:val="20"/>
        </w:rPr>
        <w:t xml:space="preserve">δεν υπερβαίνει το ποσό που προκύπτει από τη συνολική προσφερόμενη έκπτωση </w:t>
      </w:r>
      <w:r w:rsidRPr="00847C4D">
        <w:rPr>
          <w:rStyle w:val="aff5"/>
          <w:rFonts w:ascii="Verdana" w:hAnsi="Verdana"/>
          <w:b/>
          <w:bCs/>
          <w:i/>
          <w:iCs/>
          <w:sz w:val="20"/>
          <w:szCs w:val="20"/>
        </w:rPr>
        <w:t>και έτσι το συνολικό ποσό που θα λάβ</w:t>
      </w:r>
      <w:r w:rsidR="00BF55EC" w:rsidRPr="00847C4D">
        <w:rPr>
          <w:rStyle w:val="aff5"/>
          <w:rFonts w:ascii="Verdana" w:hAnsi="Verdana"/>
          <w:b/>
          <w:bCs/>
          <w:i/>
          <w:iCs/>
          <w:sz w:val="20"/>
          <w:szCs w:val="20"/>
        </w:rPr>
        <w:t>ει</w:t>
      </w:r>
      <w:r w:rsidRPr="00847C4D">
        <w:rPr>
          <w:rStyle w:val="aff5"/>
          <w:rFonts w:ascii="Verdana" w:hAnsi="Verdana"/>
          <w:b/>
          <w:bCs/>
          <w:i/>
          <w:iCs/>
          <w:sz w:val="20"/>
          <w:szCs w:val="20"/>
        </w:rPr>
        <w:t xml:space="preserve"> ο</w:t>
      </w:r>
      <w:r w:rsidR="00BF55EC" w:rsidRPr="00847C4D">
        <w:rPr>
          <w:rStyle w:val="aff5"/>
          <w:rFonts w:ascii="Verdana" w:hAnsi="Verdana"/>
          <w:b/>
          <w:bCs/>
          <w:i/>
          <w:iCs/>
          <w:sz w:val="20"/>
          <w:szCs w:val="20"/>
        </w:rPr>
        <w:t xml:space="preserve"> Ανάδοχος</w:t>
      </w:r>
      <w:r w:rsidRPr="00847C4D">
        <w:rPr>
          <w:rStyle w:val="aff5"/>
          <w:rFonts w:ascii="Verdana" w:hAnsi="Verdana"/>
          <w:b/>
          <w:bCs/>
          <w:i/>
          <w:iCs/>
          <w:sz w:val="20"/>
          <w:szCs w:val="20"/>
        </w:rPr>
        <w:t xml:space="preserve"> για αυτήν την σύμβαση, δεν </w:t>
      </w:r>
      <w:r w:rsidRPr="00847C4D">
        <w:rPr>
          <w:rStyle w:val="aff5"/>
          <w:rFonts w:ascii="Verdana" w:hAnsi="Verdana"/>
          <w:b/>
          <w:bCs/>
          <w:i/>
          <w:iCs/>
          <w:sz w:val="20"/>
          <w:szCs w:val="20"/>
        </w:rPr>
        <w:lastRenderedPageBreak/>
        <w:t xml:space="preserve">μπορεί να υπερβεί το ποσό των </w:t>
      </w:r>
      <w:bookmarkStart w:id="8" w:name="_Hlk240605641"/>
      <w:r w:rsidR="00847C4D" w:rsidRPr="00847C4D">
        <w:rPr>
          <w:rStyle w:val="aff5"/>
          <w:rFonts w:ascii="Verdana" w:hAnsi="Verdana"/>
          <w:b/>
          <w:bCs/>
          <w:i/>
          <w:iCs/>
          <w:sz w:val="20"/>
          <w:szCs w:val="20"/>
        </w:rPr>
        <w:t>3.518.004,42</w:t>
      </w:r>
      <w:r w:rsidRPr="00847C4D">
        <w:rPr>
          <w:rStyle w:val="aff5"/>
          <w:rFonts w:ascii="Verdana" w:hAnsi="Verdana"/>
          <w:b/>
          <w:bCs/>
          <w:i/>
          <w:iCs/>
          <w:sz w:val="20"/>
          <w:szCs w:val="20"/>
        </w:rPr>
        <w:t xml:space="preserve"> </w:t>
      </w:r>
      <w:bookmarkEnd w:id="8"/>
      <w:r w:rsidRPr="00847C4D">
        <w:rPr>
          <w:rStyle w:val="aff5"/>
          <w:rFonts w:ascii="Verdana" w:hAnsi="Verdana"/>
          <w:b/>
          <w:bCs/>
          <w:i/>
          <w:iCs/>
          <w:sz w:val="20"/>
          <w:szCs w:val="20"/>
        </w:rPr>
        <w:t>€ ΧΩΡΙΣ ΤΟ ΦΠΑ, εξαιρουμένης της περίπτωσης που αναγράφεται στο Άρθρο 4.5 της παρούσης.</w:t>
      </w:r>
    </w:p>
    <w:p w14:paraId="250B9F5F" w14:textId="77777777" w:rsidR="007E6D1F" w:rsidRPr="00BF55EC" w:rsidRDefault="007E6D1F" w:rsidP="007E6D1F">
      <w:pPr>
        <w:pStyle w:val="1f"/>
        <w:numPr>
          <w:ilvl w:val="0"/>
          <w:numId w:val="45"/>
        </w:numPr>
        <w:tabs>
          <w:tab w:val="left" w:pos="457"/>
        </w:tabs>
        <w:spacing w:after="0" w:line="360" w:lineRule="auto"/>
        <w:ind w:left="400" w:hanging="160"/>
        <w:jc w:val="both"/>
        <w:rPr>
          <w:rFonts w:ascii="Verdana" w:hAnsi="Verdana"/>
          <w:sz w:val="20"/>
          <w:szCs w:val="20"/>
        </w:rPr>
      </w:pPr>
      <w:r w:rsidRPr="00BF55EC">
        <w:rPr>
          <w:rStyle w:val="aff5"/>
          <w:rFonts w:ascii="Verdana" w:hAnsi="Verdana"/>
          <w:b/>
          <w:bCs/>
          <w:i/>
          <w:iCs/>
          <w:sz w:val="20"/>
          <w:szCs w:val="20"/>
        </w:rPr>
        <w:t xml:space="preserve">Η μείωση του Οικονομικού Αντικειμένου </w:t>
      </w:r>
      <w:r w:rsidRPr="00BF55EC">
        <w:rPr>
          <w:rStyle w:val="aff5"/>
          <w:rFonts w:ascii="Verdana" w:hAnsi="Verdana"/>
          <w:i/>
          <w:iCs/>
          <w:sz w:val="20"/>
          <w:szCs w:val="20"/>
        </w:rPr>
        <w:t>του αντίστοιχου τμήματος δεν υπερβαίνει το 50% της αρχικής σύμβασης</w:t>
      </w:r>
      <w:r w:rsidRPr="00BF55EC">
        <w:rPr>
          <w:rStyle w:val="aff5"/>
          <w:rFonts w:ascii="Verdana" w:hAnsi="Verdana"/>
          <w:b/>
          <w:bCs/>
          <w:i/>
          <w:iCs/>
          <w:sz w:val="20"/>
          <w:szCs w:val="20"/>
        </w:rPr>
        <w:t>.</w:t>
      </w:r>
    </w:p>
    <w:p w14:paraId="49EDD4A1" w14:textId="77777777" w:rsidR="00BF55EC" w:rsidRPr="00BF55EC" w:rsidRDefault="00BF55EC" w:rsidP="00BF55EC">
      <w:pPr>
        <w:pStyle w:val="2d"/>
        <w:shd w:val="clear" w:color="auto" w:fill="auto"/>
        <w:spacing w:line="360" w:lineRule="auto"/>
        <w:ind w:firstLine="0"/>
        <w:rPr>
          <w:rFonts w:ascii="Verdana" w:hAnsi="Verdana"/>
        </w:rPr>
      </w:pPr>
      <w:proofErr w:type="spellStart"/>
      <w:r w:rsidRPr="00847C4D">
        <w:rPr>
          <w:rStyle w:val="aff5"/>
          <w:rFonts w:ascii="Verdana" w:hAnsi="Verdana"/>
          <w:sz w:val="20"/>
          <w:szCs w:val="20"/>
        </w:rPr>
        <w:t>Tο</w:t>
      </w:r>
      <w:proofErr w:type="spellEnd"/>
      <w:r w:rsidRPr="00847C4D">
        <w:rPr>
          <w:rStyle w:val="aff5"/>
          <w:rFonts w:ascii="Verdana" w:hAnsi="Verdana"/>
          <w:sz w:val="20"/>
          <w:szCs w:val="20"/>
        </w:rPr>
        <w:t xml:space="preserve"> ποσό του προϋπολογισμού είναι δεσμευτικό και δεν προβλέπεται υπέρβασή του. Σε καμία περίπτωση το τελικό συνολικό ποσό που θα πληρωθεί για την παρούσα σύμβαση δε θα ξεπεράσει το ποσό των </w:t>
      </w:r>
      <w:r w:rsidR="00847C4D" w:rsidRPr="00847C4D">
        <w:rPr>
          <w:rStyle w:val="aff5"/>
          <w:rFonts w:ascii="Verdana" w:hAnsi="Verdana"/>
          <w:b/>
          <w:bCs/>
          <w:i/>
          <w:iCs/>
          <w:sz w:val="20"/>
          <w:szCs w:val="20"/>
        </w:rPr>
        <w:t xml:space="preserve">3.518.004,42 </w:t>
      </w:r>
      <w:r w:rsidRPr="00847C4D">
        <w:rPr>
          <w:rStyle w:val="aff5"/>
          <w:rFonts w:ascii="Verdana" w:hAnsi="Verdana"/>
          <w:sz w:val="20"/>
          <w:szCs w:val="20"/>
        </w:rPr>
        <w:t xml:space="preserve"> € </w:t>
      </w:r>
      <w:r w:rsidRPr="00847C4D">
        <w:rPr>
          <w:rStyle w:val="aff5"/>
          <w:rFonts w:ascii="Verdana" w:hAnsi="Verdana"/>
          <w:bCs/>
          <w:sz w:val="20"/>
          <w:szCs w:val="20"/>
        </w:rPr>
        <w:t>χωρίς ΦΠΑ,</w:t>
      </w:r>
      <w:r w:rsidRPr="00847C4D">
        <w:rPr>
          <w:rStyle w:val="aff5"/>
          <w:rFonts w:ascii="Verdana" w:hAnsi="Verdana"/>
          <w:b/>
          <w:bCs/>
          <w:sz w:val="20"/>
          <w:szCs w:val="20"/>
        </w:rPr>
        <w:t xml:space="preserve"> που είναι η μέγιστη εκτιμώμενη αξία των συμβάσεων </w:t>
      </w:r>
      <w:r w:rsidRPr="00847C4D">
        <w:rPr>
          <w:rStyle w:val="aff5"/>
          <w:rFonts w:ascii="Verdana" w:hAnsi="Verdana"/>
          <w:i/>
          <w:iCs/>
          <w:sz w:val="20"/>
          <w:szCs w:val="20"/>
        </w:rPr>
        <w:t>(Ν. 4412/2016 Άρθρο 6)</w:t>
      </w:r>
      <w:r w:rsidRPr="00847C4D">
        <w:rPr>
          <w:rStyle w:val="aff5"/>
          <w:rFonts w:ascii="Verdana" w:hAnsi="Verdana"/>
          <w:b/>
          <w:bCs/>
          <w:sz w:val="20"/>
          <w:szCs w:val="20"/>
        </w:rPr>
        <w:t>, εξαιρουμένης της περίπτωσης που αναγράφεται στο Άρθρο 4.5 της παρούσης.</w:t>
      </w:r>
    </w:p>
    <w:p w14:paraId="44030B84" w14:textId="77777777" w:rsidR="00AC3132" w:rsidRPr="00BF55EC" w:rsidRDefault="00AC3132" w:rsidP="00BF55EC">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Αναλυτική περιγραφή του φυσικού και οικονομικού αντικειμένου της σύμβασης δίδεται στην υπ’ </w:t>
      </w:r>
      <w:proofErr w:type="spellStart"/>
      <w:r w:rsidRPr="00BF55EC">
        <w:rPr>
          <w:rFonts w:ascii="Verdana" w:hAnsi="Verdana" w:cstheme="minorHAnsi"/>
          <w:sz w:val="20"/>
          <w:szCs w:val="20"/>
          <w:lang w:val="el-GR"/>
        </w:rPr>
        <w:t>αριθμ</w:t>
      </w:r>
      <w:proofErr w:type="spellEnd"/>
      <w:r w:rsidR="00803598">
        <w:rPr>
          <w:rFonts w:ascii="Verdana" w:hAnsi="Verdana" w:cstheme="minorHAnsi"/>
          <w:sz w:val="20"/>
          <w:szCs w:val="20"/>
          <w:lang w:val="el-GR"/>
        </w:rPr>
        <w:t>. 52/26</w:t>
      </w:r>
      <w:r w:rsidRPr="00BF55EC">
        <w:rPr>
          <w:rFonts w:ascii="Verdana" w:hAnsi="Verdana" w:cstheme="minorHAnsi"/>
          <w:sz w:val="20"/>
          <w:szCs w:val="20"/>
          <w:lang w:val="el-GR"/>
        </w:rPr>
        <w:t xml:space="preserve"> μελέτη της </w:t>
      </w:r>
      <w:r w:rsidR="00BF55EC" w:rsidRPr="00BF55EC">
        <w:rPr>
          <w:rFonts w:ascii="Verdana" w:hAnsi="Verdana" w:cstheme="minorHAnsi"/>
          <w:sz w:val="20"/>
          <w:szCs w:val="20"/>
          <w:lang w:val="el-GR"/>
        </w:rPr>
        <w:t>Υπηρεσίας</w:t>
      </w:r>
      <w:r w:rsidRPr="00BF55EC">
        <w:rPr>
          <w:rFonts w:ascii="Verdana" w:hAnsi="Verdana" w:cstheme="minorHAnsi"/>
          <w:sz w:val="20"/>
          <w:szCs w:val="20"/>
          <w:lang w:val="el-GR"/>
        </w:rPr>
        <w:t xml:space="preserve"> (Παράρτημα Ι), η οποία αποτελεί αναπόσπαστο μέρος της παρούσας. </w:t>
      </w:r>
    </w:p>
    <w:p w14:paraId="43DD976D" w14:textId="77777777" w:rsidR="00702CEB" w:rsidRPr="00BF55EC" w:rsidRDefault="0024101A" w:rsidP="00702CEB">
      <w:pPr>
        <w:autoSpaceDE w:val="0"/>
        <w:autoSpaceDN w:val="0"/>
        <w:adjustRightInd w:val="0"/>
        <w:spacing w:after="0" w:line="360" w:lineRule="auto"/>
        <w:rPr>
          <w:rFonts w:ascii="Verdana" w:hAnsi="Verdana"/>
          <w:sz w:val="20"/>
          <w:szCs w:val="20"/>
          <w:lang w:val="el-GR"/>
        </w:rPr>
      </w:pPr>
      <w:r w:rsidRPr="00BF55EC">
        <w:rPr>
          <w:rFonts w:ascii="Verdana" w:hAnsi="Verdana" w:cstheme="minorHAnsi"/>
          <w:sz w:val="20"/>
          <w:szCs w:val="20"/>
          <w:lang w:val="el-GR"/>
        </w:rPr>
        <w:t>Η σύμβαση θα ανατεθεί με κριτήριο</w:t>
      </w:r>
      <w:r w:rsidR="00702CEB" w:rsidRPr="00BF55EC">
        <w:rPr>
          <w:rFonts w:ascii="Verdana" w:hAnsi="Verdana" w:cstheme="minorHAnsi"/>
          <w:sz w:val="20"/>
          <w:szCs w:val="20"/>
          <w:lang w:val="el-GR"/>
        </w:rPr>
        <w:t xml:space="preserve"> </w:t>
      </w:r>
      <w:r w:rsidR="00702CEB" w:rsidRPr="00BF55EC">
        <w:rPr>
          <w:rFonts w:ascii="Verdana" w:hAnsi="Verdana"/>
          <w:sz w:val="20"/>
          <w:szCs w:val="20"/>
          <w:lang w:val="el-GR"/>
        </w:rPr>
        <w:t>την πλέον συμφέρουσα από οικονομική άποψη προσφορά, αποκλειστικά βάσει της τιμής και ειδικότερα:</w:t>
      </w:r>
    </w:p>
    <w:p w14:paraId="27070D96" w14:textId="77777777" w:rsidR="00702CEB" w:rsidRPr="00BF55EC" w:rsidRDefault="00702CEB" w:rsidP="00702CEB">
      <w:pPr>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το μεγαλύτερο ποσοστό έκπτωσης (%) επί της εκάστοτε διαμορφούμενης μέσης τιμής λιανικής πώλησης εκάστου είδους κατά την ημέρα παράδοσης στο νομό Αττικής, σύμφωνα με τα στοιχεία του Παρατηρητηρίου Τιμών Υγρών Καυσίμων του Υπουργείου Ανάπτυξης και Ανταγωνιστικότητας, όπως αυτά αναρτώνται επισήμως καθημερινά στην οικεία ιστοσελίδα (</w:t>
      </w:r>
      <w:r w:rsidRPr="00BF55EC">
        <w:rPr>
          <w:rFonts w:ascii="Verdana" w:hAnsi="Verdana"/>
          <w:sz w:val="20"/>
          <w:szCs w:val="20"/>
        </w:rPr>
        <w:t>www</w:t>
      </w:r>
      <w:r w:rsidRPr="00BF55EC">
        <w:rPr>
          <w:rFonts w:ascii="Verdana" w:hAnsi="Verdana"/>
          <w:sz w:val="20"/>
          <w:szCs w:val="20"/>
          <w:lang w:val="el-GR"/>
        </w:rPr>
        <w:t>.(</w:t>
      </w:r>
      <w:r w:rsidRPr="00BF55EC">
        <w:rPr>
          <w:rFonts w:ascii="Verdana" w:hAnsi="Verdana"/>
          <w:sz w:val="20"/>
          <w:szCs w:val="20"/>
        </w:rPr>
        <w:t>http</w:t>
      </w:r>
      <w:r w:rsidRPr="00BF55EC">
        <w:rPr>
          <w:rFonts w:ascii="Verdana" w:hAnsi="Verdana"/>
          <w:sz w:val="20"/>
          <w:szCs w:val="20"/>
          <w:lang w:val="el-GR"/>
        </w:rPr>
        <w:t>://</w:t>
      </w:r>
      <w:r w:rsidRPr="00BF55EC">
        <w:rPr>
          <w:rFonts w:ascii="Verdana" w:hAnsi="Verdana"/>
          <w:sz w:val="20"/>
          <w:szCs w:val="20"/>
        </w:rPr>
        <w:t>www</w:t>
      </w:r>
      <w:r w:rsidRPr="00BF55EC">
        <w:rPr>
          <w:rFonts w:ascii="Verdana" w:hAnsi="Verdana"/>
          <w:sz w:val="20"/>
          <w:szCs w:val="20"/>
          <w:lang w:val="el-GR"/>
        </w:rPr>
        <w:t>.</w:t>
      </w:r>
      <w:proofErr w:type="spellStart"/>
      <w:r w:rsidRPr="00BF55EC">
        <w:rPr>
          <w:rFonts w:ascii="Verdana" w:hAnsi="Verdana"/>
          <w:sz w:val="20"/>
          <w:szCs w:val="20"/>
        </w:rPr>
        <w:t>fuelprices</w:t>
      </w:r>
      <w:proofErr w:type="spellEnd"/>
      <w:r w:rsidRPr="00BF55EC">
        <w:rPr>
          <w:rFonts w:ascii="Verdana" w:hAnsi="Verdana"/>
          <w:sz w:val="20"/>
          <w:szCs w:val="20"/>
          <w:lang w:val="el-GR"/>
        </w:rPr>
        <w:t>.</w:t>
      </w:r>
      <w:r w:rsidRPr="00BF55EC">
        <w:rPr>
          <w:rFonts w:ascii="Verdana" w:hAnsi="Verdana"/>
          <w:sz w:val="20"/>
          <w:szCs w:val="20"/>
        </w:rPr>
        <w:t>gr</w:t>
      </w:r>
      <w:r w:rsidRPr="00BF55EC">
        <w:rPr>
          <w:rFonts w:ascii="Verdana" w:hAnsi="Verdana"/>
          <w:sz w:val="20"/>
          <w:szCs w:val="20"/>
          <w:lang w:val="el-GR"/>
        </w:rPr>
        <w:t>/).</w:t>
      </w:r>
    </w:p>
    <w:p w14:paraId="54A0F6ED" w14:textId="77777777" w:rsidR="00702CEB" w:rsidRPr="00BF55EC" w:rsidRDefault="00702CEB" w:rsidP="00702CEB">
      <w:pPr>
        <w:autoSpaceDE w:val="0"/>
        <w:autoSpaceDN w:val="0"/>
        <w:adjustRightInd w:val="0"/>
        <w:spacing w:after="0" w:line="360" w:lineRule="auto"/>
        <w:rPr>
          <w:rFonts w:ascii="Verdana" w:hAnsi="Verdana"/>
          <w:bCs/>
          <w:iCs/>
          <w:color w:val="000000"/>
          <w:sz w:val="20"/>
          <w:szCs w:val="20"/>
          <w:lang w:val="el-GR" w:bidi="el-GR"/>
        </w:rPr>
      </w:pPr>
      <w:r w:rsidRPr="00BF55EC">
        <w:rPr>
          <w:rFonts w:ascii="Verdana" w:hAnsi="Verdana"/>
          <w:color w:val="000000"/>
          <w:sz w:val="20"/>
          <w:szCs w:val="20"/>
          <w:lang w:val="el-GR" w:bidi="el-GR"/>
        </w:rPr>
        <w:t xml:space="preserve">Το ανωτέρω ποσοστό έκπτωσης μπορεί να είναι </w:t>
      </w:r>
      <w:r w:rsidRPr="00BF55EC">
        <w:rPr>
          <w:rFonts w:ascii="Verdana" w:hAnsi="Verdana"/>
          <w:bCs/>
          <w:color w:val="000000"/>
          <w:sz w:val="20"/>
          <w:szCs w:val="20"/>
          <w:lang w:val="el-GR" w:bidi="el-GR"/>
        </w:rPr>
        <w:t xml:space="preserve">αρνητικό έως 5% </w:t>
      </w:r>
      <w:r w:rsidRPr="00BF55EC">
        <w:rPr>
          <w:rFonts w:ascii="Verdana" w:hAnsi="Verdana"/>
          <w:bCs/>
          <w:iCs/>
          <w:color w:val="000000"/>
          <w:sz w:val="20"/>
          <w:szCs w:val="20"/>
          <w:lang w:val="el-GR" w:bidi="el-GR"/>
        </w:rPr>
        <w:t>(άρθρο 63 Ν.4257/2014).</w:t>
      </w:r>
    </w:p>
    <w:p w14:paraId="3E2DCE38" w14:textId="77777777" w:rsidR="00702CEB" w:rsidRPr="00BF55EC" w:rsidRDefault="00702CEB" w:rsidP="00702CEB">
      <w:pPr>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 xml:space="preserve">Το προσφερόμενο </w:t>
      </w:r>
      <w:r w:rsidRPr="00BF55EC">
        <w:rPr>
          <w:rFonts w:ascii="Verdana" w:hAnsi="Verdana"/>
          <w:bCs/>
          <w:sz w:val="20"/>
          <w:szCs w:val="20"/>
          <w:lang w:val="el-GR"/>
        </w:rPr>
        <w:t>ποσοστό έκπτωσης</w:t>
      </w:r>
      <w:r w:rsidRPr="00BF55EC">
        <w:rPr>
          <w:rFonts w:ascii="Verdana" w:hAnsi="Verdana"/>
          <w:b/>
          <w:bCs/>
          <w:sz w:val="20"/>
          <w:szCs w:val="20"/>
          <w:lang w:val="el-GR"/>
        </w:rPr>
        <w:t xml:space="preserve"> </w:t>
      </w:r>
      <w:r w:rsidRPr="00BF55EC">
        <w:rPr>
          <w:rFonts w:ascii="Verdana" w:hAnsi="Verdana"/>
          <w:sz w:val="20"/>
          <w:szCs w:val="20"/>
          <w:lang w:val="el-GR"/>
        </w:rPr>
        <w:t>θα είναι σταθερό και αμετάβλητο καθ’ όλη τη διάρκεια εκτέλεσης της σύμβασης και δεν υπόκειται σε καμία αναθεώρηση για κανένα λόγο.</w:t>
      </w:r>
    </w:p>
    <w:p w14:paraId="7E4D184D" w14:textId="77777777" w:rsidR="00702CEB" w:rsidRPr="00BF55EC" w:rsidRDefault="00702CEB" w:rsidP="00702CEB">
      <w:pPr>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Η τιμή επί της οποίας προσφέρεται το ποσοστό έκπτωσης είναι καθημερινά αναπροσαρμοζόμενη, σύμφωνα με το δελτίο επισκόπησης τιμών υγρών καυσίμων του Παρατηρητηρίου Τιμών Υγρών Καυσίμων του Υπουργείου Ανάπτυξης και Ανταγωνιστικότητας για το Νομό Αττικής, όπως αναρτάται επισήμως καθημερινά στην οικεία ιστοσελίδα (</w:t>
      </w:r>
      <w:hyperlink r:id="rId9" w:history="1">
        <w:r w:rsidRPr="00BF55EC">
          <w:rPr>
            <w:rStyle w:val="-"/>
            <w:rFonts w:ascii="Verdana" w:hAnsi="Verdana"/>
            <w:sz w:val="20"/>
            <w:szCs w:val="20"/>
          </w:rPr>
          <w:t>www</w:t>
        </w:r>
        <w:r w:rsidRPr="00BF55EC">
          <w:rPr>
            <w:rStyle w:val="-"/>
            <w:rFonts w:ascii="Verdana" w:hAnsi="Verdana"/>
            <w:sz w:val="20"/>
            <w:szCs w:val="20"/>
            <w:lang w:val="el-GR"/>
          </w:rPr>
          <w:t>.(</w:t>
        </w:r>
        <w:r w:rsidRPr="00BF55EC">
          <w:rPr>
            <w:rStyle w:val="-"/>
            <w:rFonts w:ascii="Verdana" w:hAnsi="Verdana"/>
            <w:sz w:val="20"/>
            <w:szCs w:val="20"/>
          </w:rPr>
          <w:t>http</w:t>
        </w:r>
        <w:r w:rsidRPr="00BF55EC">
          <w:rPr>
            <w:rStyle w:val="-"/>
            <w:rFonts w:ascii="Verdana" w:hAnsi="Verdana"/>
            <w:sz w:val="20"/>
            <w:szCs w:val="20"/>
            <w:lang w:val="el-GR"/>
          </w:rPr>
          <w:t>://</w:t>
        </w:r>
        <w:r w:rsidRPr="00BF55EC">
          <w:rPr>
            <w:rStyle w:val="-"/>
            <w:rFonts w:ascii="Verdana" w:hAnsi="Verdana"/>
            <w:sz w:val="20"/>
            <w:szCs w:val="20"/>
          </w:rPr>
          <w:t>www</w:t>
        </w:r>
        <w:r w:rsidRPr="00BF55EC">
          <w:rPr>
            <w:rStyle w:val="-"/>
            <w:rFonts w:ascii="Verdana" w:hAnsi="Verdana"/>
            <w:sz w:val="20"/>
            <w:szCs w:val="20"/>
            <w:lang w:val="el-GR"/>
          </w:rPr>
          <w:t>.</w:t>
        </w:r>
        <w:proofErr w:type="spellStart"/>
        <w:r w:rsidRPr="00BF55EC">
          <w:rPr>
            <w:rStyle w:val="-"/>
            <w:rFonts w:ascii="Verdana" w:hAnsi="Verdana"/>
            <w:sz w:val="20"/>
            <w:szCs w:val="20"/>
          </w:rPr>
          <w:t>fuelprices</w:t>
        </w:r>
        <w:proofErr w:type="spellEnd"/>
        <w:r w:rsidRPr="00BF55EC">
          <w:rPr>
            <w:rStyle w:val="-"/>
            <w:rFonts w:ascii="Verdana" w:hAnsi="Verdana"/>
            <w:sz w:val="20"/>
            <w:szCs w:val="20"/>
            <w:lang w:val="el-GR"/>
          </w:rPr>
          <w:t>.</w:t>
        </w:r>
        <w:r w:rsidRPr="00BF55EC">
          <w:rPr>
            <w:rStyle w:val="-"/>
            <w:rFonts w:ascii="Verdana" w:hAnsi="Verdana"/>
            <w:sz w:val="20"/>
            <w:szCs w:val="20"/>
          </w:rPr>
          <w:t>gr</w:t>
        </w:r>
        <w:r w:rsidRPr="00BF55EC">
          <w:rPr>
            <w:rStyle w:val="-"/>
            <w:rFonts w:ascii="Verdana" w:hAnsi="Verdana"/>
            <w:sz w:val="20"/>
            <w:szCs w:val="20"/>
            <w:lang w:val="el-GR"/>
          </w:rPr>
          <w:t>)</w:t>
        </w:r>
      </w:hyperlink>
      <w:r w:rsidRPr="00BF55EC">
        <w:rPr>
          <w:rFonts w:ascii="Verdana" w:hAnsi="Verdana"/>
          <w:sz w:val="20"/>
          <w:szCs w:val="20"/>
          <w:lang w:val="el-GR"/>
        </w:rPr>
        <w:t xml:space="preserve">. </w:t>
      </w:r>
    </w:p>
    <w:p w14:paraId="6EAA39A1" w14:textId="77777777" w:rsidR="003929DA" w:rsidRPr="00BF55EC" w:rsidRDefault="003929DA" w:rsidP="0024101A">
      <w:pPr>
        <w:spacing w:after="0" w:line="360" w:lineRule="auto"/>
        <w:rPr>
          <w:rFonts w:ascii="Verdana" w:hAnsi="Verdana" w:cstheme="minorHAnsi"/>
          <w:sz w:val="20"/>
          <w:szCs w:val="20"/>
          <w:lang w:val="el-GR"/>
        </w:rPr>
      </w:pPr>
    </w:p>
    <w:p w14:paraId="1371D8D7" w14:textId="77777777" w:rsidR="003929DA" w:rsidRPr="00BF55EC" w:rsidRDefault="003929DA" w:rsidP="0024101A">
      <w:pPr>
        <w:pStyle w:val="2"/>
        <w:spacing w:before="0" w:after="0" w:line="360" w:lineRule="auto"/>
        <w:rPr>
          <w:rFonts w:ascii="Verdana" w:hAnsi="Verdana"/>
          <w:sz w:val="20"/>
          <w:szCs w:val="20"/>
          <w:lang w:val="el-GR"/>
        </w:rPr>
      </w:pPr>
      <w:bookmarkStart w:id="9" w:name="_Toc240623726"/>
      <w:r w:rsidRPr="00BF55EC">
        <w:rPr>
          <w:rFonts w:ascii="Verdana" w:hAnsi="Verdana"/>
          <w:sz w:val="20"/>
          <w:szCs w:val="20"/>
          <w:lang w:val="el-GR"/>
        </w:rPr>
        <w:t>1.4</w:t>
      </w:r>
      <w:r w:rsidRPr="00BF55EC">
        <w:rPr>
          <w:rFonts w:ascii="Verdana" w:hAnsi="Verdana"/>
          <w:sz w:val="20"/>
          <w:szCs w:val="20"/>
          <w:lang w:val="el-GR"/>
        </w:rPr>
        <w:tab/>
        <w:t>Θεσμικό πλαίσιο</w:t>
      </w:r>
      <w:bookmarkEnd w:id="9"/>
      <w:r w:rsidRPr="00BF55EC">
        <w:rPr>
          <w:rFonts w:ascii="Verdana" w:hAnsi="Verdana"/>
          <w:sz w:val="20"/>
          <w:szCs w:val="20"/>
          <w:lang w:val="el-GR"/>
        </w:rPr>
        <w:t xml:space="preserve"> </w:t>
      </w:r>
    </w:p>
    <w:p w14:paraId="1198739E" w14:textId="77777777" w:rsidR="00DE2F44" w:rsidRPr="00BF55EC" w:rsidRDefault="00DE2F44" w:rsidP="0024101A">
      <w:pPr>
        <w:spacing w:after="0" w:line="360" w:lineRule="auto"/>
        <w:rPr>
          <w:rFonts w:ascii="Verdana" w:hAnsi="Verdana"/>
          <w:sz w:val="20"/>
          <w:szCs w:val="20"/>
          <w:lang w:val="el-GR"/>
        </w:rPr>
      </w:pPr>
      <w:r w:rsidRPr="00BF55EC">
        <w:rPr>
          <w:rFonts w:ascii="Verdana" w:hAnsi="Verdana"/>
          <w:sz w:val="20"/>
          <w:szCs w:val="20"/>
          <w:lang w:val="el-GR"/>
        </w:rPr>
        <w:t xml:space="preserve">Η ανάθεση και εκτέλεση της σύμβασης διέπονται από την κείμενη νομοθεσία και τις </w:t>
      </w:r>
      <w:proofErr w:type="spellStart"/>
      <w:r w:rsidRPr="00BF55EC">
        <w:rPr>
          <w:rFonts w:ascii="Verdana" w:hAnsi="Verdana"/>
          <w:sz w:val="20"/>
          <w:szCs w:val="20"/>
          <w:lang w:val="el-GR"/>
        </w:rPr>
        <w:t>κατ</w:t>
      </w:r>
      <w:proofErr w:type="spellEnd"/>
      <w:r w:rsidRPr="00BF55EC">
        <w:rPr>
          <w:rFonts w:ascii="Verdana" w:hAnsi="Verdana"/>
          <w:sz w:val="20"/>
          <w:szCs w:val="20"/>
          <w:lang w:val="el-GR"/>
        </w:rPr>
        <w:t>΄ εξουσιοδότηση αυτής εκδοθείσες κανονιστικές πράξεις, όπως ισχύουν, και ιδίως:</w:t>
      </w:r>
    </w:p>
    <w:p w14:paraId="20984121" w14:textId="77777777" w:rsidR="00DE2F44" w:rsidRPr="00BF55EC" w:rsidRDefault="00DE2F44"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το ν. 4412/2016 (Α’ 147)</w:t>
      </w:r>
      <w:r w:rsidR="005136FD" w:rsidRPr="00BF55EC">
        <w:rPr>
          <w:rFonts w:ascii="Verdana" w:hAnsi="Verdana"/>
          <w:sz w:val="20"/>
          <w:szCs w:val="20"/>
          <w:lang w:val="el-GR"/>
        </w:rPr>
        <w:t xml:space="preserve"> «</w:t>
      </w:r>
      <w:r w:rsidRPr="00BF55EC">
        <w:rPr>
          <w:rFonts w:ascii="Verdana" w:hAnsi="Verdana"/>
          <w:iCs/>
          <w:sz w:val="20"/>
          <w:szCs w:val="20"/>
          <w:lang w:val="el-GR"/>
        </w:rPr>
        <w:t>Δημόσιες Συμβάσεις Έργων, Προμηθειών και Υπηρεσιών (προσαρμογή στις Οδηγίες 2014/24/ ΕΕ και 2014/25/ΕΕ)</w:t>
      </w:r>
      <w:r w:rsidRPr="00BF55EC">
        <w:rPr>
          <w:rFonts w:ascii="Verdana" w:hAnsi="Verdana"/>
          <w:sz w:val="20"/>
          <w:szCs w:val="20"/>
          <w:lang w:val="el-GR"/>
        </w:rPr>
        <w:t>»</w:t>
      </w:r>
      <w:r w:rsidR="00493DD6" w:rsidRPr="00BF55EC">
        <w:rPr>
          <w:rFonts w:ascii="Verdana" w:hAnsi="Verdana"/>
          <w:sz w:val="20"/>
          <w:szCs w:val="20"/>
          <w:lang w:val="el-GR"/>
        </w:rPr>
        <w:t>,</w:t>
      </w:r>
      <w:r w:rsidR="0024101A" w:rsidRPr="00BF55EC">
        <w:rPr>
          <w:rFonts w:ascii="Verdana" w:hAnsi="Verdana"/>
          <w:sz w:val="20"/>
          <w:szCs w:val="20"/>
          <w:lang w:val="el-GR"/>
        </w:rPr>
        <w:t xml:space="preserve"> όπως έχει τροποποιηθεί και ισχύει</w:t>
      </w:r>
    </w:p>
    <w:p w14:paraId="0C074278" w14:textId="77777777" w:rsidR="008D54C9" w:rsidRPr="00BF55EC" w:rsidRDefault="008D54C9"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το ν. 4700/2020 (Α’ 127) «</w:t>
      </w:r>
      <w:r w:rsidRPr="00BF55EC">
        <w:rPr>
          <w:rFonts w:ascii="Verdana" w:hAnsi="Verdana"/>
          <w:iCs/>
          <w:sz w:val="20"/>
          <w:szCs w:val="20"/>
          <w:lang w:val="el-GR"/>
        </w:rPr>
        <w:t xml:space="preserve">Ενιαίο κείμενο Δικονομίας για το Ελεγκτικό Συνέδριο, ολοκληρωμένο νομοθετικό πλαίσιο για τον προσυμβατικό έλεγχο, τροποποιήσεις στον </w:t>
      </w:r>
      <w:r w:rsidRPr="00BF55EC">
        <w:rPr>
          <w:rFonts w:ascii="Verdana" w:hAnsi="Verdana"/>
          <w:iCs/>
          <w:sz w:val="20"/>
          <w:szCs w:val="20"/>
          <w:lang w:val="el-GR"/>
        </w:rPr>
        <w:lastRenderedPageBreak/>
        <w:t>Κώδικα Νόμων για το Ελεγκτικό Συνέδριο, διατάξεις για την αποτελεσματική απονομή της δικαιοσύνης και άλλες διατάξεις</w:t>
      </w:r>
      <w:r w:rsidRPr="00BF55EC">
        <w:rPr>
          <w:rFonts w:ascii="Verdana" w:hAnsi="Verdana"/>
          <w:sz w:val="20"/>
          <w:szCs w:val="20"/>
          <w:lang w:val="el-GR"/>
        </w:rPr>
        <w:t>» και ιδίως των άρθρων 324-337</w:t>
      </w:r>
    </w:p>
    <w:p w14:paraId="0D8DA0E8" w14:textId="77777777" w:rsidR="00DE2F44" w:rsidRPr="00BF55EC" w:rsidRDefault="00DE2F44"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το ν. 4622/</w:t>
      </w:r>
      <w:r w:rsidR="009E23A8" w:rsidRPr="00BF55EC">
        <w:rPr>
          <w:rFonts w:ascii="Verdana" w:hAnsi="Verdana"/>
          <w:sz w:val="20"/>
          <w:szCs w:val="20"/>
          <w:lang w:val="el-GR"/>
        </w:rPr>
        <w:t>20</w:t>
      </w:r>
      <w:r w:rsidRPr="00BF55EC">
        <w:rPr>
          <w:rFonts w:ascii="Verdana" w:hAnsi="Verdana"/>
          <w:sz w:val="20"/>
          <w:szCs w:val="20"/>
          <w:lang w:val="el-GR"/>
        </w:rPr>
        <w:t>19 (Α’ 133) «</w:t>
      </w:r>
      <w:r w:rsidRPr="00BF55EC">
        <w:rPr>
          <w:rFonts w:ascii="Verdana" w:hAnsi="Verdana"/>
          <w:iCs/>
          <w:sz w:val="20"/>
          <w:szCs w:val="20"/>
          <w:lang w:val="el-GR"/>
        </w:rPr>
        <w:t>Επιτελικό Κράτος: οργάνωση, λειτουργία &amp; διαφάνεια της Κυβέρνησης, των κυβερνητικών οργάνων &amp; της κεντρικής δημόσιας διοίκησης</w:t>
      </w:r>
      <w:r w:rsidRPr="00BF55EC">
        <w:rPr>
          <w:rFonts w:ascii="Verdana" w:hAnsi="Verdana"/>
          <w:sz w:val="20"/>
          <w:szCs w:val="20"/>
          <w:lang w:val="el-GR"/>
        </w:rPr>
        <w:t>» και ιδίως του άρθρου 37</w:t>
      </w:r>
    </w:p>
    <w:p w14:paraId="0D629750" w14:textId="77777777" w:rsidR="00BC0066" w:rsidRPr="00BF55EC" w:rsidRDefault="00BC0066" w:rsidP="0024101A">
      <w:pPr>
        <w:numPr>
          <w:ilvl w:val="0"/>
          <w:numId w:val="29"/>
        </w:numPr>
        <w:spacing w:after="0" w:line="360" w:lineRule="auto"/>
        <w:ind w:left="57" w:firstLine="113"/>
        <w:rPr>
          <w:rFonts w:ascii="Verdana" w:hAnsi="Verdana"/>
          <w:sz w:val="20"/>
          <w:szCs w:val="20"/>
          <w:lang w:val="el-GR"/>
        </w:rPr>
      </w:pPr>
      <w:bookmarkStart w:id="10" w:name="_Hlk209437585"/>
      <w:r w:rsidRPr="00BF55EC">
        <w:rPr>
          <w:rFonts w:ascii="Verdana" w:hAnsi="Verdana"/>
          <w:sz w:val="20"/>
          <w:szCs w:val="20"/>
          <w:lang w:val="el-GR"/>
        </w:rPr>
        <w:t>τ</w:t>
      </w:r>
      <w:r w:rsidR="00DA2299" w:rsidRPr="00BF55EC">
        <w:rPr>
          <w:rFonts w:ascii="Verdana" w:hAnsi="Verdana"/>
          <w:sz w:val="20"/>
          <w:szCs w:val="20"/>
          <w:lang w:val="el-GR"/>
        </w:rPr>
        <w:t xml:space="preserve">α άρθρα 148-154 </w:t>
      </w:r>
      <w:bookmarkEnd w:id="10"/>
      <w:r w:rsidR="00DA2299" w:rsidRPr="00BF55EC">
        <w:rPr>
          <w:rFonts w:ascii="Verdana" w:hAnsi="Verdana"/>
          <w:sz w:val="20"/>
          <w:szCs w:val="20"/>
          <w:lang w:val="el-GR"/>
        </w:rPr>
        <w:t xml:space="preserve">του </w:t>
      </w:r>
      <w:r w:rsidRPr="00BF55EC">
        <w:rPr>
          <w:rFonts w:ascii="Verdana" w:hAnsi="Verdana"/>
          <w:sz w:val="20"/>
          <w:szCs w:val="20"/>
          <w:lang w:val="el-GR"/>
        </w:rPr>
        <w:t xml:space="preserve"> ν. 4601/2019 (Α’ 44) «Εταιρικοί µ</w:t>
      </w:r>
      <w:proofErr w:type="spellStart"/>
      <w:r w:rsidRPr="00BF55EC">
        <w:rPr>
          <w:rFonts w:ascii="Verdana" w:hAnsi="Verdana"/>
          <w:sz w:val="20"/>
          <w:szCs w:val="20"/>
          <w:lang w:val="el-GR"/>
        </w:rPr>
        <w:t>ετασχηµατισµοί</w:t>
      </w:r>
      <w:proofErr w:type="spellEnd"/>
      <w:r w:rsidRPr="00BF55EC">
        <w:rPr>
          <w:rFonts w:ascii="Verdana" w:hAnsi="Verdana"/>
          <w:sz w:val="20"/>
          <w:szCs w:val="20"/>
          <w:lang w:val="el-GR"/>
        </w:rPr>
        <w:t xml:space="preserve"> και </w:t>
      </w:r>
      <w:proofErr w:type="spellStart"/>
      <w:r w:rsidRPr="00BF55EC">
        <w:rPr>
          <w:rFonts w:ascii="Verdana" w:hAnsi="Verdana"/>
          <w:sz w:val="20"/>
          <w:szCs w:val="20"/>
          <w:lang w:val="el-GR"/>
        </w:rPr>
        <w:t>εναρµόνιση</w:t>
      </w:r>
      <w:proofErr w:type="spellEnd"/>
      <w:r w:rsidRPr="00BF55EC">
        <w:rPr>
          <w:rFonts w:ascii="Verdana" w:hAnsi="Verdana"/>
          <w:sz w:val="20"/>
          <w:szCs w:val="20"/>
          <w:lang w:val="el-GR"/>
        </w:rPr>
        <w:t xml:space="preserve"> του </w:t>
      </w:r>
      <w:proofErr w:type="spellStart"/>
      <w:r w:rsidRPr="00BF55EC">
        <w:rPr>
          <w:rFonts w:ascii="Verdana" w:hAnsi="Verdana"/>
          <w:sz w:val="20"/>
          <w:szCs w:val="20"/>
          <w:lang w:val="el-GR"/>
        </w:rPr>
        <w:t>νοµοθετικού</w:t>
      </w:r>
      <w:proofErr w:type="spellEnd"/>
      <w:r w:rsidRPr="00BF55EC">
        <w:rPr>
          <w:rFonts w:ascii="Verdana" w:hAnsi="Verdana"/>
          <w:sz w:val="20"/>
          <w:szCs w:val="20"/>
          <w:lang w:val="el-GR"/>
        </w:rPr>
        <w:t xml:space="preserve"> πλαισίου µε τις διατάξεις της Οδηγίας 2014/55/ΕΕ του Ευρωπαϊκού Κοινοβουλίου και του </w:t>
      </w:r>
      <w:proofErr w:type="spellStart"/>
      <w:r w:rsidRPr="00BF55EC">
        <w:rPr>
          <w:rFonts w:ascii="Verdana" w:hAnsi="Verdana"/>
          <w:sz w:val="20"/>
          <w:szCs w:val="20"/>
          <w:lang w:val="el-GR"/>
        </w:rPr>
        <w:t>Συµβουλίου</w:t>
      </w:r>
      <w:proofErr w:type="spellEnd"/>
      <w:r w:rsidRPr="00BF55EC">
        <w:rPr>
          <w:rFonts w:ascii="Verdana" w:hAnsi="Verdana"/>
          <w:sz w:val="20"/>
          <w:szCs w:val="20"/>
          <w:lang w:val="el-GR"/>
        </w:rPr>
        <w:t xml:space="preserve"> της 16ης Απριλίου 2014 για την έκδοση ηλεκτρονικών </w:t>
      </w:r>
      <w:proofErr w:type="spellStart"/>
      <w:r w:rsidRPr="00BF55EC">
        <w:rPr>
          <w:rFonts w:ascii="Verdana" w:hAnsi="Verdana"/>
          <w:sz w:val="20"/>
          <w:szCs w:val="20"/>
          <w:lang w:val="el-GR"/>
        </w:rPr>
        <w:t>τιµολογίων</w:t>
      </w:r>
      <w:proofErr w:type="spellEnd"/>
      <w:r w:rsidRPr="00BF55EC">
        <w:rPr>
          <w:rFonts w:ascii="Verdana" w:hAnsi="Verdana"/>
          <w:sz w:val="20"/>
          <w:szCs w:val="20"/>
          <w:lang w:val="el-GR"/>
        </w:rPr>
        <w:t xml:space="preserve"> στο πλαίσιο </w:t>
      </w:r>
      <w:proofErr w:type="spellStart"/>
      <w:r w:rsidRPr="00BF55EC">
        <w:rPr>
          <w:rFonts w:ascii="Verdana" w:hAnsi="Verdana"/>
          <w:sz w:val="20"/>
          <w:szCs w:val="20"/>
          <w:lang w:val="el-GR"/>
        </w:rPr>
        <w:t>δηµόσιων</w:t>
      </w:r>
      <w:proofErr w:type="spellEnd"/>
      <w:r w:rsidRPr="00BF55EC">
        <w:rPr>
          <w:rFonts w:ascii="Verdana" w:hAnsi="Verdana"/>
          <w:sz w:val="20"/>
          <w:szCs w:val="20"/>
          <w:lang w:val="el-GR"/>
        </w:rPr>
        <w:t xml:space="preserve"> </w:t>
      </w:r>
      <w:proofErr w:type="spellStart"/>
      <w:r w:rsidRPr="00BF55EC">
        <w:rPr>
          <w:rFonts w:ascii="Verdana" w:hAnsi="Verdana"/>
          <w:sz w:val="20"/>
          <w:szCs w:val="20"/>
          <w:lang w:val="el-GR"/>
        </w:rPr>
        <w:t>συµβάσεων</w:t>
      </w:r>
      <w:proofErr w:type="spellEnd"/>
      <w:r w:rsidRPr="00BF55EC">
        <w:rPr>
          <w:rFonts w:ascii="Verdana" w:hAnsi="Verdana"/>
          <w:sz w:val="20"/>
          <w:szCs w:val="20"/>
          <w:lang w:val="el-GR"/>
        </w:rPr>
        <w:t xml:space="preserve"> και λοιπές διατάξεις»</w:t>
      </w:r>
    </w:p>
    <w:p w14:paraId="1A537FED" w14:textId="77777777" w:rsidR="00DE2F44" w:rsidRDefault="00DE2F44"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 xml:space="preserve">το </w:t>
      </w:r>
      <w:r w:rsidR="00BC0066" w:rsidRPr="00BF55EC">
        <w:rPr>
          <w:rFonts w:ascii="Verdana" w:hAnsi="Verdana"/>
          <w:sz w:val="20"/>
          <w:szCs w:val="20"/>
          <w:lang w:val="el-GR"/>
        </w:rPr>
        <w:t>άρθρο</w:t>
      </w:r>
      <w:r w:rsidR="005E2028" w:rsidRPr="00BF55EC">
        <w:rPr>
          <w:rFonts w:ascii="Verdana" w:hAnsi="Verdana"/>
          <w:sz w:val="20"/>
          <w:szCs w:val="20"/>
          <w:lang w:val="el-GR"/>
        </w:rPr>
        <w:t xml:space="preserve"> </w:t>
      </w:r>
      <w:r w:rsidR="00BC0066" w:rsidRPr="00BF55EC">
        <w:rPr>
          <w:rFonts w:ascii="Verdana" w:hAnsi="Verdana"/>
          <w:sz w:val="20"/>
          <w:szCs w:val="20"/>
          <w:lang w:val="el-GR"/>
        </w:rPr>
        <w:t xml:space="preserve">11 του </w:t>
      </w:r>
      <w:r w:rsidRPr="00BF55EC">
        <w:rPr>
          <w:rFonts w:ascii="Verdana" w:hAnsi="Verdana"/>
          <w:sz w:val="20"/>
          <w:szCs w:val="20"/>
          <w:lang w:val="el-GR"/>
        </w:rPr>
        <w:t>ν. 4013/2011 (Α’ 204) «</w:t>
      </w:r>
      <w:r w:rsidRPr="00BF55EC">
        <w:rPr>
          <w:rFonts w:ascii="Verdana" w:hAnsi="Verdana"/>
          <w:iCs/>
          <w:sz w:val="20"/>
          <w:szCs w:val="20"/>
          <w:lang w:val="el-GR"/>
        </w:rPr>
        <w:t>Σύσταση ενιαίας Ανεξάρτητης Αρχής Δημοσίων Συμβάσεων και Κεντρικού Ηλεκτρονικού Μητρώου Δημοσίων Συμβάσεων</w:t>
      </w:r>
      <w:r w:rsidR="00180145" w:rsidRPr="00BF55EC">
        <w:rPr>
          <w:rFonts w:ascii="Verdana" w:hAnsi="Verdana"/>
          <w:sz w:val="20"/>
          <w:szCs w:val="20"/>
          <w:lang w:val="el-GR"/>
        </w:rPr>
        <w:t>…»</w:t>
      </w:r>
    </w:p>
    <w:p w14:paraId="105F72DA" w14:textId="77777777" w:rsidR="009C34C9" w:rsidRPr="009C34C9" w:rsidRDefault="009C34C9" w:rsidP="00DB2E53">
      <w:pPr>
        <w:numPr>
          <w:ilvl w:val="0"/>
          <w:numId w:val="29"/>
        </w:numPr>
        <w:spacing w:after="0" w:line="360" w:lineRule="auto"/>
        <w:ind w:left="57" w:firstLine="113"/>
        <w:rPr>
          <w:rFonts w:ascii="Verdana" w:hAnsi="Verdana"/>
          <w:sz w:val="20"/>
          <w:szCs w:val="20"/>
          <w:lang w:val="el-GR"/>
        </w:rPr>
      </w:pPr>
      <w:r w:rsidRPr="009C34C9">
        <w:rPr>
          <w:rFonts w:ascii="Verdana" w:hAnsi="Verdana"/>
          <w:sz w:val="20"/>
          <w:szCs w:val="20"/>
          <w:lang w:val="el-GR"/>
        </w:rPr>
        <w:t>το</w:t>
      </w:r>
      <w:r>
        <w:rPr>
          <w:rFonts w:ascii="Verdana" w:hAnsi="Verdana"/>
          <w:sz w:val="20"/>
          <w:szCs w:val="20"/>
          <w:lang w:val="el-GR"/>
        </w:rPr>
        <w:t xml:space="preserve"> </w:t>
      </w:r>
      <w:r w:rsidRPr="009C34C9">
        <w:rPr>
          <w:rFonts w:ascii="Verdana" w:hAnsi="Verdana"/>
          <w:sz w:val="20"/>
          <w:szCs w:val="20"/>
          <w:lang w:val="el-GR"/>
        </w:rPr>
        <w:t xml:space="preserve">ν. 3310/2005 (Α’ 30) «Μέτρα για τη διασφάλιση της διαφάνειας και την αποτροπή καταστρατηγήσεων κατά τη διαδικασία σύναψης δημοσίων συμβάσεων», του </w:t>
      </w:r>
      <w:proofErr w:type="spellStart"/>
      <w:r w:rsidRPr="009C34C9">
        <w:rPr>
          <w:rFonts w:ascii="Verdana" w:hAnsi="Verdana"/>
          <w:sz w:val="20"/>
          <w:szCs w:val="20"/>
          <w:lang w:val="el-GR"/>
        </w:rPr>
        <w:t>π.δ</w:t>
      </w:r>
      <w:proofErr w:type="spellEnd"/>
      <w:r w:rsidRPr="009C34C9">
        <w:rPr>
          <w:rFonts w:ascii="Verdana" w:hAnsi="Verdana"/>
          <w:sz w:val="20"/>
          <w:szCs w:val="20"/>
          <w:lang w:val="el-GR"/>
        </w:rPr>
        <w:t xml:space="preserve">/τος 82/1996 (Α’ 66) «Ονομαστικοποίηση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 , της κοινής απόφασης των Υπουργών Ανάπτυξης και Επικρατείας με </w:t>
      </w:r>
      <w:proofErr w:type="spellStart"/>
      <w:r w:rsidRPr="009C34C9">
        <w:rPr>
          <w:rFonts w:ascii="Verdana" w:hAnsi="Verdana"/>
          <w:sz w:val="20"/>
          <w:szCs w:val="20"/>
          <w:lang w:val="el-GR"/>
        </w:rPr>
        <w:t>αρ</w:t>
      </w:r>
      <w:proofErr w:type="spellEnd"/>
      <w:r w:rsidRPr="009C34C9">
        <w:rPr>
          <w:rFonts w:ascii="Verdana" w:hAnsi="Verdana"/>
          <w:sz w:val="20"/>
          <w:szCs w:val="20"/>
          <w:lang w:val="el-GR"/>
        </w:rPr>
        <w:t>. 20977/2007 (Β’ 1673) σχετικά με τα «Δικαιολογητικά για την τήρηση των μητρώων του ν.3310/2005, όπως τροποποιήθηκε με το ν.3414/2005», 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«προνομιακό φορολογικό καθεστώς»</w:t>
      </w:r>
    </w:p>
    <w:p w14:paraId="38C5E12C" w14:textId="77777777" w:rsidR="00344E52" w:rsidRPr="00BF55EC" w:rsidRDefault="003C7A40" w:rsidP="0024101A">
      <w:pPr>
        <w:numPr>
          <w:ilvl w:val="0"/>
          <w:numId w:val="29"/>
        </w:numPr>
        <w:spacing w:after="0" w:line="360" w:lineRule="auto"/>
        <w:ind w:left="57" w:firstLine="113"/>
        <w:rPr>
          <w:rFonts w:ascii="Verdana" w:hAnsi="Verdana"/>
          <w:iCs/>
          <w:color w:val="5B9BD5"/>
          <w:sz w:val="20"/>
          <w:szCs w:val="20"/>
          <w:lang w:val="el-GR"/>
        </w:rPr>
      </w:pPr>
      <w:r w:rsidRPr="00BF55EC">
        <w:rPr>
          <w:rFonts w:ascii="Verdana" w:hAnsi="Verdana"/>
          <w:sz w:val="20"/>
          <w:szCs w:val="20"/>
          <w:lang w:val="el-GR"/>
        </w:rPr>
        <w:t>το ν. 3548/2007 (Α’ 68) «</w:t>
      </w:r>
      <w:r w:rsidRPr="009C34C9">
        <w:rPr>
          <w:rFonts w:ascii="Verdana" w:hAnsi="Verdana"/>
          <w:sz w:val="20"/>
          <w:szCs w:val="20"/>
          <w:lang w:val="el-GR"/>
        </w:rPr>
        <w:t>Καταχώριση δημοσιεύσεων</w:t>
      </w:r>
      <w:r w:rsidRPr="00BF55EC">
        <w:rPr>
          <w:rFonts w:ascii="Verdana" w:hAnsi="Verdana"/>
          <w:iCs/>
          <w:sz w:val="20"/>
          <w:szCs w:val="20"/>
          <w:lang w:val="el-GR"/>
        </w:rPr>
        <w:t xml:space="preserve"> των φορέων του Δημοσίου στο νομαρχιακό και τοπικό Τύπο και άλλες διατάξεις</w:t>
      </w:r>
      <w:r w:rsidR="00450E11" w:rsidRPr="00BF55EC">
        <w:rPr>
          <w:rFonts w:ascii="Verdana" w:hAnsi="Verdana"/>
          <w:sz w:val="20"/>
          <w:szCs w:val="20"/>
          <w:lang w:val="el-GR"/>
        </w:rPr>
        <w:t>»</w:t>
      </w:r>
    </w:p>
    <w:p w14:paraId="1A5C35DF" w14:textId="77777777" w:rsidR="005136FD" w:rsidRPr="00BF55EC" w:rsidRDefault="00344E52" w:rsidP="0024101A">
      <w:pPr>
        <w:numPr>
          <w:ilvl w:val="0"/>
          <w:numId w:val="29"/>
        </w:numPr>
        <w:spacing w:after="0" w:line="360" w:lineRule="auto"/>
        <w:ind w:left="57" w:firstLine="113"/>
        <w:rPr>
          <w:rFonts w:ascii="Verdana" w:hAnsi="Verdana"/>
          <w:b/>
          <w:bCs/>
          <w:sz w:val="20"/>
          <w:szCs w:val="20"/>
          <w:lang w:val="el-GR"/>
        </w:rPr>
      </w:pPr>
      <w:r w:rsidRPr="00BF55EC">
        <w:rPr>
          <w:rFonts w:ascii="Verdana" w:hAnsi="Verdana"/>
          <w:sz w:val="20"/>
          <w:szCs w:val="20"/>
          <w:lang w:val="el-GR"/>
        </w:rPr>
        <w:t xml:space="preserve">το άρθρο 5 της απόφασης με </w:t>
      </w:r>
      <w:proofErr w:type="spellStart"/>
      <w:r w:rsidRPr="00BF55EC">
        <w:rPr>
          <w:rFonts w:ascii="Verdana" w:hAnsi="Verdana"/>
          <w:sz w:val="20"/>
          <w:szCs w:val="20"/>
          <w:lang w:val="el-GR"/>
        </w:rPr>
        <w:t>αριθμ</w:t>
      </w:r>
      <w:proofErr w:type="spellEnd"/>
      <w:r w:rsidRPr="00BF55EC">
        <w:rPr>
          <w:rFonts w:ascii="Verdana" w:hAnsi="Verdana"/>
          <w:sz w:val="20"/>
          <w:szCs w:val="20"/>
          <w:lang w:val="el-GR"/>
        </w:rPr>
        <w:t>. 11389/1993 (Β΄ 185) του Υπουργού Εσωτερικών</w:t>
      </w:r>
      <w:r w:rsidRPr="00BF55EC">
        <w:rPr>
          <w:rFonts w:ascii="Verdana" w:hAnsi="Verdana"/>
          <w:iCs/>
          <w:color w:val="5B9BD5"/>
          <w:sz w:val="20"/>
          <w:szCs w:val="20"/>
          <w:lang w:val="el-GR"/>
        </w:rPr>
        <w:t xml:space="preserve"> </w:t>
      </w:r>
    </w:p>
    <w:p w14:paraId="5E8B5A2A" w14:textId="77777777" w:rsidR="005141D7" w:rsidRPr="00BF55EC" w:rsidRDefault="00DE2F44"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 xml:space="preserve">το </w:t>
      </w:r>
      <w:proofErr w:type="spellStart"/>
      <w:r w:rsidRPr="00BF55EC">
        <w:rPr>
          <w:rFonts w:ascii="Verdana" w:hAnsi="Verdana"/>
          <w:sz w:val="20"/>
          <w:szCs w:val="20"/>
          <w:lang w:val="el-GR"/>
        </w:rPr>
        <w:t>π.δ.</w:t>
      </w:r>
      <w:proofErr w:type="spellEnd"/>
      <w:r w:rsidRPr="00BF55EC">
        <w:rPr>
          <w:rFonts w:ascii="Verdana" w:hAnsi="Verdana"/>
          <w:sz w:val="20"/>
          <w:szCs w:val="20"/>
          <w:lang w:val="el-GR"/>
        </w:rPr>
        <w:t xml:space="preserve"> 39/2017 (Α’ 64) «Κανονισμός εξέτασης προδικαστικών προσφυγών ενώπιων της Α.Ε.Π.Π.</w:t>
      </w:r>
      <w:r w:rsidR="001C1814" w:rsidRPr="00BF55EC">
        <w:rPr>
          <w:rFonts w:ascii="Verdana" w:hAnsi="Verdana"/>
          <w:sz w:val="20"/>
          <w:szCs w:val="20"/>
          <w:lang w:val="el-GR"/>
        </w:rPr>
        <w:t>»</w:t>
      </w:r>
    </w:p>
    <w:p w14:paraId="230EF944" w14:textId="77777777" w:rsidR="005141D7" w:rsidRPr="00BF55EC" w:rsidRDefault="00347DC1"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τη</w:t>
      </w:r>
      <w:r w:rsidR="00EC32F4" w:rsidRPr="00BF55EC">
        <w:rPr>
          <w:rFonts w:ascii="Verdana" w:hAnsi="Verdana"/>
          <w:sz w:val="20"/>
          <w:szCs w:val="20"/>
          <w:lang w:val="el-GR"/>
        </w:rPr>
        <w:t>ν</w:t>
      </w:r>
      <w:r w:rsidRPr="00BF55EC">
        <w:rPr>
          <w:rFonts w:ascii="Verdana" w:hAnsi="Verdana"/>
          <w:sz w:val="20"/>
          <w:szCs w:val="20"/>
          <w:lang w:val="el-GR"/>
        </w:rPr>
        <w:t xml:space="preserve"> υπ’ αριθμ.102080/24-10-2022 (Β΄5623/02.11.2022) απόφαση του Υπουργού Ανάπτυξης και</w:t>
      </w:r>
      <w:r w:rsidRPr="00BF55EC">
        <w:rPr>
          <w:rFonts w:ascii="Verdana" w:hAnsi="Verdana"/>
          <w:iCs/>
          <w:color w:val="5B9BD5"/>
          <w:sz w:val="20"/>
          <w:szCs w:val="20"/>
          <w:lang w:val="el-GR"/>
        </w:rPr>
        <w:t xml:space="preserve"> </w:t>
      </w:r>
      <w:r w:rsidRPr="00BF55EC">
        <w:rPr>
          <w:rFonts w:ascii="Verdana" w:hAnsi="Verdana"/>
          <w:sz w:val="20"/>
          <w:szCs w:val="20"/>
          <w:lang w:val="el-GR"/>
        </w:rPr>
        <w:t>Επενδύσεων «Ρύθμιση θεμάτων σχετικά με την εξέταση επανορθωτικών μέτρων από την Επιτροπή της παρ.9 του άρθρου 73 του ν. 4412/2016»</w:t>
      </w:r>
      <w:bookmarkStart w:id="11" w:name="_Hlk209437610"/>
    </w:p>
    <w:p w14:paraId="107D70C9" w14:textId="77777777" w:rsidR="005141D7" w:rsidRPr="00BF55EC" w:rsidRDefault="00400A55"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την υπ’ αριθμ</w:t>
      </w:r>
      <w:r w:rsidR="005141D7" w:rsidRPr="00BF55EC">
        <w:rPr>
          <w:rFonts w:ascii="Verdana" w:hAnsi="Verdana"/>
          <w:sz w:val="20"/>
          <w:szCs w:val="20"/>
          <w:lang w:val="el-GR"/>
        </w:rPr>
        <w:t>.</w:t>
      </w:r>
      <w:r w:rsidRPr="00BF55EC">
        <w:rPr>
          <w:rFonts w:ascii="Verdana" w:hAnsi="Verdana"/>
          <w:sz w:val="20"/>
          <w:szCs w:val="20"/>
          <w:lang w:val="el-GR"/>
        </w:rPr>
        <w:t>12054/11-02-2025 απόφαση του</w:t>
      </w:r>
      <w:r w:rsidR="005141D7" w:rsidRPr="00BF55EC">
        <w:rPr>
          <w:rFonts w:ascii="Verdana" w:hAnsi="Verdana"/>
          <w:sz w:val="20"/>
          <w:szCs w:val="20"/>
          <w:lang w:val="el-GR"/>
        </w:rPr>
        <w:t xml:space="preserve"> Υπουργείου Ανάπτυξης </w:t>
      </w:r>
      <w:r w:rsidRPr="00BF55EC">
        <w:rPr>
          <w:rFonts w:ascii="Verdana" w:hAnsi="Verdana"/>
          <w:sz w:val="20"/>
          <w:szCs w:val="20"/>
          <w:lang w:val="el-GR"/>
        </w:rPr>
        <w:t>«</w:t>
      </w:r>
      <w:r w:rsidRPr="00BF55EC">
        <w:rPr>
          <w:rFonts w:ascii="Verdana" w:hAnsi="Verdana"/>
          <w:iCs/>
          <w:sz w:val="20"/>
          <w:szCs w:val="20"/>
          <w:lang w:val="el-GR"/>
        </w:rPr>
        <w:t>Οδηγίες προς τις αναθέτουσες αρχές αναφορικά με τη διαδικασία εξέτασης και αξιολόγησης των επανορθωτικών μέτρων οικονομικών φορέων προς αποκατάσταση της αξιοπιστίας τους, κατ’ εφαρμογή του άρθρου 73 παρ. 7, 8 και 9 του ν. 4412/2016 (Α’ 147), όπως τροποποιήθηκε και ισχύει με το άρθρο 22 του ν. 4782/2021 (Α’ 36)</w:t>
      </w:r>
      <w:r w:rsidR="000B30EF" w:rsidRPr="00BF55EC">
        <w:rPr>
          <w:rFonts w:ascii="Verdana" w:hAnsi="Verdana"/>
          <w:sz w:val="20"/>
          <w:szCs w:val="20"/>
          <w:lang w:val="el-GR"/>
        </w:rPr>
        <w:t>»</w:t>
      </w:r>
    </w:p>
    <w:p w14:paraId="375C82A5" w14:textId="77777777" w:rsidR="005141D7" w:rsidRPr="00BF55EC" w:rsidRDefault="005141D7"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color w:val="000000"/>
          <w:sz w:val="20"/>
          <w:szCs w:val="20"/>
          <w:lang w:val="el-GR" w:eastAsia="en-US"/>
        </w:rPr>
        <w:t>την υπ’αριθμ.37122/21.04.2023 (ΑΔΑ: 6Β6Ξ46ΜΤΛΡ-ΩΟ0) εγκύκλιο του Υπουργείου Ανάπτυξης</w:t>
      </w:r>
      <w:r w:rsidRPr="00BF55EC">
        <w:rPr>
          <w:rFonts w:ascii="Verdana" w:hAnsi="Verdana"/>
          <w:sz w:val="20"/>
          <w:szCs w:val="20"/>
          <w:lang w:val="el-GR"/>
        </w:rPr>
        <w:t xml:space="preserve"> και</w:t>
      </w:r>
      <w:r w:rsidRPr="00BF55EC">
        <w:rPr>
          <w:rFonts w:ascii="Verdana" w:hAnsi="Verdana"/>
          <w:color w:val="5B9BD5"/>
          <w:sz w:val="20"/>
          <w:szCs w:val="20"/>
          <w:lang w:val="el-GR"/>
        </w:rPr>
        <w:t xml:space="preserve"> </w:t>
      </w:r>
      <w:r w:rsidRPr="00BF55EC">
        <w:rPr>
          <w:rFonts w:ascii="Verdana" w:hAnsi="Verdana"/>
          <w:sz w:val="20"/>
          <w:szCs w:val="20"/>
          <w:lang w:val="el-GR"/>
        </w:rPr>
        <w:t>Επενδύσεων</w:t>
      </w:r>
      <w:r w:rsidRPr="00BF55EC">
        <w:rPr>
          <w:rFonts w:ascii="Verdana" w:hAnsi="Verdana"/>
          <w:color w:val="000000"/>
          <w:sz w:val="20"/>
          <w:szCs w:val="20"/>
          <w:lang w:val="el-GR" w:eastAsia="en-US"/>
        </w:rPr>
        <w:t xml:space="preserve"> «Οδηγίες προς τις αναθέτουσες αρχές αναφορικά με την υποβολή αιτημάτων</w:t>
      </w:r>
      <w:r w:rsidRPr="00BF55EC">
        <w:rPr>
          <w:rFonts w:ascii="Verdana" w:hAnsi="Verdana"/>
          <w:iCs/>
          <w:color w:val="000000"/>
          <w:sz w:val="20"/>
          <w:szCs w:val="20"/>
          <w:lang w:val="el-GR" w:eastAsia="en-US"/>
        </w:rPr>
        <w:t xml:space="preserve"> για παροχή σύμφωνης γνώμης από την Επιτροπή της παρ. 9 του άρθρου 73 του ν. 4412/2016 (περί επάρκειας ή μη μέτρων αυτοκάθαρσης)</w:t>
      </w:r>
      <w:r w:rsidR="000B30EF" w:rsidRPr="00BF55EC">
        <w:rPr>
          <w:rFonts w:ascii="Verdana" w:hAnsi="Verdana"/>
          <w:color w:val="000000"/>
          <w:sz w:val="20"/>
          <w:szCs w:val="20"/>
          <w:lang w:val="el-GR" w:eastAsia="en-US"/>
        </w:rPr>
        <w:t>»</w:t>
      </w:r>
    </w:p>
    <w:p w14:paraId="730CD38C" w14:textId="77777777" w:rsidR="005141D7" w:rsidRPr="00BF55EC" w:rsidRDefault="005141D7"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lastRenderedPageBreak/>
        <w:t>την υπ’αριθμ.78453/9-10-2025 (ΑΔΑ: 60ΕΕ46ΝΛΣΞ-ΦΤ9) εγκύκλιο του Υπουργείου Ανάπτυξης «Οδηγίες προς τις αναθέτουσες αρχές αναφορικά με τη διαδικασία εξέτασης και αξιολόγησης των επανορθωτικών μέτρων των οικονομικών φορέων που συμμετέχουν σε διαδικασίες σύναψης δημοσίων συμβάσεων προμηθειών και υπηρεσιών, σε συνέχεια του ν. 5218/2025 (Α' 125)»</w:t>
      </w:r>
    </w:p>
    <w:p w14:paraId="4E1C995F" w14:textId="77777777" w:rsidR="005141D7" w:rsidRPr="00BF55EC" w:rsidRDefault="005141D7"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 xml:space="preserve">την υπ’ </w:t>
      </w:r>
      <w:proofErr w:type="spellStart"/>
      <w:r w:rsidRPr="00BF55EC">
        <w:rPr>
          <w:rFonts w:ascii="Verdana" w:hAnsi="Verdana"/>
          <w:sz w:val="20"/>
          <w:szCs w:val="20"/>
          <w:lang w:val="el-GR"/>
        </w:rPr>
        <w:t>αριθμ</w:t>
      </w:r>
      <w:proofErr w:type="spellEnd"/>
      <w:r w:rsidRPr="00BF55EC">
        <w:rPr>
          <w:rFonts w:ascii="Verdana" w:hAnsi="Verdana"/>
          <w:sz w:val="20"/>
          <w:szCs w:val="20"/>
          <w:lang w:val="el-GR"/>
        </w:rPr>
        <w:t xml:space="preserve">. </w:t>
      </w:r>
      <w:proofErr w:type="spellStart"/>
      <w:r w:rsidRPr="00BF55EC">
        <w:rPr>
          <w:rFonts w:ascii="Verdana" w:hAnsi="Verdana"/>
          <w:sz w:val="20"/>
          <w:szCs w:val="20"/>
          <w:lang w:val="el-GR"/>
        </w:rPr>
        <w:t>πρωτ</w:t>
      </w:r>
      <w:proofErr w:type="spellEnd"/>
      <w:r w:rsidRPr="00BF55EC">
        <w:rPr>
          <w:rFonts w:ascii="Verdana" w:hAnsi="Verdana"/>
          <w:sz w:val="20"/>
          <w:szCs w:val="20"/>
          <w:lang w:val="el-GR"/>
        </w:rPr>
        <w:t>. 71973/18.09.2025 (ΑΔΑ: 6ΥΟ446ΝΛΣΞ-ΙΨΖ) απόφαση του Υπουργού Ανάπτυξης, με την οποία συγκροτήθηκε η Γνωμοδοτική Επιτροπή Εξέτασης Μέτρων Αυτοκάθαρσης για Δημόσιες Συμβάσεις Προμηθειών και Υπηρεσιών</w:t>
      </w:r>
    </w:p>
    <w:bookmarkEnd w:id="11"/>
    <w:p w14:paraId="3A34A090" w14:textId="77777777" w:rsidR="009C31D5" w:rsidRPr="00BF55EC" w:rsidRDefault="00DE2F44"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τη</w:t>
      </w:r>
      <w:r w:rsidR="00EC32F4" w:rsidRPr="00BF55EC">
        <w:rPr>
          <w:rFonts w:ascii="Verdana" w:hAnsi="Verdana"/>
          <w:sz w:val="20"/>
          <w:szCs w:val="20"/>
          <w:lang w:val="el-GR"/>
        </w:rPr>
        <w:t>ν</w:t>
      </w:r>
      <w:r w:rsidRPr="00BF55EC">
        <w:rPr>
          <w:rFonts w:ascii="Verdana" w:hAnsi="Verdana"/>
          <w:sz w:val="20"/>
          <w:szCs w:val="20"/>
          <w:lang w:val="el-GR"/>
        </w:rPr>
        <w:t xml:space="preserve"> </w:t>
      </w:r>
      <w:r w:rsidR="00785934" w:rsidRPr="00BF55EC">
        <w:rPr>
          <w:rFonts w:ascii="Verdana" w:hAnsi="Verdana"/>
          <w:sz w:val="20"/>
          <w:szCs w:val="20"/>
          <w:lang w:val="el-GR"/>
        </w:rPr>
        <w:t xml:space="preserve">υπ' </w:t>
      </w:r>
      <w:proofErr w:type="spellStart"/>
      <w:r w:rsidR="00785934" w:rsidRPr="00BF55EC">
        <w:rPr>
          <w:rFonts w:ascii="Verdana" w:hAnsi="Verdana"/>
          <w:sz w:val="20"/>
          <w:szCs w:val="20"/>
          <w:lang w:val="el-GR"/>
        </w:rPr>
        <w:t>αριθμ</w:t>
      </w:r>
      <w:proofErr w:type="spellEnd"/>
      <w:r w:rsidR="00785934" w:rsidRPr="00BF55EC">
        <w:rPr>
          <w:rFonts w:ascii="Verdana" w:hAnsi="Verdana"/>
          <w:sz w:val="20"/>
          <w:szCs w:val="20"/>
          <w:lang w:val="el-GR"/>
        </w:rPr>
        <w:t xml:space="preserve">. </w:t>
      </w:r>
      <w:r w:rsidR="00870C1A" w:rsidRPr="00BF55EC">
        <w:rPr>
          <w:rFonts w:ascii="Verdana" w:hAnsi="Verdana"/>
          <w:sz w:val="20"/>
          <w:szCs w:val="20"/>
          <w:lang w:val="el-GR"/>
        </w:rPr>
        <w:t>76928</w:t>
      </w:r>
      <w:r w:rsidR="00785934" w:rsidRPr="00BF55EC">
        <w:rPr>
          <w:rFonts w:ascii="Verdana" w:hAnsi="Verdana"/>
          <w:sz w:val="20"/>
          <w:szCs w:val="20"/>
          <w:lang w:val="el-GR"/>
        </w:rPr>
        <w:t>/</w:t>
      </w:r>
      <w:r w:rsidR="00870C1A" w:rsidRPr="00BF55EC">
        <w:rPr>
          <w:rFonts w:ascii="Verdana" w:hAnsi="Verdana"/>
          <w:sz w:val="20"/>
          <w:szCs w:val="20"/>
          <w:lang w:val="el-GR"/>
        </w:rPr>
        <w:t>13</w:t>
      </w:r>
      <w:r w:rsidR="00785934" w:rsidRPr="00BF55EC">
        <w:rPr>
          <w:rFonts w:ascii="Verdana" w:hAnsi="Verdana"/>
          <w:sz w:val="20"/>
          <w:szCs w:val="20"/>
          <w:lang w:val="el-GR"/>
        </w:rPr>
        <w:t>.0</w:t>
      </w:r>
      <w:r w:rsidR="00870C1A" w:rsidRPr="00BF55EC">
        <w:rPr>
          <w:rFonts w:ascii="Verdana" w:hAnsi="Verdana"/>
          <w:sz w:val="20"/>
          <w:szCs w:val="20"/>
          <w:lang w:val="el-GR"/>
        </w:rPr>
        <w:t>7</w:t>
      </w:r>
      <w:r w:rsidR="00785934" w:rsidRPr="00BF55EC">
        <w:rPr>
          <w:rFonts w:ascii="Verdana" w:hAnsi="Verdana"/>
          <w:sz w:val="20"/>
          <w:szCs w:val="20"/>
          <w:lang w:val="el-GR"/>
        </w:rPr>
        <w:t>.20</w:t>
      </w:r>
      <w:r w:rsidR="00870C1A" w:rsidRPr="00BF55EC">
        <w:rPr>
          <w:rFonts w:ascii="Verdana" w:hAnsi="Verdana"/>
          <w:sz w:val="20"/>
          <w:szCs w:val="20"/>
          <w:lang w:val="el-GR"/>
        </w:rPr>
        <w:t>2</w:t>
      </w:r>
      <w:r w:rsidR="00785934" w:rsidRPr="00BF55EC">
        <w:rPr>
          <w:rFonts w:ascii="Verdana" w:hAnsi="Verdana"/>
          <w:sz w:val="20"/>
          <w:szCs w:val="20"/>
          <w:lang w:val="el-GR"/>
        </w:rPr>
        <w:t>1</w:t>
      </w:r>
      <w:r w:rsidR="00503DB5" w:rsidRPr="00BF55EC">
        <w:rPr>
          <w:rFonts w:ascii="Verdana" w:hAnsi="Verdana"/>
          <w:sz w:val="20"/>
          <w:szCs w:val="20"/>
          <w:lang w:val="el-GR"/>
        </w:rPr>
        <w:t xml:space="preserve"> (Β’ 3075)</w:t>
      </w:r>
      <w:r w:rsidR="00785934" w:rsidRPr="00BF55EC">
        <w:rPr>
          <w:rFonts w:ascii="Verdana" w:hAnsi="Verdana"/>
          <w:sz w:val="20"/>
          <w:szCs w:val="20"/>
          <w:lang w:val="el-GR"/>
        </w:rPr>
        <w:t xml:space="preserve"> Απόφαση τ</w:t>
      </w:r>
      <w:r w:rsidR="00870C1A" w:rsidRPr="00BF55EC">
        <w:rPr>
          <w:rFonts w:ascii="Verdana" w:hAnsi="Verdana"/>
          <w:sz w:val="20"/>
          <w:szCs w:val="20"/>
          <w:lang w:val="el-GR"/>
        </w:rPr>
        <w:t>ων</w:t>
      </w:r>
      <w:r w:rsidR="00785934" w:rsidRPr="00BF55EC">
        <w:rPr>
          <w:rFonts w:ascii="Verdana" w:hAnsi="Verdana"/>
          <w:sz w:val="20"/>
          <w:szCs w:val="20"/>
          <w:lang w:val="el-GR"/>
        </w:rPr>
        <w:t xml:space="preserve"> Υπουργ</w:t>
      </w:r>
      <w:r w:rsidR="00870C1A" w:rsidRPr="00BF55EC">
        <w:rPr>
          <w:rFonts w:ascii="Verdana" w:hAnsi="Verdana"/>
          <w:sz w:val="20"/>
          <w:szCs w:val="20"/>
          <w:lang w:val="el-GR"/>
        </w:rPr>
        <w:t>ών</w:t>
      </w:r>
      <w:r w:rsidR="00785934" w:rsidRPr="00BF55EC">
        <w:rPr>
          <w:rFonts w:ascii="Verdana" w:hAnsi="Verdana"/>
          <w:sz w:val="20"/>
          <w:szCs w:val="20"/>
          <w:lang w:val="el-GR"/>
        </w:rPr>
        <w:t xml:space="preserve"> Ανάπτυξης </w:t>
      </w:r>
      <w:r w:rsidR="00870C1A" w:rsidRPr="00BF55EC">
        <w:rPr>
          <w:rFonts w:ascii="Verdana" w:hAnsi="Verdana"/>
          <w:sz w:val="20"/>
          <w:szCs w:val="20"/>
          <w:lang w:val="el-GR"/>
        </w:rPr>
        <w:t>και Επενδύσεων και Επικρατείας</w:t>
      </w:r>
      <w:r w:rsidR="00785934" w:rsidRPr="00BF55EC">
        <w:rPr>
          <w:rFonts w:ascii="Verdana" w:hAnsi="Verdana"/>
          <w:sz w:val="20"/>
          <w:szCs w:val="20"/>
          <w:lang w:val="el-GR"/>
        </w:rPr>
        <w:t xml:space="preserve"> </w:t>
      </w:r>
      <w:r w:rsidR="005136FD" w:rsidRPr="00BF55EC">
        <w:rPr>
          <w:rFonts w:ascii="Verdana" w:hAnsi="Verdana"/>
          <w:sz w:val="20"/>
          <w:szCs w:val="20"/>
          <w:lang w:val="el-GR"/>
        </w:rPr>
        <w:t>«</w:t>
      </w:r>
      <w:r w:rsidR="00785934" w:rsidRPr="00BF55EC">
        <w:rPr>
          <w:rFonts w:ascii="Verdana" w:hAnsi="Verdana"/>
          <w:sz w:val="20"/>
          <w:szCs w:val="20"/>
          <w:lang w:val="el-GR"/>
        </w:rPr>
        <w:t xml:space="preserve">Ρύθμιση ειδικότερων θεμάτων λειτουργίας και διαχείρισης του Κεντρικού Ηλεκτρονικού Μητρώου Δημοσίων Συμβάσεων </w:t>
      </w:r>
      <w:r w:rsidR="00503DB5" w:rsidRPr="00BF55EC">
        <w:rPr>
          <w:rFonts w:ascii="Verdana" w:hAnsi="Verdana"/>
          <w:sz w:val="20"/>
          <w:szCs w:val="20"/>
          <w:lang w:val="el-GR"/>
        </w:rPr>
        <w:t>(ΚΗΜΔΗΣ)»</w:t>
      </w:r>
    </w:p>
    <w:p w14:paraId="10007FFE" w14:textId="77777777" w:rsidR="00296AE4" w:rsidRPr="00BF55EC" w:rsidRDefault="00296AE4" w:rsidP="0024101A">
      <w:pPr>
        <w:numPr>
          <w:ilvl w:val="0"/>
          <w:numId w:val="29"/>
        </w:numPr>
        <w:spacing w:after="0" w:line="360" w:lineRule="auto"/>
        <w:ind w:left="57" w:firstLine="113"/>
        <w:rPr>
          <w:rFonts w:ascii="Verdana" w:hAnsi="Verdana"/>
          <w:sz w:val="20"/>
          <w:szCs w:val="20"/>
          <w:lang w:val="el-GR"/>
        </w:rPr>
      </w:pPr>
      <w:bookmarkStart w:id="12" w:name="_Hlk171522468"/>
      <w:bookmarkStart w:id="13" w:name="_Hlk209437662"/>
      <w:r w:rsidRPr="00BF55EC">
        <w:rPr>
          <w:rFonts w:ascii="Verdana" w:hAnsi="Verdana"/>
          <w:iCs/>
          <w:sz w:val="20"/>
          <w:szCs w:val="20"/>
          <w:lang w:val="el-GR"/>
        </w:rPr>
        <w:t xml:space="preserve">την </w:t>
      </w:r>
      <w:proofErr w:type="spellStart"/>
      <w:r w:rsidRPr="00BF55EC">
        <w:rPr>
          <w:rFonts w:ascii="Verdana" w:hAnsi="Verdana"/>
          <w:iCs/>
          <w:sz w:val="20"/>
          <w:szCs w:val="20"/>
          <w:lang w:val="el-GR"/>
        </w:rPr>
        <w:t>υπ’αριθμ</w:t>
      </w:r>
      <w:proofErr w:type="spellEnd"/>
      <w:r w:rsidRPr="00BF55EC">
        <w:rPr>
          <w:rFonts w:ascii="Verdana" w:hAnsi="Verdana"/>
          <w:iCs/>
          <w:sz w:val="20"/>
          <w:szCs w:val="20"/>
          <w:lang w:val="el-GR"/>
        </w:rPr>
        <w:t>. 44756/</w:t>
      </w:r>
      <w:r w:rsidR="001D44FF" w:rsidRPr="00BF55EC">
        <w:rPr>
          <w:rFonts w:ascii="Verdana" w:hAnsi="Verdana"/>
          <w:iCs/>
          <w:sz w:val="20"/>
          <w:szCs w:val="20"/>
          <w:lang w:val="el-GR"/>
        </w:rPr>
        <w:t>05</w:t>
      </w:r>
      <w:r w:rsidRPr="00BF55EC">
        <w:rPr>
          <w:rFonts w:ascii="Verdana" w:hAnsi="Verdana"/>
          <w:iCs/>
          <w:sz w:val="20"/>
          <w:szCs w:val="20"/>
          <w:lang w:val="el-GR"/>
        </w:rPr>
        <w:t xml:space="preserve">.06.2024 (Β΄3380/13.06.2024) Κοινή απόφαση των Υπουργών Ανάπτυξης και Ψηφιακής Διακυβέρνησης </w:t>
      </w:r>
      <w:r w:rsidRPr="00BF55EC">
        <w:rPr>
          <w:rFonts w:ascii="Verdana" w:hAnsi="Verdana"/>
          <w:sz w:val="20"/>
          <w:szCs w:val="20"/>
          <w:lang w:val="el-GR"/>
        </w:rPr>
        <w:t>«Ρυθμίσεις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BF55EC">
        <w:rPr>
          <w:rFonts w:ascii="Verdana" w:hAnsi="Verdana"/>
          <w:sz w:val="20"/>
          <w:szCs w:val="20"/>
        </w:rPr>
        <w:t> </w:t>
      </w:r>
      <w:r w:rsidRPr="00BF55EC">
        <w:rPr>
          <w:rFonts w:ascii="Verdana" w:hAnsi="Verdana"/>
          <w:sz w:val="20"/>
          <w:szCs w:val="20"/>
          <w:lang w:val="el-GR"/>
        </w:rPr>
        <w:t>- Τροποποίηση της υπ’</w:t>
      </w:r>
      <w:r w:rsidRPr="00BF55EC">
        <w:rPr>
          <w:rFonts w:ascii="Verdana" w:hAnsi="Verdana"/>
          <w:sz w:val="20"/>
          <w:szCs w:val="20"/>
        </w:rPr>
        <w:t> </w:t>
      </w:r>
      <w:proofErr w:type="spellStart"/>
      <w:r w:rsidRPr="00BF55EC">
        <w:rPr>
          <w:rFonts w:ascii="Verdana" w:hAnsi="Verdana"/>
          <w:sz w:val="20"/>
          <w:szCs w:val="20"/>
          <w:lang w:val="el-GR"/>
        </w:rPr>
        <w:t>αρ</w:t>
      </w:r>
      <w:proofErr w:type="spellEnd"/>
      <w:r w:rsidRPr="00BF55EC">
        <w:rPr>
          <w:rFonts w:ascii="Verdana" w:hAnsi="Verdana"/>
          <w:sz w:val="20"/>
          <w:szCs w:val="20"/>
          <w:lang w:val="el-GR"/>
        </w:rPr>
        <w:t>. 64233/8.6.2021 (Β’</w:t>
      </w:r>
      <w:r w:rsidRPr="00BF55EC">
        <w:rPr>
          <w:rFonts w:ascii="Verdana" w:hAnsi="Verdana"/>
          <w:sz w:val="20"/>
          <w:szCs w:val="20"/>
        </w:rPr>
        <w:t> </w:t>
      </w:r>
      <w:r w:rsidRPr="00BF55EC">
        <w:rPr>
          <w:rFonts w:ascii="Verdana" w:hAnsi="Verdana"/>
          <w:sz w:val="20"/>
          <w:szCs w:val="20"/>
          <w:lang w:val="el-GR"/>
        </w:rPr>
        <w:t>2453) κοινής απόφασης των Υπουργών Ανάπτυξης και Επενδύσεων και Επικρατείας»</w:t>
      </w:r>
      <w:bookmarkEnd w:id="12"/>
    </w:p>
    <w:bookmarkEnd w:id="13"/>
    <w:p w14:paraId="7E3AF847" w14:textId="77777777" w:rsidR="0024101A" w:rsidRDefault="0024101A" w:rsidP="0024101A">
      <w:pPr>
        <w:numPr>
          <w:ilvl w:val="0"/>
          <w:numId w:val="29"/>
        </w:numPr>
        <w:suppressAutoHyphens w:val="0"/>
        <w:autoSpaceDE w:val="0"/>
        <w:autoSpaceDN w:val="0"/>
        <w:adjustRightInd w:val="0"/>
        <w:spacing w:after="0" w:line="360" w:lineRule="auto"/>
        <w:ind w:left="57" w:firstLine="113"/>
        <w:rPr>
          <w:rFonts w:ascii="Verdana" w:hAnsi="Verdana" w:cstheme="minorHAnsi"/>
          <w:sz w:val="20"/>
          <w:szCs w:val="20"/>
          <w:lang w:val="el-GR"/>
        </w:rPr>
      </w:pPr>
      <w:r w:rsidRPr="00BF55EC">
        <w:rPr>
          <w:rFonts w:ascii="Verdana" w:hAnsi="Verdana" w:cstheme="minorHAnsi"/>
          <w:sz w:val="20"/>
          <w:szCs w:val="20"/>
          <w:lang w:val="el-GR"/>
        </w:rPr>
        <w:t>την</w:t>
      </w:r>
      <w:r w:rsidRPr="00BF55EC">
        <w:rPr>
          <w:rFonts w:ascii="Verdana" w:hAnsi="Verdana" w:cstheme="minorHAnsi"/>
          <w:sz w:val="20"/>
          <w:szCs w:val="20"/>
          <w:lang w:val="el-GR" w:eastAsia="en-US"/>
        </w:rPr>
        <w:t xml:space="preserve"> υπ’ </w:t>
      </w:r>
      <w:proofErr w:type="spellStart"/>
      <w:r w:rsidRPr="00BF55EC">
        <w:rPr>
          <w:rFonts w:ascii="Verdana" w:hAnsi="Verdana" w:cstheme="minorHAnsi"/>
          <w:sz w:val="20"/>
          <w:szCs w:val="20"/>
          <w:lang w:val="el-GR" w:eastAsia="en-US"/>
        </w:rPr>
        <w:t>αριθμ</w:t>
      </w:r>
      <w:proofErr w:type="spellEnd"/>
      <w:r w:rsidRPr="00BF55EC">
        <w:rPr>
          <w:rFonts w:ascii="Verdana" w:hAnsi="Verdana" w:cstheme="minorHAnsi"/>
          <w:sz w:val="20"/>
          <w:szCs w:val="20"/>
          <w:lang w:val="el-GR" w:eastAsia="en-US"/>
        </w:rPr>
        <w:t>. 78072/08.10.2025 (ΦΕΚ 5645/Β΄/22.10.2025) Κοινή Υπουργική Απόφαση των Υπουργών Ανάπτυξης και Ψηφιακής Διακυβέρνησης «</w:t>
      </w:r>
      <w:r w:rsidRPr="00BF55EC">
        <w:rPr>
          <w:rFonts w:ascii="Verdana" w:hAnsi="Verdana" w:cstheme="minorHAnsi"/>
          <w:iCs/>
          <w:sz w:val="20"/>
          <w:szCs w:val="20"/>
          <w:lang w:val="el-GR" w:eastAsia="en-US"/>
        </w:rPr>
        <w:t xml:space="preserve">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 </w:t>
      </w:r>
      <w:r w:rsidRPr="00BF55EC">
        <w:rPr>
          <w:rFonts w:ascii="Verdana" w:hAnsi="Verdana" w:cstheme="minorHAnsi"/>
          <w:bCs/>
          <w:iCs/>
          <w:sz w:val="20"/>
          <w:szCs w:val="20"/>
          <w:lang w:val="el-GR" w:eastAsia="en-US"/>
        </w:rPr>
        <w:t xml:space="preserve">Τροποποίηση της υπ’ </w:t>
      </w:r>
      <w:proofErr w:type="spellStart"/>
      <w:r w:rsidRPr="00BF55EC">
        <w:rPr>
          <w:rFonts w:ascii="Verdana" w:hAnsi="Verdana" w:cstheme="minorHAnsi"/>
          <w:bCs/>
          <w:iCs/>
          <w:sz w:val="20"/>
          <w:szCs w:val="20"/>
          <w:lang w:val="el-GR" w:eastAsia="en-US"/>
        </w:rPr>
        <w:t>αρ</w:t>
      </w:r>
      <w:proofErr w:type="spellEnd"/>
      <w:r w:rsidRPr="00BF55EC">
        <w:rPr>
          <w:rFonts w:ascii="Verdana" w:hAnsi="Verdana" w:cstheme="minorHAnsi"/>
          <w:bCs/>
          <w:iCs/>
          <w:sz w:val="20"/>
          <w:szCs w:val="20"/>
          <w:lang w:val="el-GR" w:eastAsia="en-US"/>
        </w:rPr>
        <w:t>. 64233/08.06.2021 (Β΄ 2453) κοινής απόφασης των Υπουργών Ανάπτυξης και Επενδύσεων και Επικρατείας</w:t>
      </w:r>
      <w:r w:rsidRPr="00BF55EC">
        <w:rPr>
          <w:rFonts w:ascii="Verdana" w:hAnsi="Verdana" w:cstheme="minorHAnsi"/>
          <w:sz w:val="20"/>
          <w:szCs w:val="20"/>
          <w:lang w:val="el-GR" w:eastAsia="en-US"/>
        </w:rPr>
        <w:t>»</w:t>
      </w:r>
    </w:p>
    <w:p w14:paraId="3753C729" w14:textId="77777777" w:rsidR="007F23B3" w:rsidRPr="007F23B3" w:rsidRDefault="007F23B3" w:rsidP="00DB2E53">
      <w:pPr>
        <w:numPr>
          <w:ilvl w:val="0"/>
          <w:numId w:val="29"/>
        </w:numPr>
        <w:suppressAutoHyphens w:val="0"/>
        <w:autoSpaceDE w:val="0"/>
        <w:autoSpaceDN w:val="0"/>
        <w:adjustRightInd w:val="0"/>
        <w:spacing w:after="0" w:line="360" w:lineRule="auto"/>
        <w:ind w:left="57" w:firstLine="113"/>
        <w:rPr>
          <w:rFonts w:ascii="Verdana" w:hAnsi="Verdana" w:cstheme="minorHAnsi"/>
          <w:sz w:val="20"/>
          <w:szCs w:val="20"/>
          <w:lang w:val="el-GR"/>
        </w:rPr>
      </w:pPr>
      <w:r w:rsidRPr="007F23B3">
        <w:rPr>
          <w:rFonts w:ascii="Verdana" w:hAnsi="Verdana" w:cstheme="minorHAnsi"/>
          <w:sz w:val="20"/>
          <w:szCs w:val="20"/>
          <w:lang w:val="el-GR"/>
        </w:rPr>
        <w:t>την</w:t>
      </w:r>
      <w:r w:rsidRPr="007F23B3">
        <w:rPr>
          <w:rFonts w:ascii="Verdana" w:hAnsi="Verdana" w:cstheme="minorHAnsi"/>
          <w:sz w:val="20"/>
          <w:szCs w:val="20"/>
          <w:lang w:val="el-GR" w:eastAsia="en-US"/>
        </w:rPr>
        <w:t xml:space="preserve"> υπ’ </w:t>
      </w:r>
      <w:proofErr w:type="spellStart"/>
      <w:r w:rsidRPr="007F23B3">
        <w:rPr>
          <w:rFonts w:ascii="Verdana" w:hAnsi="Verdana" w:cstheme="minorHAnsi"/>
          <w:sz w:val="20"/>
          <w:szCs w:val="20"/>
          <w:lang w:val="el-GR" w:eastAsia="en-US"/>
        </w:rPr>
        <w:t>αριθμ</w:t>
      </w:r>
      <w:proofErr w:type="spellEnd"/>
      <w:r w:rsidRPr="007F23B3">
        <w:rPr>
          <w:rFonts w:ascii="Verdana" w:hAnsi="Verdana" w:cstheme="minorHAnsi"/>
          <w:sz w:val="20"/>
          <w:szCs w:val="20"/>
          <w:lang w:val="el-GR" w:eastAsia="en-US"/>
        </w:rPr>
        <w:t xml:space="preserve">. </w:t>
      </w:r>
      <w:r>
        <w:rPr>
          <w:rFonts w:ascii="Verdana" w:hAnsi="Verdana" w:cstheme="minorHAnsi"/>
          <w:sz w:val="20"/>
          <w:szCs w:val="20"/>
          <w:lang w:val="el-GR" w:eastAsia="en-US"/>
        </w:rPr>
        <w:t>61267/17.07.2026</w:t>
      </w:r>
      <w:r w:rsidRPr="007F23B3">
        <w:rPr>
          <w:rFonts w:ascii="Verdana" w:hAnsi="Verdana" w:cstheme="minorHAnsi"/>
          <w:sz w:val="20"/>
          <w:szCs w:val="20"/>
          <w:lang w:val="el-GR" w:eastAsia="en-US"/>
        </w:rPr>
        <w:t xml:space="preserve"> (ΦΕΚ </w:t>
      </w:r>
      <w:r>
        <w:rPr>
          <w:rFonts w:ascii="Verdana" w:hAnsi="Verdana" w:cstheme="minorHAnsi"/>
          <w:sz w:val="20"/>
          <w:szCs w:val="20"/>
          <w:lang w:val="el-GR" w:eastAsia="en-US"/>
        </w:rPr>
        <w:t>4578</w:t>
      </w:r>
      <w:r w:rsidRPr="007F23B3">
        <w:rPr>
          <w:rFonts w:ascii="Verdana" w:hAnsi="Verdana" w:cstheme="minorHAnsi"/>
          <w:sz w:val="20"/>
          <w:szCs w:val="20"/>
          <w:lang w:val="el-GR" w:eastAsia="en-US"/>
        </w:rPr>
        <w:t>/Β΄/</w:t>
      </w:r>
      <w:r>
        <w:rPr>
          <w:rFonts w:ascii="Verdana" w:hAnsi="Verdana" w:cstheme="minorHAnsi"/>
          <w:sz w:val="20"/>
          <w:szCs w:val="20"/>
          <w:lang w:val="el-GR" w:eastAsia="en-US"/>
        </w:rPr>
        <w:t>24.07.2026</w:t>
      </w:r>
      <w:r w:rsidRPr="007F23B3">
        <w:rPr>
          <w:rFonts w:ascii="Verdana" w:hAnsi="Verdana" w:cstheme="minorHAnsi"/>
          <w:sz w:val="20"/>
          <w:szCs w:val="20"/>
          <w:lang w:val="el-GR" w:eastAsia="en-US"/>
        </w:rPr>
        <w:t>) Κοινή Υπουργική Απόφαση των Υπουργών Ανάπτυξης και Ψηφιακής Διακυβέρνησης «</w:t>
      </w:r>
      <w:r w:rsidRPr="007F23B3">
        <w:rPr>
          <w:rFonts w:ascii="Verdana" w:hAnsi="Verdana" w:cstheme="minorHAnsi"/>
          <w:iCs/>
          <w:sz w:val="20"/>
          <w:szCs w:val="20"/>
          <w:lang w:val="el-GR" w:eastAsia="en-US"/>
        </w:rPr>
        <w:t xml:space="preserve">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 </w:t>
      </w:r>
      <w:r w:rsidRPr="007F23B3">
        <w:rPr>
          <w:rFonts w:ascii="Verdana" w:hAnsi="Verdana" w:cstheme="minorHAnsi"/>
          <w:bCs/>
          <w:iCs/>
          <w:sz w:val="20"/>
          <w:szCs w:val="20"/>
          <w:lang w:val="el-GR" w:eastAsia="en-US"/>
        </w:rPr>
        <w:t xml:space="preserve">Τροποποίηση της υπ’ </w:t>
      </w:r>
      <w:proofErr w:type="spellStart"/>
      <w:r w:rsidRPr="007F23B3">
        <w:rPr>
          <w:rFonts w:ascii="Verdana" w:hAnsi="Verdana" w:cstheme="minorHAnsi"/>
          <w:bCs/>
          <w:iCs/>
          <w:sz w:val="20"/>
          <w:szCs w:val="20"/>
          <w:lang w:val="el-GR" w:eastAsia="en-US"/>
        </w:rPr>
        <w:t>αρ</w:t>
      </w:r>
      <w:proofErr w:type="spellEnd"/>
      <w:r w:rsidRPr="007F23B3">
        <w:rPr>
          <w:rFonts w:ascii="Verdana" w:hAnsi="Verdana" w:cstheme="minorHAnsi"/>
          <w:bCs/>
          <w:iCs/>
          <w:sz w:val="20"/>
          <w:szCs w:val="20"/>
          <w:lang w:val="el-GR" w:eastAsia="en-US"/>
        </w:rPr>
        <w:t>. 64233/08.06.2021 (Β΄ 2453) κοινής απόφασης των Υπουργών Ανάπτυξης και Επενδύσεων και Επικρατείας</w:t>
      </w:r>
      <w:r w:rsidRPr="007F23B3">
        <w:rPr>
          <w:rFonts w:ascii="Verdana" w:hAnsi="Verdana" w:cstheme="minorHAnsi"/>
          <w:sz w:val="20"/>
          <w:szCs w:val="20"/>
          <w:lang w:val="el-GR" w:eastAsia="en-US"/>
        </w:rPr>
        <w:t>»</w:t>
      </w:r>
    </w:p>
    <w:p w14:paraId="240C440B" w14:textId="77777777" w:rsidR="00347DC1" w:rsidRPr="00BF55EC" w:rsidRDefault="00347DC1"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τη</w:t>
      </w:r>
      <w:r w:rsidR="00EC32F4" w:rsidRPr="00BF55EC">
        <w:rPr>
          <w:rFonts w:ascii="Verdana" w:hAnsi="Verdana"/>
          <w:sz w:val="20"/>
          <w:szCs w:val="20"/>
          <w:lang w:val="el-GR"/>
        </w:rPr>
        <w:t>ν</w:t>
      </w:r>
      <w:r w:rsidRPr="00BF55EC">
        <w:rPr>
          <w:rFonts w:ascii="Verdana" w:hAnsi="Verdana"/>
          <w:sz w:val="20"/>
          <w:szCs w:val="20"/>
          <w:lang w:val="el-GR"/>
        </w:rPr>
        <w:t xml:space="preserve"> υπ’ </w:t>
      </w:r>
      <w:proofErr w:type="spellStart"/>
      <w:r w:rsidRPr="00BF55EC">
        <w:rPr>
          <w:rFonts w:ascii="Verdana" w:hAnsi="Verdana"/>
          <w:sz w:val="20"/>
          <w:szCs w:val="20"/>
          <w:lang w:val="el-GR"/>
        </w:rPr>
        <w:t>αριθμ</w:t>
      </w:r>
      <w:proofErr w:type="spellEnd"/>
      <w:r w:rsidRPr="00BF55EC">
        <w:rPr>
          <w:rFonts w:ascii="Verdana" w:hAnsi="Verdana"/>
          <w:sz w:val="20"/>
          <w:szCs w:val="20"/>
          <w:lang w:val="el-GR"/>
        </w:rPr>
        <w:t>. 63446/2021 Κ.Υ.Α.(B’2338/02.06.202</w:t>
      </w:r>
      <w:r w:rsidR="0026679F" w:rsidRPr="00BF55EC">
        <w:rPr>
          <w:rFonts w:ascii="Verdana" w:hAnsi="Verdana"/>
          <w:sz w:val="20"/>
          <w:szCs w:val="20"/>
          <w:lang w:val="el-GR"/>
        </w:rPr>
        <w:t>1</w:t>
      </w:r>
      <w:r w:rsidRPr="00BF55EC">
        <w:rPr>
          <w:rFonts w:ascii="Verdana" w:hAnsi="Verdana"/>
          <w:sz w:val="20"/>
          <w:szCs w:val="20"/>
          <w:lang w:val="el-GR"/>
        </w:rPr>
        <w:t>) «</w:t>
      </w:r>
      <w:r w:rsidRPr="00BF55EC">
        <w:rPr>
          <w:rFonts w:ascii="Verdana" w:hAnsi="Verdana"/>
          <w:iCs/>
          <w:sz w:val="20"/>
          <w:szCs w:val="20"/>
          <w:lang w:val="el-GR"/>
        </w:rPr>
        <w:t xml:space="preserve">Καθορισμός Εθνικού </w:t>
      </w:r>
      <w:proofErr w:type="spellStart"/>
      <w:r w:rsidRPr="00BF55EC">
        <w:rPr>
          <w:rFonts w:ascii="Verdana" w:hAnsi="Verdana"/>
          <w:iCs/>
          <w:sz w:val="20"/>
          <w:szCs w:val="20"/>
          <w:lang w:val="el-GR"/>
        </w:rPr>
        <w:t>Μορφότυπου</w:t>
      </w:r>
      <w:proofErr w:type="spellEnd"/>
      <w:r w:rsidRPr="00BF55EC">
        <w:rPr>
          <w:rFonts w:ascii="Verdana" w:hAnsi="Verdana"/>
          <w:iCs/>
          <w:sz w:val="20"/>
          <w:szCs w:val="20"/>
          <w:lang w:val="el-GR"/>
        </w:rPr>
        <w:t xml:space="preserve"> ηλεκτρονικού τιμολογίου στο πλαίσιο των Δημοσίων Συμβάσεων</w:t>
      </w:r>
      <w:r w:rsidRPr="00BF55EC">
        <w:rPr>
          <w:rFonts w:ascii="Verdana" w:hAnsi="Verdana"/>
          <w:sz w:val="20"/>
          <w:szCs w:val="20"/>
          <w:lang w:val="el-GR"/>
        </w:rPr>
        <w:t>»</w:t>
      </w:r>
    </w:p>
    <w:p w14:paraId="059B0CCD" w14:textId="77777777" w:rsidR="00DA2299" w:rsidRPr="00BF55EC" w:rsidRDefault="009C31D5" w:rsidP="0024101A">
      <w:pPr>
        <w:numPr>
          <w:ilvl w:val="0"/>
          <w:numId w:val="29"/>
        </w:numPr>
        <w:spacing w:after="0" w:line="360" w:lineRule="auto"/>
        <w:ind w:left="57" w:firstLine="113"/>
        <w:rPr>
          <w:rFonts w:ascii="Verdana" w:hAnsi="Verdana"/>
          <w:iCs/>
          <w:sz w:val="20"/>
          <w:szCs w:val="20"/>
          <w:lang w:val="el-GR"/>
        </w:rPr>
      </w:pPr>
      <w:r w:rsidRPr="00BF55EC">
        <w:rPr>
          <w:rFonts w:ascii="Verdana" w:hAnsi="Verdana"/>
          <w:sz w:val="20"/>
          <w:szCs w:val="20"/>
          <w:lang w:val="el-GR"/>
        </w:rPr>
        <w:t>τη</w:t>
      </w:r>
      <w:r w:rsidR="00EC32F4" w:rsidRPr="00BF55EC">
        <w:rPr>
          <w:rFonts w:ascii="Verdana" w:hAnsi="Verdana"/>
          <w:sz w:val="20"/>
          <w:szCs w:val="20"/>
          <w:lang w:val="el-GR"/>
        </w:rPr>
        <w:t>ν</w:t>
      </w:r>
      <w:r w:rsidR="00DE2F44" w:rsidRPr="00BF55EC">
        <w:rPr>
          <w:rFonts w:ascii="Verdana" w:hAnsi="Verdana"/>
          <w:sz w:val="20"/>
          <w:szCs w:val="20"/>
          <w:lang w:val="el-GR"/>
        </w:rPr>
        <w:t xml:space="preserve"> </w:t>
      </w:r>
      <w:proofErr w:type="spellStart"/>
      <w:r w:rsidR="008E32B1" w:rsidRPr="00BF55EC">
        <w:rPr>
          <w:rFonts w:ascii="Verdana" w:hAnsi="Verdana"/>
          <w:sz w:val="20"/>
          <w:szCs w:val="20"/>
          <w:lang w:val="el-GR"/>
        </w:rPr>
        <w:t>υπ</w:t>
      </w:r>
      <w:proofErr w:type="spellEnd"/>
      <w:r w:rsidR="008E32B1" w:rsidRPr="00BF55EC">
        <w:rPr>
          <w:rFonts w:ascii="Verdana" w:hAnsi="Verdana"/>
          <w:sz w:val="20"/>
          <w:szCs w:val="20"/>
          <w:lang w:val="el-GR"/>
        </w:rPr>
        <w:t xml:space="preserve">΄ </w:t>
      </w:r>
      <w:proofErr w:type="spellStart"/>
      <w:r w:rsidR="00DE2F44" w:rsidRPr="00BF55EC">
        <w:rPr>
          <w:rFonts w:ascii="Verdana" w:hAnsi="Verdana"/>
          <w:sz w:val="20"/>
          <w:szCs w:val="20"/>
          <w:lang w:val="el-GR"/>
        </w:rPr>
        <w:t>αριθμ</w:t>
      </w:r>
      <w:proofErr w:type="spellEnd"/>
      <w:r w:rsidR="00DE2F44" w:rsidRPr="00BF55EC">
        <w:rPr>
          <w:rFonts w:ascii="Verdana" w:hAnsi="Verdana"/>
          <w:sz w:val="20"/>
          <w:szCs w:val="20"/>
          <w:lang w:val="el-GR"/>
        </w:rPr>
        <w:t xml:space="preserve">. </w:t>
      </w:r>
      <w:r w:rsidR="00DE2F44" w:rsidRPr="00BF55EC">
        <w:rPr>
          <w:rFonts w:ascii="Verdana" w:hAnsi="Verdana"/>
          <w:iCs/>
          <w:sz w:val="20"/>
          <w:szCs w:val="20"/>
          <w:lang w:val="el-GR"/>
        </w:rPr>
        <w:t>Κ.Υ.Α</w:t>
      </w:r>
      <w:r w:rsidR="00DE2F44" w:rsidRPr="00BF55EC">
        <w:rPr>
          <w:rFonts w:ascii="Verdana" w:hAnsi="Verdana"/>
          <w:sz w:val="20"/>
          <w:szCs w:val="20"/>
          <w:lang w:val="el-GR"/>
        </w:rPr>
        <w:t xml:space="preserve">. </w:t>
      </w:r>
      <w:r w:rsidR="00DE2F44" w:rsidRPr="00BF55EC">
        <w:rPr>
          <w:rFonts w:ascii="Verdana" w:hAnsi="Verdana"/>
          <w:iCs/>
          <w:sz w:val="20"/>
          <w:szCs w:val="20"/>
          <w:lang w:val="el-GR"/>
        </w:rPr>
        <w:t xml:space="preserve">οικ. </w:t>
      </w:r>
      <w:r w:rsidR="00965E8C" w:rsidRPr="00BF55EC">
        <w:rPr>
          <w:rFonts w:ascii="Verdana" w:hAnsi="Verdana"/>
          <w:iCs/>
          <w:sz w:val="20"/>
          <w:szCs w:val="20"/>
          <w:lang w:val="el-GR"/>
        </w:rPr>
        <w:t xml:space="preserve">98979 ΕΞ2021 </w:t>
      </w:r>
      <w:r w:rsidR="00DE2F44" w:rsidRPr="00BF55EC">
        <w:rPr>
          <w:rFonts w:ascii="Verdana" w:hAnsi="Verdana"/>
          <w:iCs/>
          <w:sz w:val="20"/>
          <w:szCs w:val="20"/>
          <w:lang w:val="el-GR"/>
        </w:rPr>
        <w:t xml:space="preserve">(B’ </w:t>
      </w:r>
      <w:r w:rsidR="0026679F" w:rsidRPr="00BF55EC">
        <w:rPr>
          <w:rFonts w:ascii="Verdana" w:hAnsi="Verdana"/>
          <w:iCs/>
          <w:sz w:val="20"/>
          <w:szCs w:val="20"/>
          <w:lang w:val="el-GR"/>
        </w:rPr>
        <w:t>3766</w:t>
      </w:r>
      <w:r w:rsidR="00DE2F44" w:rsidRPr="00BF55EC">
        <w:rPr>
          <w:rFonts w:ascii="Verdana" w:hAnsi="Verdana"/>
          <w:iCs/>
          <w:sz w:val="20"/>
          <w:szCs w:val="20"/>
          <w:lang w:val="el-GR"/>
        </w:rPr>
        <w:t>/1</w:t>
      </w:r>
      <w:r w:rsidR="0026679F" w:rsidRPr="00BF55EC">
        <w:rPr>
          <w:rFonts w:ascii="Verdana" w:hAnsi="Verdana"/>
          <w:iCs/>
          <w:sz w:val="20"/>
          <w:szCs w:val="20"/>
          <w:lang w:val="el-GR"/>
        </w:rPr>
        <w:t>3</w:t>
      </w:r>
      <w:r w:rsidR="00DE2F44" w:rsidRPr="00BF55EC">
        <w:rPr>
          <w:rFonts w:ascii="Verdana" w:hAnsi="Verdana"/>
          <w:iCs/>
          <w:sz w:val="20"/>
          <w:szCs w:val="20"/>
          <w:lang w:val="el-GR"/>
        </w:rPr>
        <w:t>.0</w:t>
      </w:r>
      <w:r w:rsidR="0026679F" w:rsidRPr="00BF55EC">
        <w:rPr>
          <w:rFonts w:ascii="Verdana" w:hAnsi="Verdana"/>
          <w:iCs/>
          <w:sz w:val="20"/>
          <w:szCs w:val="20"/>
          <w:lang w:val="el-GR"/>
        </w:rPr>
        <w:t>8</w:t>
      </w:r>
      <w:r w:rsidR="00DE2F44" w:rsidRPr="00BF55EC">
        <w:rPr>
          <w:rFonts w:ascii="Verdana" w:hAnsi="Verdana"/>
          <w:iCs/>
          <w:sz w:val="20"/>
          <w:szCs w:val="20"/>
          <w:lang w:val="el-GR"/>
        </w:rPr>
        <w:t>.202</w:t>
      </w:r>
      <w:r w:rsidR="0026679F" w:rsidRPr="00BF55EC">
        <w:rPr>
          <w:rFonts w:ascii="Verdana" w:hAnsi="Verdana"/>
          <w:iCs/>
          <w:sz w:val="20"/>
          <w:szCs w:val="20"/>
          <w:lang w:val="el-GR"/>
        </w:rPr>
        <w:t>1</w:t>
      </w:r>
      <w:r w:rsidR="00DE2F44" w:rsidRPr="00BF55EC">
        <w:rPr>
          <w:rFonts w:ascii="Verdana" w:hAnsi="Verdana"/>
          <w:iCs/>
          <w:sz w:val="20"/>
          <w:szCs w:val="20"/>
          <w:lang w:val="el-GR"/>
        </w:rPr>
        <w:t>) «</w:t>
      </w:r>
      <w:r w:rsidR="00DE2F44" w:rsidRPr="00BF55EC">
        <w:rPr>
          <w:rFonts w:ascii="Verdana" w:hAnsi="Verdana"/>
          <w:sz w:val="20"/>
          <w:szCs w:val="20"/>
          <w:lang w:val="el-GR"/>
        </w:rPr>
        <w:t>Ηλεκτρονική Τιμολόγηση στο πλαίσιο των Δημόσιων Συμβάσεων δυνάμει του ν. 4601/2019</w:t>
      </w:r>
      <w:r w:rsidR="00DE2F44" w:rsidRPr="00BF55EC">
        <w:rPr>
          <w:rFonts w:ascii="Verdana" w:hAnsi="Verdana"/>
          <w:iCs/>
          <w:sz w:val="20"/>
          <w:szCs w:val="20"/>
          <w:lang w:val="el-GR"/>
        </w:rPr>
        <w:t>» (Α΄44)</w:t>
      </w:r>
    </w:p>
    <w:p w14:paraId="2846CDCB" w14:textId="77777777" w:rsidR="00DA2299" w:rsidRPr="00BF55EC" w:rsidRDefault="00533A2A" w:rsidP="0024101A">
      <w:pPr>
        <w:numPr>
          <w:ilvl w:val="0"/>
          <w:numId w:val="29"/>
        </w:numPr>
        <w:spacing w:after="0" w:line="360" w:lineRule="auto"/>
        <w:ind w:left="57" w:firstLine="113"/>
        <w:rPr>
          <w:rFonts w:ascii="Verdana" w:hAnsi="Verdana"/>
          <w:iCs/>
          <w:sz w:val="20"/>
          <w:szCs w:val="20"/>
          <w:lang w:val="el-GR"/>
        </w:rPr>
      </w:pPr>
      <w:r w:rsidRPr="00BF55EC">
        <w:rPr>
          <w:rFonts w:ascii="Verdana" w:hAnsi="Verdana"/>
          <w:iCs/>
          <w:sz w:val="20"/>
          <w:szCs w:val="20"/>
          <w:lang w:val="el-GR"/>
        </w:rPr>
        <w:t xml:space="preserve">την </w:t>
      </w:r>
      <w:proofErr w:type="spellStart"/>
      <w:r w:rsidRPr="00BF55EC">
        <w:rPr>
          <w:rFonts w:ascii="Verdana" w:hAnsi="Verdana"/>
          <w:iCs/>
          <w:sz w:val="20"/>
          <w:szCs w:val="20"/>
          <w:lang w:val="el-GR"/>
        </w:rPr>
        <w:t>υπ΄αριθμ</w:t>
      </w:r>
      <w:proofErr w:type="spellEnd"/>
      <w:r w:rsidRPr="00BF55EC">
        <w:rPr>
          <w:rFonts w:ascii="Verdana" w:hAnsi="Verdana"/>
          <w:iCs/>
          <w:sz w:val="20"/>
          <w:szCs w:val="20"/>
          <w:lang w:val="el-GR"/>
        </w:rPr>
        <w:t xml:space="preserve">. </w:t>
      </w:r>
      <w:r w:rsidR="00DA2299" w:rsidRPr="00BF55EC">
        <w:rPr>
          <w:rFonts w:ascii="Verdana" w:hAnsi="Verdana"/>
          <w:iCs/>
          <w:sz w:val="20"/>
          <w:szCs w:val="20"/>
          <w:lang w:val="el-GR"/>
        </w:rPr>
        <w:t>Κ.Υ.Α. 52445 ΕΞ 2023 (B’ 2385/12.04.2023) «Υποχρέωση υποβολής ηλεκτρονικών τιμολογίων από τους οικονομικούς φορε</w:t>
      </w:r>
      <w:r w:rsidR="000B30EF" w:rsidRPr="00BF55EC">
        <w:rPr>
          <w:rFonts w:ascii="Verdana" w:hAnsi="Verdana"/>
          <w:iCs/>
          <w:sz w:val="20"/>
          <w:szCs w:val="20"/>
          <w:lang w:val="el-GR"/>
        </w:rPr>
        <w:t>ίς» ως ισχύει</w:t>
      </w:r>
    </w:p>
    <w:p w14:paraId="3F51BCDD" w14:textId="77777777" w:rsidR="00B73BC0" w:rsidRPr="00BF55EC" w:rsidRDefault="00DE2F44" w:rsidP="00BB10B8">
      <w:pPr>
        <w:pStyle w:val="aff1"/>
        <w:numPr>
          <w:ilvl w:val="0"/>
          <w:numId w:val="29"/>
        </w:numPr>
        <w:spacing w:line="360" w:lineRule="auto"/>
        <w:ind w:left="57" w:firstLine="113"/>
        <w:jc w:val="both"/>
        <w:rPr>
          <w:rFonts w:ascii="Verdana" w:hAnsi="Verdana" w:cstheme="minorHAnsi"/>
          <w:b/>
          <w:bCs/>
          <w:iCs/>
          <w:color w:val="5B9BD5"/>
          <w:lang w:val="el-GR" w:eastAsia="ar-SA"/>
        </w:rPr>
      </w:pPr>
      <w:r w:rsidRPr="00BF55EC">
        <w:rPr>
          <w:rFonts w:ascii="Verdana" w:hAnsi="Verdana" w:cs="Calibri"/>
          <w:lang w:val="el-GR" w:eastAsia="ar-SA"/>
        </w:rPr>
        <w:t>τη</w:t>
      </w:r>
      <w:r w:rsidR="00EC32F4" w:rsidRPr="00BF55EC">
        <w:rPr>
          <w:rFonts w:ascii="Verdana" w:hAnsi="Verdana" w:cs="Calibri"/>
          <w:lang w:val="el-GR" w:eastAsia="ar-SA"/>
        </w:rPr>
        <w:t>ν</w:t>
      </w:r>
      <w:r w:rsidRPr="00BF55EC">
        <w:rPr>
          <w:rFonts w:ascii="Verdana" w:hAnsi="Verdana" w:cs="Calibri"/>
          <w:lang w:val="el-GR" w:eastAsia="ar-SA"/>
        </w:rPr>
        <w:t xml:space="preserve"> </w:t>
      </w:r>
      <w:r w:rsidR="008E32B1" w:rsidRPr="00BF55EC">
        <w:rPr>
          <w:rFonts w:ascii="Verdana" w:hAnsi="Verdana" w:cs="Calibri"/>
          <w:lang w:val="el-GR" w:eastAsia="ar-SA"/>
        </w:rPr>
        <w:t xml:space="preserve">υπ’ </w:t>
      </w:r>
      <w:proofErr w:type="spellStart"/>
      <w:r w:rsidRPr="00BF55EC">
        <w:rPr>
          <w:rFonts w:ascii="Verdana" w:hAnsi="Verdana" w:cs="Calibri"/>
          <w:lang w:val="el-GR" w:eastAsia="ar-SA"/>
        </w:rPr>
        <w:t>αριθμ</w:t>
      </w:r>
      <w:proofErr w:type="spellEnd"/>
      <w:r w:rsidRPr="00BF55EC">
        <w:rPr>
          <w:rFonts w:ascii="Verdana" w:hAnsi="Verdana" w:cs="Calibri"/>
          <w:lang w:val="el-GR" w:eastAsia="ar-SA"/>
        </w:rPr>
        <w:t>. Κ.Υ.Α. οικ. 14900/</w:t>
      </w:r>
      <w:r w:rsidR="00D03CAD" w:rsidRPr="00BF55EC">
        <w:rPr>
          <w:rFonts w:ascii="Verdana" w:hAnsi="Verdana" w:cs="Calibri"/>
          <w:lang w:val="el-GR" w:eastAsia="ar-SA"/>
        </w:rPr>
        <w:t>04.02.20</w:t>
      </w:r>
      <w:r w:rsidRPr="00BF55EC">
        <w:rPr>
          <w:rFonts w:ascii="Verdana" w:hAnsi="Verdana" w:cs="Calibri"/>
          <w:lang w:val="el-GR" w:eastAsia="ar-SA"/>
        </w:rPr>
        <w:t>21 (Β’ 466</w:t>
      </w:r>
      <w:r w:rsidR="0085649D" w:rsidRPr="00BF55EC">
        <w:rPr>
          <w:rFonts w:ascii="Verdana" w:hAnsi="Verdana" w:cs="Calibri"/>
          <w:lang w:val="el-GR" w:eastAsia="ar-SA"/>
        </w:rPr>
        <w:t>/08.02.2021)</w:t>
      </w:r>
      <w:r w:rsidRPr="00BF55EC">
        <w:rPr>
          <w:rFonts w:ascii="Verdana" w:hAnsi="Verdana" w:cs="Calibri"/>
          <w:lang w:val="el-GR" w:eastAsia="ar-SA"/>
        </w:rPr>
        <w:t xml:space="preserve"> «</w:t>
      </w:r>
      <w:r w:rsidRPr="00BF55EC">
        <w:rPr>
          <w:rFonts w:ascii="Verdana" w:hAnsi="Verdana" w:cs="Calibri"/>
          <w:iCs/>
          <w:lang w:val="el-GR" w:eastAsia="ar-SA"/>
        </w:rPr>
        <w:t xml:space="preserve">Έγκριση σχεδίου </w:t>
      </w:r>
      <w:r w:rsidR="001E1383" w:rsidRPr="00BF55EC">
        <w:rPr>
          <w:rFonts w:ascii="Verdana" w:hAnsi="Verdana" w:cs="Calibri"/>
          <w:iCs/>
          <w:lang w:val="el-GR" w:eastAsia="ar-SA"/>
        </w:rPr>
        <w:t>Στρατηγικής</w:t>
      </w:r>
      <w:r w:rsidRPr="00BF55EC">
        <w:rPr>
          <w:rFonts w:ascii="Verdana" w:hAnsi="Verdana" w:cs="Calibri"/>
          <w:iCs/>
          <w:lang w:val="el-GR" w:eastAsia="ar-SA"/>
        </w:rPr>
        <w:t xml:space="preserve"> για τις Πράσινες Δημόσιες Συμβάσεις</w:t>
      </w:r>
      <w:r w:rsidR="000B30EF" w:rsidRPr="00BF55EC">
        <w:rPr>
          <w:rFonts w:ascii="Verdana" w:hAnsi="Verdana" w:cs="Calibri"/>
          <w:lang w:val="el-GR" w:eastAsia="ar-SA"/>
        </w:rPr>
        <w:t>» (ΑΔΑ: ΨΡΤΟ46ΜΤΛΡ-Χ92)</w:t>
      </w:r>
    </w:p>
    <w:p w14:paraId="3DC73524" w14:textId="77777777" w:rsidR="00B73BC0" w:rsidRPr="00BF55EC" w:rsidRDefault="00B73BC0" w:rsidP="000B30EF">
      <w:pPr>
        <w:pStyle w:val="aff1"/>
        <w:numPr>
          <w:ilvl w:val="0"/>
          <w:numId w:val="29"/>
        </w:numPr>
        <w:spacing w:line="360" w:lineRule="auto"/>
        <w:ind w:left="57" w:firstLine="113"/>
        <w:jc w:val="both"/>
        <w:rPr>
          <w:rFonts w:ascii="Verdana" w:hAnsi="Verdana" w:cstheme="minorHAnsi"/>
          <w:b/>
          <w:bCs/>
          <w:iCs/>
          <w:color w:val="5B9BD5"/>
          <w:lang w:val="el-GR" w:eastAsia="ar-SA"/>
        </w:rPr>
      </w:pPr>
      <w:r w:rsidRPr="00BF55EC">
        <w:rPr>
          <w:rFonts w:ascii="Verdana" w:hAnsi="Verdana" w:cs="Calibri"/>
          <w:lang w:val="el-GR" w:eastAsia="ar-SA"/>
        </w:rPr>
        <w:lastRenderedPageBreak/>
        <w:t xml:space="preserve">την υπ’ </w:t>
      </w:r>
      <w:proofErr w:type="spellStart"/>
      <w:r w:rsidRPr="00BF55EC">
        <w:rPr>
          <w:rFonts w:ascii="Verdana" w:hAnsi="Verdana" w:cs="Calibri"/>
          <w:lang w:val="el-GR" w:eastAsia="ar-SA"/>
        </w:rPr>
        <w:t>αριθμ</w:t>
      </w:r>
      <w:proofErr w:type="spellEnd"/>
      <w:r w:rsidRPr="00BF55EC">
        <w:rPr>
          <w:rFonts w:ascii="Verdana" w:hAnsi="Verdana" w:cs="Calibri"/>
          <w:lang w:val="el-GR" w:eastAsia="ar-SA"/>
        </w:rPr>
        <w:t>. Κ.Υ.Α. 54862/</w:t>
      </w:r>
      <w:r w:rsidR="00D03CAD" w:rsidRPr="00BF55EC">
        <w:rPr>
          <w:rFonts w:ascii="Verdana" w:hAnsi="Verdana" w:cs="Calibri"/>
          <w:lang w:val="el-GR" w:eastAsia="ar-SA"/>
        </w:rPr>
        <w:t>20</w:t>
      </w:r>
      <w:r w:rsidRPr="00BF55EC">
        <w:rPr>
          <w:rFonts w:ascii="Verdana" w:hAnsi="Verdana" w:cs="Calibri"/>
          <w:lang w:val="el-GR" w:eastAsia="ar-SA"/>
        </w:rPr>
        <w:t>24 (Β΄</w:t>
      </w:r>
      <w:r w:rsidR="00D03CAD" w:rsidRPr="00BF55EC">
        <w:rPr>
          <w:rFonts w:ascii="Verdana" w:hAnsi="Verdana" w:cs="Calibri"/>
          <w:lang w:val="el-GR" w:eastAsia="ar-SA"/>
        </w:rPr>
        <w:t xml:space="preserve"> </w:t>
      </w:r>
      <w:r w:rsidRPr="00BF55EC">
        <w:rPr>
          <w:rFonts w:ascii="Verdana" w:hAnsi="Verdana" w:cs="Calibri"/>
          <w:lang w:val="el-GR" w:eastAsia="ar-SA"/>
        </w:rPr>
        <w:t xml:space="preserve">4102/12.07.2024) </w:t>
      </w:r>
      <w:r w:rsidRPr="00BF55EC">
        <w:rPr>
          <w:rFonts w:ascii="Verdana" w:hAnsi="Verdana" w:cstheme="minorHAnsi"/>
          <w:lang w:val="el-GR" w:eastAsia="ar-SA"/>
        </w:rPr>
        <w:t>«</w:t>
      </w:r>
      <w:r w:rsidRPr="00BF55EC">
        <w:rPr>
          <w:rFonts w:ascii="Verdana" w:hAnsi="Verdana" w:cstheme="minorHAnsi"/>
          <w:lang w:val="el-GR"/>
        </w:rPr>
        <w:t>Τροποποίηση του Εθνικού Σχεδίου Δράσης για την προώθηση των Πράσινων Δημόσιων Συμβάσεων για το έτος 2024</w:t>
      </w:r>
      <w:r w:rsidRPr="00BF55EC">
        <w:rPr>
          <w:rFonts w:ascii="Verdana" w:hAnsi="Verdana" w:cstheme="minorHAnsi"/>
        </w:rPr>
        <w:t> </w:t>
      </w:r>
      <w:r w:rsidRPr="00BF55EC">
        <w:rPr>
          <w:rFonts w:ascii="Verdana" w:hAnsi="Verdana" w:cstheme="minorHAnsi"/>
          <w:lang w:val="el-GR"/>
        </w:rPr>
        <w:t>- Τροποποίηση της υπ’</w:t>
      </w:r>
      <w:r w:rsidRPr="00BF55EC">
        <w:rPr>
          <w:rFonts w:ascii="Verdana" w:hAnsi="Verdana" w:cstheme="minorHAnsi"/>
        </w:rPr>
        <w:t> </w:t>
      </w:r>
      <w:proofErr w:type="spellStart"/>
      <w:r w:rsidRPr="00BF55EC">
        <w:rPr>
          <w:rFonts w:ascii="Verdana" w:hAnsi="Verdana" w:cstheme="minorHAnsi"/>
          <w:lang w:val="el-GR"/>
        </w:rPr>
        <w:t>αρ</w:t>
      </w:r>
      <w:proofErr w:type="spellEnd"/>
      <w:r w:rsidRPr="00BF55EC">
        <w:rPr>
          <w:rFonts w:ascii="Verdana" w:hAnsi="Verdana" w:cstheme="minorHAnsi"/>
          <w:lang w:val="el-GR"/>
        </w:rPr>
        <w:t>. 14900/04.02.2021 (Β’</w:t>
      </w:r>
      <w:r w:rsidRPr="00BF55EC">
        <w:rPr>
          <w:rFonts w:ascii="Verdana" w:hAnsi="Verdana" w:cstheme="minorHAnsi"/>
        </w:rPr>
        <w:t> </w:t>
      </w:r>
      <w:r w:rsidRPr="00BF55EC">
        <w:rPr>
          <w:rFonts w:ascii="Verdana" w:hAnsi="Verdana" w:cstheme="minorHAnsi"/>
          <w:lang w:val="el-GR"/>
        </w:rPr>
        <w:t>466) κοινής απόφασης των Υπουργών Ανάπτυξης και Επενδύσεων και Περιβάλλοντος και Ενέργειας»</w:t>
      </w:r>
      <w:r w:rsidR="00400A55" w:rsidRPr="00BF55EC">
        <w:rPr>
          <w:rFonts w:ascii="Verdana" w:hAnsi="Verdana"/>
          <w:b/>
          <w:bCs/>
          <w:lang w:val="el-GR"/>
        </w:rPr>
        <w:t xml:space="preserve"> </w:t>
      </w:r>
    </w:p>
    <w:p w14:paraId="1E4E6B2A" w14:textId="77777777" w:rsidR="00710C1D" w:rsidRPr="00BF55EC" w:rsidRDefault="00710C1D"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το ν. 5005/2022 (Α’ 236) «Ενίσχυση δημοσιότητας και διαφάνειας στον έντυπο και ηλεκτρονικό Τύπο - Σύσταση ηλεκτρονικών μητρώων εντύπου και ηλεκτρονικού</w:t>
      </w:r>
      <w:r w:rsidRPr="00BF55EC">
        <w:rPr>
          <w:rFonts w:ascii="Verdana" w:hAnsi="Verdana"/>
          <w:sz w:val="20"/>
          <w:szCs w:val="20"/>
        </w:rPr>
        <w:t> </w:t>
      </w:r>
      <w:r w:rsidRPr="00BF55EC">
        <w:rPr>
          <w:rFonts w:ascii="Verdana" w:hAnsi="Verdana"/>
          <w:sz w:val="20"/>
          <w:szCs w:val="20"/>
          <w:lang w:val="el-GR"/>
        </w:rPr>
        <w:t>Τύπου - Διατάξεις αρμοδιότητας της Γενικής</w:t>
      </w:r>
      <w:r w:rsidR="009D4B4C">
        <w:rPr>
          <w:rFonts w:ascii="Verdana" w:hAnsi="Verdana"/>
          <w:sz w:val="20"/>
          <w:szCs w:val="20"/>
          <w:lang w:val="el-GR"/>
        </w:rPr>
        <w:t xml:space="preserve"> </w:t>
      </w:r>
      <w:r w:rsidRPr="00BF55EC">
        <w:rPr>
          <w:rFonts w:ascii="Verdana" w:hAnsi="Verdana"/>
          <w:sz w:val="20"/>
          <w:szCs w:val="20"/>
          <w:lang w:val="el-GR"/>
        </w:rPr>
        <w:t>Γραμματείας Επικοινωνίας και Ενημέρωσης και</w:t>
      </w:r>
      <w:r w:rsidRPr="00BF55EC">
        <w:rPr>
          <w:rFonts w:ascii="Verdana" w:hAnsi="Verdana"/>
          <w:sz w:val="20"/>
          <w:szCs w:val="20"/>
        </w:rPr>
        <w:t> </w:t>
      </w:r>
      <w:r w:rsidRPr="00BF55EC">
        <w:rPr>
          <w:rFonts w:ascii="Verdana" w:hAnsi="Verdana"/>
          <w:sz w:val="20"/>
          <w:szCs w:val="20"/>
          <w:lang w:val="el-GR"/>
        </w:rPr>
        <w:t>λοιπές επείγουσες ρυθμίσεις»</w:t>
      </w:r>
    </w:p>
    <w:p w14:paraId="4171EFDE" w14:textId="77777777" w:rsidR="00EA7949" w:rsidRPr="00BF55EC" w:rsidRDefault="00EA7949"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 xml:space="preserve">το ν. 4919/2022 (Α’ 71) «Σύσταση εταιρειών μέσω των Υπηρεσιών Μιας Στάσης (Υ.Μ.Σ.) και τήρηση του Γενικού Εμπορικού Μητρώου (Γ.Ε.ΜΗ.) - Ενσωμάτωση της Οδηγίας (ΕΕ) 2019/1151 του Ευρωπαϊκού Κοινοβουλίου και του Συμβουλίου της 20ής Ιουνίου 2019 για την τροποποίηση της </w:t>
      </w:r>
      <w:r w:rsidRPr="00BF55EC">
        <w:rPr>
          <w:rFonts w:ascii="Verdana" w:hAnsi="Verdana"/>
          <w:sz w:val="20"/>
          <w:szCs w:val="20"/>
        </w:rPr>
        <w:t>O</w:t>
      </w:r>
      <w:proofErr w:type="spellStart"/>
      <w:r w:rsidRPr="00BF55EC">
        <w:rPr>
          <w:rFonts w:ascii="Verdana" w:hAnsi="Verdana"/>
          <w:sz w:val="20"/>
          <w:szCs w:val="20"/>
          <w:lang w:val="el-GR"/>
        </w:rPr>
        <w:t>δηγίας</w:t>
      </w:r>
      <w:proofErr w:type="spellEnd"/>
      <w:r w:rsidRPr="00BF55EC">
        <w:rPr>
          <w:rFonts w:ascii="Verdana" w:hAnsi="Verdana"/>
          <w:sz w:val="20"/>
          <w:szCs w:val="20"/>
          <w:lang w:val="el-GR"/>
        </w:rPr>
        <w:t xml:space="preserve"> (ΕΕ) 2017/1132, όσον αφορά τη χρήση ψηφιακών εργαλείων και διαδικασιών στον τομέα του εταιρικού δικαίου (</w:t>
      </w:r>
      <w:r w:rsidRPr="00BF55EC">
        <w:rPr>
          <w:rFonts w:ascii="Verdana" w:hAnsi="Verdana"/>
          <w:sz w:val="20"/>
          <w:szCs w:val="20"/>
        </w:rPr>
        <w:t>L</w:t>
      </w:r>
      <w:r w:rsidRPr="00BF55EC">
        <w:rPr>
          <w:rFonts w:ascii="Verdana" w:hAnsi="Verdana"/>
          <w:sz w:val="20"/>
          <w:szCs w:val="20"/>
          <w:lang w:val="el-GR"/>
        </w:rPr>
        <w:t xml:space="preserve"> 186) και λοιπές επείγουσες διατάξεις»</w:t>
      </w:r>
    </w:p>
    <w:p w14:paraId="4B0BE7AC" w14:textId="77777777" w:rsidR="00D455D4" w:rsidRPr="00BF55EC" w:rsidRDefault="00D455D4"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το  ν. 4727/2020 (Α’ 184)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w:t>
      </w:r>
      <w:r w:rsidR="000B30EF" w:rsidRPr="00BF55EC">
        <w:rPr>
          <w:rFonts w:ascii="Verdana" w:hAnsi="Verdana"/>
          <w:sz w:val="20"/>
          <w:szCs w:val="20"/>
          <w:lang w:val="el-GR"/>
        </w:rPr>
        <w:t xml:space="preserve"> 2018/1972 και άλλες διατάξεις»</w:t>
      </w:r>
    </w:p>
    <w:p w14:paraId="22C38B07" w14:textId="77777777" w:rsidR="00C906A6" w:rsidRPr="00BF55EC" w:rsidRDefault="00C906A6"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το ν. 4624/2019 (Α’ 137)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w:t>
      </w:r>
      <w:r w:rsidR="000B30EF" w:rsidRPr="00BF55EC">
        <w:rPr>
          <w:rFonts w:ascii="Verdana" w:hAnsi="Verdana"/>
          <w:sz w:val="20"/>
          <w:szCs w:val="20"/>
          <w:lang w:val="el-GR"/>
        </w:rPr>
        <w:t>ιλίου 2016 και άλλες διατάξεις»</w:t>
      </w:r>
    </w:p>
    <w:p w14:paraId="42B94157" w14:textId="77777777" w:rsidR="00D455D4" w:rsidRPr="00BF55EC" w:rsidRDefault="00D455D4"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το ν. 4270/2014 (Α’ 143) «Αρχές δημοσιονομικής διαχείρισης και εποπτείας (ενσωμάτωση της Οδηγίας 2011/85/ΕΕ) – δημόσιο λογιστικό και άλλες διατάξεις»</w:t>
      </w:r>
    </w:p>
    <w:p w14:paraId="580C907A" w14:textId="77777777" w:rsidR="00D455D4" w:rsidRPr="00BF55EC" w:rsidRDefault="00D455D4"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τη</w:t>
      </w:r>
      <w:r w:rsidR="008B5224" w:rsidRPr="00BF55EC">
        <w:rPr>
          <w:rFonts w:ascii="Verdana" w:hAnsi="Verdana"/>
          <w:sz w:val="20"/>
          <w:szCs w:val="20"/>
          <w:lang w:val="el-GR"/>
        </w:rPr>
        <w:t>ν</w:t>
      </w:r>
      <w:r w:rsidRPr="00BF55EC">
        <w:rPr>
          <w:rFonts w:ascii="Verdana" w:hAnsi="Verdana"/>
          <w:sz w:val="20"/>
          <w:szCs w:val="20"/>
          <w:lang w:val="el-GR"/>
        </w:rPr>
        <w:t xml:space="preserve"> παρ. Ζ του </w:t>
      </w:r>
      <w:r w:rsidR="00544A4E" w:rsidRPr="00BF55EC">
        <w:rPr>
          <w:rFonts w:ascii="Verdana" w:hAnsi="Verdana"/>
          <w:sz w:val="20"/>
          <w:szCs w:val="20"/>
          <w:lang w:val="el-GR"/>
        </w:rPr>
        <w:t>ν</w:t>
      </w:r>
      <w:r w:rsidRPr="00BF55EC">
        <w:rPr>
          <w:rFonts w:ascii="Verdana" w:hAnsi="Verdana"/>
          <w:sz w:val="20"/>
          <w:szCs w:val="20"/>
          <w:lang w:val="el-GR"/>
        </w:rPr>
        <w:t>. 4152/2013 (Α’ 107) «Προσαρμογή της ελληνικής νομοθεσίας στην Οδηγία 2011/7 της 16.2.2011 για την καταπολέμηση των καθυστερήσεων πληρωμών στις εμπορικές συναλλαγές»</w:t>
      </w:r>
    </w:p>
    <w:p w14:paraId="750F8B68" w14:textId="77777777" w:rsidR="00BA3A40" w:rsidRPr="00BF55EC" w:rsidRDefault="00BA3A40"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w:t>
      </w:r>
      <w:r w:rsidR="0039082E" w:rsidRPr="00BF55EC">
        <w:rPr>
          <w:rFonts w:ascii="Verdana" w:hAnsi="Verdana"/>
          <w:sz w:val="20"/>
          <w:szCs w:val="20"/>
          <w:lang w:val="el-GR"/>
        </w:rPr>
        <w:t xml:space="preserve">α άρθρα </w:t>
      </w:r>
      <w:r w:rsidR="00F33AF1" w:rsidRPr="00BF55EC">
        <w:rPr>
          <w:rFonts w:ascii="Verdana" w:hAnsi="Verdana"/>
          <w:sz w:val="20"/>
          <w:szCs w:val="20"/>
          <w:lang w:val="el-GR"/>
        </w:rPr>
        <w:t>19-37 τ</w:t>
      </w:r>
      <w:r w:rsidRPr="00BF55EC">
        <w:rPr>
          <w:rFonts w:ascii="Verdana" w:hAnsi="Verdana"/>
          <w:sz w:val="20"/>
          <w:szCs w:val="20"/>
          <w:lang w:val="el-GR"/>
        </w:rPr>
        <w:t>ου ν. 3419/2005 (Α’ 297)</w:t>
      </w:r>
      <w:r w:rsidR="00C330D2" w:rsidRPr="00BF55EC">
        <w:rPr>
          <w:rFonts w:ascii="Verdana" w:hAnsi="Verdana"/>
          <w:sz w:val="20"/>
          <w:szCs w:val="20"/>
          <w:lang w:val="el-GR"/>
        </w:rPr>
        <w:t xml:space="preserve"> </w:t>
      </w:r>
      <w:r w:rsidR="001C1814" w:rsidRPr="00BF55EC">
        <w:rPr>
          <w:rFonts w:ascii="Verdana" w:hAnsi="Verdana"/>
          <w:sz w:val="20"/>
          <w:szCs w:val="20"/>
          <w:lang w:val="el-GR"/>
        </w:rPr>
        <w:t>«</w:t>
      </w:r>
      <w:r w:rsidRPr="00BF55EC">
        <w:rPr>
          <w:rFonts w:ascii="Verdana" w:hAnsi="Verdana"/>
          <w:sz w:val="20"/>
          <w:szCs w:val="20"/>
          <w:lang w:val="el-GR"/>
        </w:rPr>
        <w:t>Γενικό Εμπορικό Μητρώο (Γ.Ε.ΜΗ.) και εκσυγχρονισμός της Επιμελητηριακής Νομοθεσίας</w:t>
      </w:r>
      <w:r w:rsidR="001C1814" w:rsidRPr="00BF55EC">
        <w:rPr>
          <w:rFonts w:ascii="Verdana" w:hAnsi="Verdana"/>
          <w:sz w:val="20"/>
          <w:szCs w:val="20"/>
          <w:lang w:val="el-GR"/>
        </w:rPr>
        <w:t>»</w:t>
      </w:r>
    </w:p>
    <w:p w14:paraId="706414FB" w14:textId="77777777" w:rsidR="00CD5C41" w:rsidRPr="00BF55EC" w:rsidRDefault="00CD5C41" w:rsidP="0024101A">
      <w:pPr>
        <w:numPr>
          <w:ilvl w:val="0"/>
          <w:numId w:val="29"/>
        </w:numPr>
        <w:spacing w:after="0" w:line="360" w:lineRule="auto"/>
        <w:ind w:left="57" w:firstLine="113"/>
        <w:rPr>
          <w:rFonts w:ascii="Verdana" w:hAnsi="Verdana"/>
          <w:sz w:val="20"/>
          <w:szCs w:val="20"/>
          <w:lang w:val="el-GR"/>
        </w:rPr>
      </w:pPr>
      <w:bookmarkStart w:id="14" w:name="_Hlk209437884"/>
      <w:r w:rsidRPr="00BF55EC">
        <w:rPr>
          <w:rFonts w:ascii="Verdana" w:hAnsi="Verdana"/>
          <w:sz w:val="20"/>
          <w:szCs w:val="20"/>
          <w:lang w:val="el-GR"/>
        </w:rPr>
        <w:t xml:space="preserve">το ν. </w:t>
      </w:r>
      <w:bookmarkStart w:id="15" w:name="_Hlk181972852"/>
      <w:r w:rsidRPr="00BF55EC">
        <w:rPr>
          <w:rFonts w:ascii="Verdana" w:hAnsi="Verdana"/>
          <w:sz w:val="20"/>
          <w:szCs w:val="20"/>
          <w:lang w:val="el-GR"/>
        </w:rPr>
        <w:t xml:space="preserve">5144/2024 </w:t>
      </w:r>
      <w:bookmarkEnd w:id="15"/>
      <w:r w:rsidR="00A73144" w:rsidRPr="00BF55EC">
        <w:rPr>
          <w:rFonts w:ascii="Verdana" w:hAnsi="Verdana"/>
          <w:sz w:val="20"/>
          <w:szCs w:val="20"/>
          <w:lang w:val="el-GR"/>
        </w:rPr>
        <w:t xml:space="preserve">(ΦΕΚ 162 Α/11-10-2024) </w:t>
      </w:r>
      <w:r w:rsidRPr="00BF55EC">
        <w:rPr>
          <w:rFonts w:ascii="Verdana" w:hAnsi="Verdana"/>
          <w:sz w:val="20"/>
          <w:szCs w:val="20"/>
          <w:lang w:val="el-GR"/>
        </w:rPr>
        <w:t>«</w:t>
      </w:r>
      <w:r w:rsidRPr="00BF55EC">
        <w:rPr>
          <w:rFonts w:ascii="Verdana" w:hAnsi="Verdana"/>
          <w:sz w:val="20"/>
          <w:szCs w:val="20"/>
        </w:rPr>
        <w:t> </w:t>
      </w:r>
      <w:r w:rsidRPr="00BF55EC">
        <w:rPr>
          <w:rFonts w:ascii="Verdana" w:hAnsi="Verdana"/>
          <w:sz w:val="20"/>
          <w:szCs w:val="20"/>
          <w:lang w:val="el-GR"/>
        </w:rPr>
        <w:t>Κώδικας Φόρου Προστιθέμενης Αξίας»</w:t>
      </w:r>
    </w:p>
    <w:p w14:paraId="4A85D94B" w14:textId="77777777" w:rsidR="00CD5C41" w:rsidRPr="00BF55EC" w:rsidRDefault="00A73144" w:rsidP="0024101A">
      <w:pPr>
        <w:numPr>
          <w:ilvl w:val="0"/>
          <w:numId w:val="29"/>
        </w:numPr>
        <w:spacing w:after="0" w:line="360" w:lineRule="auto"/>
        <w:ind w:left="57" w:firstLine="113"/>
        <w:rPr>
          <w:rFonts w:ascii="Verdana" w:hAnsi="Verdana"/>
          <w:sz w:val="20"/>
          <w:szCs w:val="20"/>
          <w:lang w:val="el-GR"/>
        </w:rPr>
      </w:pPr>
      <w:bookmarkStart w:id="16" w:name="_Hlk209437917"/>
      <w:bookmarkEnd w:id="14"/>
      <w:r w:rsidRPr="00BF55EC">
        <w:rPr>
          <w:rFonts w:ascii="Verdana" w:hAnsi="Verdana"/>
          <w:sz w:val="20"/>
          <w:szCs w:val="20"/>
          <w:lang w:val="el-GR"/>
        </w:rPr>
        <w:t>το ν. 513</w:t>
      </w:r>
      <w:r w:rsidR="009C70DA" w:rsidRPr="00BF55EC">
        <w:rPr>
          <w:rFonts w:ascii="Verdana" w:hAnsi="Verdana"/>
          <w:sz w:val="20"/>
          <w:szCs w:val="20"/>
          <w:lang w:val="el-GR"/>
        </w:rPr>
        <w:t>5</w:t>
      </w:r>
      <w:r w:rsidRPr="00BF55EC">
        <w:rPr>
          <w:rFonts w:ascii="Verdana" w:hAnsi="Verdana"/>
          <w:sz w:val="20"/>
          <w:szCs w:val="20"/>
          <w:lang w:val="el-GR"/>
        </w:rPr>
        <w:t xml:space="preserve">/2024 </w:t>
      </w:r>
      <w:r w:rsidRPr="00BF55EC">
        <w:rPr>
          <w:rFonts w:ascii="Verdana" w:hAnsi="Verdana"/>
          <w:sz w:val="20"/>
          <w:szCs w:val="20"/>
        </w:rPr>
        <w:t> </w:t>
      </w:r>
      <w:r w:rsidRPr="00BF55EC">
        <w:rPr>
          <w:rFonts w:ascii="Verdana" w:hAnsi="Verdana"/>
          <w:sz w:val="20"/>
          <w:szCs w:val="20"/>
          <w:lang w:val="el-GR"/>
        </w:rPr>
        <w:t>(ΦΕΚ 147 Α/16-9-2024) «Ψηφιακό τέλος συναλλαγ</w:t>
      </w:r>
      <w:r w:rsidR="000B30EF" w:rsidRPr="00BF55EC">
        <w:rPr>
          <w:rFonts w:ascii="Verdana" w:hAnsi="Verdana"/>
          <w:sz w:val="20"/>
          <w:szCs w:val="20"/>
          <w:lang w:val="el-GR"/>
        </w:rPr>
        <w:t>ής και άλλες διατάξεις»</w:t>
      </w:r>
    </w:p>
    <w:bookmarkEnd w:id="16"/>
    <w:p w14:paraId="0BEDF2AF" w14:textId="77777777" w:rsidR="004624A4" w:rsidRPr="00BF55EC" w:rsidRDefault="004624A4"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το ν.2690/1999 (Α’ 45) «Κύρωση του Κώδικα Διοικητικής Διαδικασίας και άλλες διατάξεις»  και ιδίως των άρθρων 1,2, 7, 11 και 13 έως 15</w:t>
      </w:r>
    </w:p>
    <w:p w14:paraId="4283CE49" w14:textId="77777777" w:rsidR="003C7A40" w:rsidRPr="00BF55EC" w:rsidRDefault="003C7A40"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 xml:space="preserve">το </w:t>
      </w:r>
      <w:proofErr w:type="spellStart"/>
      <w:r w:rsidRPr="00BF55EC">
        <w:rPr>
          <w:rFonts w:ascii="Verdana" w:hAnsi="Verdana"/>
          <w:sz w:val="20"/>
          <w:szCs w:val="20"/>
          <w:lang w:val="el-GR"/>
        </w:rPr>
        <w:t>π.δ.</w:t>
      </w:r>
      <w:proofErr w:type="spellEnd"/>
      <w:r w:rsidRPr="00BF55EC">
        <w:rPr>
          <w:rFonts w:ascii="Verdana" w:hAnsi="Verdana"/>
          <w:sz w:val="20"/>
          <w:szCs w:val="20"/>
          <w:lang w:val="el-GR"/>
        </w:rPr>
        <w:t xml:space="preserve"> 80/2016 (Α’ 145) </w:t>
      </w:r>
      <w:r w:rsidR="001C1814" w:rsidRPr="00BF55EC">
        <w:rPr>
          <w:rFonts w:ascii="Verdana" w:hAnsi="Verdana"/>
          <w:sz w:val="20"/>
          <w:szCs w:val="20"/>
          <w:lang w:val="el-GR"/>
        </w:rPr>
        <w:t>«</w:t>
      </w:r>
      <w:r w:rsidRPr="00BF55EC">
        <w:rPr>
          <w:rFonts w:ascii="Verdana" w:hAnsi="Verdana"/>
          <w:sz w:val="20"/>
          <w:szCs w:val="20"/>
          <w:lang w:val="el-GR"/>
        </w:rPr>
        <w:t>Ανάληψη υποχρεώσεων από τους Διατάκτες</w:t>
      </w:r>
      <w:r w:rsidR="001C1814" w:rsidRPr="00BF55EC">
        <w:rPr>
          <w:rFonts w:ascii="Verdana" w:hAnsi="Verdana"/>
          <w:sz w:val="20"/>
          <w:szCs w:val="20"/>
          <w:lang w:val="el-GR"/>
        </w:rPr>
        <w:t>»</w:t>
      </w:r>
    </w:p>
    <w:p w14:paraId="558D8E86" w14:textId="77777777" w:rsidR="009C70DA" w:rsidRPr="00BF55EC" w:rsidRDefault="009C70DA" w:rsidP="0024101A">
      <w:pPr>
        <w:numPr>
          <w:ilvl w:val="0"/>
          <w:numId w:val="29"/>
        </w:numPr>
        <w:spacing w:after="0" w:line="360" w:lineRule="auto"/>
        <w:ind w:left="57" w:firstLine="113"/>
        <w:rPr>
          <w:rFonts w:ascii="Verdana" w:hAnsi="Verdana"/>
          <w:sz w:val="20"/>
          <w:szCs w:val="20"/>
          <w:lang w:val="el-GR"/>
        </w:rPr>
      </w:pPr>
      <w:bookmarkStart w:id="17" w:name="_Hlk209437953"/>
      <w:r w:rsidRPr="00BF55EC">
        <w:rPr>
          <w:rFonts w:ascii="Verdana" w:hAnsi="Verdana"/>
          <w:iCs/>
          <w:sz w:val="20"/>
          <w:szCs w:val="20"/>
          <w:lang w:val="el-GR"/>
        </w:rPr>
        <w:t xml:space="preserve">το </w:t>
      </w:r>
      <w:hyperlink r:id="rId10" w:tgtFrame="_blank" w:history="1">
        <w:r w:rsidRPr="00BF55EC">
          <w:rPr>
            <w:rFonts w:ascii="Verdana" w:hAnsi="Verdana"/>
            <w:iCs/>
            <w:sz w:val="20"/>
            <w:szCs w:val="20"/>
            <w:lang w:val="el-GR"/>
          </w:rPr>
          <w:t>Π.Δ.54/18</w:t>
        </w:r>
      </w:hyperlink>
      <w:r w:rsidRPr="00BF55EC">
        <w:rPr>
          <w:rFonts w:ascii="Verdana" w:hAnsi="Verdana"/>
          <w:iCs/>
          <w:sz w:val="20"/>
          <w:szCs w:val="20"/>
          <w:lang w:val="el-GR"/>
        </w:rPr>
        <w:t xml:space="preserve"> (ΦΕΚ 103 Α/13-06-2018)</w:t>
      </w:r>
      <w:r w:rsidRPr="00BF55EC">
        <w:rPr>
          <w:rFonts w:ascii="Verdana" w:hAnsi="Verdana"/>
          <w:sz w:val="20"/>
          <w:szCs w:val="20"/>
          <w:lang w:val="el-GR"/>
        </w:rPr>
        <w:t xml:space="preserve"> «Ορισμός του περιεχομένου και του χρόνου έναρξης της εφαρμογής του Λογιστικού Πλαισίου της Γενικής Κυβέρνησης»</w:t>
      </w:r>
    </w:p>
    <w:bookmarkEnd w:id="17"/>
    <w:p w14:paraId="32A199E0" w14:textId="77777777" w:rsidR="003C7A40" w:rsidRPr="00BF55EC" w:rsidRDefault="003C7A40"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lastRenderedPageBreak/>
        <w:t xml:space="preserve">το </w:t>
      </w:r>
      <w:r w:rsidR="009C70DA" w:rsidRPr="00BF55EC">
        <w:rPr>
          <w:rFonts w:ascii="Verdana" w:hAnsi="Verdana"/>
          <w:sz w:val="20"/>
          <w:szCs w:val="20"/>
          <w:lang w:val="el-GR"/>
        </w:rPr>
        <w:t>Π.Δ.</w:t>
      </w:r>
      <w:r w:rsidRPr="00BF55EC">
        <w:rPr>
          <w:rFonts w:ascii="Verdana" w:hAnsi="Verdana"/>
          <w:sz w:val="20"/>
          <w:szCs w:val="20"/>
          <w:lang w:val="el-GR"/>
        </w:rPr>
        <w:t xml:space="preserve"> 28/2015 (Α’ 34) </w:t>
      </w:r>
      <w:r w:rsidR="001C1814" w:rsidRPr="00BF55EC">
        <w:rPr>
          <w:rFonts w:ascii="Verdana" w:hAnsi="Verdana"/>
          <w:sz w:val="20"/>
          <w:szCs w:val="20"/>
          <w:lang w:val="el-GR"/>
        </w:rPr>
        <w:t>«</w:t>
      </w:r>
      <w:r w:rsidRPr="00BF55EC">
        <w:rPr>
          <w:rFonts w:ascii="Verdana" w:hAnsi="Verdana"/>
          <w:sz w:val="20"/>
          <w:szCs w:val="20"/>
          <w:lang w:val="el-GR"/>
        </w:rPr>
        <w:t>Κωδικοποίηση διατάξεων για την πρόσβαση σε δημόσια έγγραφα και στοιχεία</w:t>
      </w:r>
      <w:r w:rsidR="001C1814" w:rsidRPr="00BF55EC">
        <w:rPr>
          <w:rFonts w:ascii="Verdana" w:hAnsi="Verdana"/>
          <w:sz w:val="20"/>
          <w:szCs w:val="20"/>
          <w:lang w:val="el-GR"/>
        </w:rPr>
        <w:t>»</w:t>
      </w:r>
    </w:p>
    <w:p w14:paraId="7C98EF21" w14:textId="77777777" w:rsidR="00503DB5" w:rsidRPr="00BF55EC" w:rsidRDefault="005054D1"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το</w:t>
      </w:r>
      <w:r w:rsidR="00626785" w:rsidRPr="00BF55EC">
        <w:rPr>
          <w:rFonts w:ascii="Verdana" w:hAnsi="Verdana"/>
          <w:sz w:val="20"/>
          <w:szCs w:val="20"/>
          <w:lang w:val="el-GR"/>
        </w:rPr>
        <w:t>ν</w:t>
      </w:r>
      <w:r w:rsidRPr="00BF55EC">
        <w:rPr>
          <w:rFonts w:ascii="Verdana" w:hAnsi="Verdana"/>
          <w:sz w:val="20"/>
          <w:szCs w:val="20"/>
          <w:lang w:val="el-GR"/>
        </w:rPr>
        <w:t xml:space="preserve"> Κανονισμ</w:t>
      </w:r>
      <w:r w:rsidR="00626785" w:rsidRPr="00BF55EC">
        <w:rPr>
          <w:rFonts w:ascii="Verdana" w:hAnsi="Verdana"/>
          <w:sz w:val="20"/>
          <w:szCs w:val="20"/>
          <w:lang w:val="el-GR"/>
        </w:rPr>
        <w:t>ό</w:t>
      </w:r>
      <w:r w:rsidRPr="00BF55EC">
        <w:rPr>
          <w:rFonts w:ascii="Verdana" w:hAnsi="Verdana"/>
          <w:sz w:val="20"/>
          <w:szCs w:val="20"/>
          <w:lang w:val="el-GR"/>
        </w:rPr>
        <w:t xml:space="preserve"> (ΕΕ) 2016/679 του ΕΚ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OJ L 119</w:t>
      </w:r>
    </w:p>
    <w:p w14:paraId="121AAD24" w14:textId="77777777" w:rsidR="00503DB5" w:rsidRPr="00BF55EC" w:rsidRDefault="00503DB5" w:rsidP="0024101A">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τον Κανονισμό (ΕΕ) 2022/576 του Συμβουλίου της 8ης Απριλίου 2022 για την τροποποίηση του κανονισμού (ΕΕ) αριθ. 833/2014 σχετικά με περιοριστικά μέτρα λόγω ενεργειών της Ρωσίας που αποσταθεροποιούν την κατάσταση στ</w:t>
      </w:r>
      <w:r w:rsidR="000B30EF" w:rsidRPr="00BF55EC">
        <w:rPr>
          <w:rFonts w:ascii="Verdana" w:hAnsi="Verdana"/>
          <w:sz w:val="20"/>
          <w:szCs w:val="20"/>
          <w:lang w:val="el-GR"/>
        </w:rPr>
        <w:t>ην Ουκρανία</w:t>
      </w:r>
    </w:p>
    <w:p w14:paraId="24710423" w14:textId="77777777" w:rsidR="008E633E" w:rsidRPr="00BF55EC" w:rsidRDefault="008E633E" w:rsidP="008C3C50">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το ν.5314/2026 (Α’ 103) «Κώδικας Τοπικής Αυτοδιοίκησης»</w:t>
      </w:r>
    </w:p>
    <w:p w14:paraId="1EB88630" w14:textId="77777777" w:rsidR="00F64381" w:rsidRPr="00BF55EC" w:rsidRDefault="00F64381" w:rsidP="008C3C50">
      <w:pPr>
        <w:numPr>
          <w:ilvl w:val="0"/>
          <w:numId w:val="29"/>
        </w:numPr>
        <w:spacing w:after="0" w:line="360" w:lineRule="auto"/>
        <w:ind w:left="57" w:firstLine="113"/>
        <w:rPr>
          <w:rFonts w:ascii="Verdana" w:hAnsi="Verdana"/>
          <w:sz w:val="20"/>
          <w:szCs w:val="20"/>
          <w:lang w:val="el-GR"/>
        </w:rPr>
      </w:pPr>
      <w:r w:rsidRPr="00BF55EC">
        <w:rPr>
          <w:rFonts w:ascii="Verdana" w:hAnsi="Verdana"/>
          <w:sz w:val="20"/>
          <w:szCs w:val="20"/>
          <w:lang w:val="el-GR"/>
        </w:rPr>
        <w:t>το ν. 4555/2018 (Α΄ 133/19.7.2018) «</w:t>
      </w:r>
      <w:r w:rsidRPr="00BF55EC">
        <w:rPr>
          <w:rFonts w:ascii="Verdana" w:hAnsi="Verdana"/>
          <w:iCs/>
          <w:sz w:val="20"/>
          <w:szCs w:val="20"/>
          <w:lang w:val="el-GR"/>
        </w:rPr>
        <w:t>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w:t>
      </w:r>
      <w:r w:rsidRPr="00BF55EC">
        <w:rPr>
          <w:rFonts w:ascii="Verdana" w:hAnsi="Verdana"/>
          <w:sz w:val="20"/>
          <w:szCs w:val="20"/>
          <w:lang w:val="el-GR"/>
        </w:rPr>
        <w:t xml:space="preserve">»] - </w:t>
      </w:r>
      <w:r w:rsidRPr="00BF55EC">
        <w:rPr>
          <w:rFonts w:ascii="Verdana" w:hAnsi="Verdana"/>
          <w:iCs/>
          <w:sz w:val="20"/>
          <w:szCs w:val="20"/>
          <w:lang w:val="el-GR"/>
        </w:rPr>
        <w:t>Ρυθμίσεις για τον εκσυγχρονισμό του πλαισίου οργάνωσης και λειτουργίας των ΦΟΔΣΑ - Ρυθμίσεις για την αποτελεσματικότερη, ταχύτερη και ενιαία άσκηση των αρμοδιοτήτων σχετικά με την απονομή ιθαγένειας και την πολιτογράφηση - Λοιπές διατάξεις αρμοδιότητας Υπουργείου Εσωτερικών και άλλες διατάξεις</w:t>
      </w:r>
      <w:r w:rsidR="000B30EF" w:rsidRPr="00BF55EC">
        <w:rPr>
          <w:rFonts w:ascii="Verdana" w:hAnsi="Verdana"/>
          <w:sz w:val="20"/>
          <w:szCs w:val="20"/>
          <w:lang w:val="el-GR"/>
        </w:rPr>
        <w:t>»</w:t>
      </w:r>
    </w:p>
    <w:p w14:paraId="2800A041" w14:textId="77777777" w:rsidR="00027DF4" w:rsidRPr="00027DF4" w:rsidRDefault="00027DF4" w:rsidP="0024101A">
      <w:pPr>
        <w:numPr>
          <w:ilvl w:val="0"/>
          <w:numId w:val="29"/>
        </w:numPr>
        <w:spacing w:after="0" w:line="360" w:lineRule="auto"/>
        <w:ind w:left="57" w:firstLine="113"/>
        <w:rPr>
          <w:rFonts w:ascii="Verdana" w:hAnsi="Verdana"/>
          <w:sz w:val="20"/>
          <w:szCs w:val="20"/>
          <w:lang w:val="el-GR"/>
        </w:rPr>
      </w:pPr>
      <w:r w:rsidRPr="00027DF4">
        <w:rPr>
          <w:rFonts w:ascii="Verdana" w:hAnsi="Verdana"/>
          <w:sz w:val="20"/>
          <w:szCs w:val="20"/>
          <w:lang w:val="el-GR"/>
        </w:rPr>
        <w:t xml:space="preserve">την </w:t>
      </w:r>
      <w:proofErr w:type="spellStart"/>
      <w:r w:rsidRPr="00027DF4">
        <w:rPr>
          <w:rFonts w:ascii="Verdana" w:hAnsi="Verdana"/>
          <w:sz w:val="20"/>
          <w:szCs w:val="20"/>
          <w:lang w:val="el-GR"/>
        </w:rPr>
        <w:t>αριθμ</w:t>
      </w:r>
      <w:proofErr w:type="spellEnd"/>
      <w:r w:rsidRPr="00027DF4">
        <w:rPr>
          <w:rFonts w:ascii="Verdana" w:hAnsi="Verdana"/>
          <w:sz w:val="20"/>
          <w:szCs w:val="20"/>
          <w:lang w:val="el-GR"/>
        </w:rPr>
        <w:t xml:space="preserve">. 1450/550/10.02.1982 (ΦΕΚ 93/Β/3-3-1982) Απόφαση Υπουργού Προεδρίας της Κυβέρνησης με θέμα τον «Καθορισμό καταναλώσεως καυσίμων και λιπαντικών των Κρατικών αυτοκινήτων, Ν.Π.Δ.Δ./Οργανισμών </w:t>
      </w:r>
      <w:proofErr w:type="spellStart"/>
      <w:r w:rsidRPr="00027DF4">
        <w:rPr>
          <w:rFonts w:ascii="Verdana" w:hAnsi="Verdana"/>
          <w:sz w:val="20"/>
          <w:szCs w:val="20"/>
          <w:lang w:val="el-GR"/>
        </w:rPr>
        <w:t>κ.λ.π</w:t>
      </w:r>
      <w:proofErr w:type="spellEnd"/>
      <w:r w:rsidRPr="00027DF4">
        <w:rPr>
          <w:rFonts w:ascii="Verdana" w:hAnsi="Verdana"/>
          <w:sz w:val="20"/>
          <w:szCs w:val="20"/>
          <w:lang w:val="el-GR"/>
        </w:rPr>
        <w:t>.»</w:t>
      </w:r>
    </w:p>
    <w:p w14:paraId="3B1095A9" w14:textId="77777777" w:rsidR="00DE2F44" w:rsidRDefault="00DE2F44" w:rsidP="0024101A">
      <w:pPr>
        <w:numPr>
          <w:ilvl w:val="0"/>
          <w:numId w:val="29"/>
        </w:numPr>
        <w:spacing w:after="0" w:line="360" w:lineRule="auto"/>
        <w:ind w:left="57" w:firstLine="113"/>
        <w:rPr>
          <w:rFonts w:ascii="Verdana" w:hAnsi="Verdana"/>
          <w:sz w:val="20"/>
          <w:szCs w:val="20"/>
          <w:lang w:val="el-GR"/>
        </w:rPr>
      </w:pPr>
      <w:r w:rsidRPr="00027DF4">
        <w:rPr>
          <w:rFonts w:ascii="Verdana" w:hAnsi="Verdana"/>
          <w:sz w:val="20"/>
          <w:szCs w:val="20"/>
          <w:lang w:val="el-GR"/>
        </w:rPr>
        <w:t>τ</w:t>
      </w:r>
      <w:r w:rsidR="00981368" w:rsidRPr="00027DF4">
        <w:rPr>
          <w:rFonts w:ascii="Verdana" w:hAnsi="Verdana"/>
          <w:sz w:val="20"/>
          <w:szCs w:val="20"/>
          <w:lang w:val="el-GR"/>
        </w:rPr>
        <w:t>ις</w:t>
      </w:r>
      <w:r w:rsidRPr="00027DF4">
        <w:rPr>
          <w:rFonts w:ascii="Verdana" w:hAnsi="Verdana"/>
          <w:sz w:val="20"/>
          <w:szCs w:val="20"/>
          <w:lang w:val="el-GR"/>
        </w:rPr>
        <w:t xml:space="preserve"> σε εκ</w:t>
      </w:r>
      <w:r w:rsidR="00BF376C" w:rsidRPr="00027DF4">
        <w:rPr>
          <w:rFonts w:ascii="Verdana" w:hAnsi="Verdana"/>
          <w:sz w:val="20"/>
          <w:szCs w:val="20"/>
          <w:lang w:val="el-GR"/>
        </w:rPr>
        <w:t>τέλεση των ανωτέρω νόμων εκδοθείσες</w:t>
      </w:r>
      <w:r w:rsidRPr="00027DF4">
        <w:rPr>
          <w:rFonts w:ascii="Verdana" w:hAnsi="Verdana"/>
          <w:sz w:val="20"/>
          <w:szCs w:val="20"/>
          <w:lang w:val="el-GR"/>
        </w:rPr>
        <w:t xml:space="preserve"> κανονιστικ</w:t>
      </w:r>
      <w:r w:rsidR="00BF376C" w:rsidRPr="00027DF4">
        <w:rPr>
          <w:rFonts w:ascii="Verdana" w:hAnsi="Verdana"/>
          <w:sz w:val="20"/>
          <w:szCs w:val="20"/>
          <w:lang w:val="el-GR"/>
        </w:rPr>
        <w:t>ές</w:t>
      </w:r>
      <w:r w:rsidRPr="00027DF4">
        <w:rPr>
          <w:rFonts w:ascii="Verdana" w:hAnsi="Verdana"/>
          <w:sz w:val="20"/>
          <w:szCs w:val="20"/>
          <w:lang w:val="el-GR"/>
        </w:rPr>
        <w:t xml:space="preserve"> πράξε</w:t>
      </w:r>
      <w:r w:rsidR="00BF376C" w:rsidRPr="00027DF4">
        <w:rPr>
          <w:rFonts w:ascii="Verdana" w:hAnsi="Verdana"/>
          <w:sz w:val="20"/>
          <w:szCs w:val="20"/>
          <w:lang w:val="el-GR"/>
        </w:rPr>
        <w:t>ις</w:t>
      </w:r>
      <w:r w:rsidRPr="00027DF4">
        <w:rPr>
          <w:rFonts w:ascii="Verdana" w:hAnsi="Verdana"/>
          <w:sz w:val="20"/>
          <w:szCs w:val="20"/>
          <w:lang w:val="el-GR"/>
        </w:rPr>
        <w:t>,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w:t>
      </w:r>
      <w:r w:rsidRPr="00BF55EC">
        <w:rPr>
          <w:rFonts w:ascii="Verdana" w:hAnsi="Verdana"/>
          <w:sz w:val="20"/>
          <w:szCs w:val="20"/>
          <w:lang w:val="el-GR"/>
        </w:rPr>
        <w:t xml:space="preserve">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14:paraId="064A4924" w14:textId="77777777" w:rsidR="00DC55E1" w:rsidRPr="00DC55E1" w:rsidRDefault="00DC55E1" w:rsidP="00DB2E53">
      <w:pPr>
        <w:pStyle w:val="aff1"/>
        <w:numPr>
          <w:ilvl w:val="0"/>
          <w:numId w:val="29"/>
        </w:numPr>
        <w:spacing w:line="360" w:lineRule="auto"/>
        <w:ind w:left="57" w:firstLine="113"/>
        <w:jc w:val="both"/>
        <w:rPr>
          <w:rFonts w:ascii="Verdana" w:hAnsi="Verdana"/>
          <w:lang w:val="el-GR"/>
        </w:rPr>
      </w:pPr>
      <w:r>
        <w:rPr>
          <w:rFonts w:ascii="Verdana" w:hAnsi="Verdana" w:cstheme="minorHAnsi"/>
          <w:lang w:val="el-GR" w:eastAsia="zh-CN"/>
        </w:rPr>
        <w:t>της</w:t>
      </w:r>
      <w:r w:rsidRPr="00DC55E1">
        <w:rPr>
          <w:rFonts w:ascii="Verdana" w:hAnsi="Verdana" w:cstheme="minorHAnsi"/>
          <w:lang w:val="el-GR" w:eastAsia="zh-CN"/>
        </w:rPr>
        <w:t xml:space="preserve"> υπ’ </w:t>
      </w:r>
      <w:proofErr w:type="spellStart"/>
      <w:r w:rsidRPr="00DC55E1">
        <w:rPr>
          <w:rFonts w:ascii="Verdana" w:hAnsi="Verdana" w:cstheme="minorHAnsi"/>
          <w:lang w:val="el-GR" w:eastAsia="zh-CN"/>
        </w:rPr>
        <w:t>αριθμ</w:t>
      </w:r>
      <w:proofErr w:type="spellEnd"/>
      <w:r w:rsidRPr="00DC55E1">
        <w:rPr>
          <w:rFonts w:ascii="Verdana" w:hAnsi="Verdana" w:cstheme="minorHAnsi"/>
          <w:lang w:val="el-GR" w:eastAsia="zh-CN"/>
        </w:rPr>
        <w:t xml:space="preserve">. </w:t>
      </w:r>
      <w:r w:rsidR="009D4B4C" w:rsidRPr="009D4B4C">
        <w:rPr>
          <w:rFonts w:ascii="Verdana" w:hAnsi="Verdana" w:cstheme="minorHAnsi"/>
          <w:lang w:val="el-GR" w:eastAsia="zh-CN"/>
        </w:rPr>
        <w:t>14/2026</w:t>
      </w:r>
      <w:r w:rsidRPr="00DC55E1">
        <w:rPr>
          <w:rFonts w:ascii="Verdana" w:hAnsi="Verdana" w:cstheme="minorHAnsi"/>
          <w:lang w:val="el-GR" w:eastAsia="zh-CN"/>
        </w:rPr>
        <w:t xml:space="preserve"> απόφαση</w:t>
      </w:r>
      <w:r>
        <w:rPr>
          <w:rFonts w:ascii="Verdana" w:hAnsi="Verdana" w:cstheme="minorHAnsi"/>
          <w:lang w:val="el-GR" w:eastAsia="zh-CN"/>
        </w:rPr>
        <w:t>ς</w:t>
      </w:r>
      <w:r w:rsidRPr="00DC55E1">
        <w:rPr>
          <w:rFonts w:ascii="Verdana" w:hAnsi="Verdana" w:cstheme="minorHAnsi"/>
          <w:lang w:val="el-GR" w:eastAsia="zh-CN"/>
        </w:rPr>
        <w:t xml:space="preserve"> Δημοτικής Επιτροπής Δήμου </w:t>
      </w:r>
      <w:r>
        <w:rPr>
          <w:rFonts w:ascii="Verdana" w:hAnsi="Verdana" w:cstheme="minorHAnsi"/>
          <w:lang w:val="el-GR" w:eastAsia="zh-CN"/>
        </w:rPr>
        <w:t>Κρωπία</w:t>
      </w:r>
      <w:r w:rsidRPr="00DC55E1">
        <w:rPr>
          <w:rFonts w:ascii="Verdana" w:hAnsi="Verdana" w:cstheme="minorHAnsi"/>
          <w:lang w:val="el-GR" w:eastAsia="zh-CN"/>
        </w:rPr>
        <w:t xml:space="preserve">ς </w:t>
      </w:r>
      <w:r w:rsidRPr="00DC55E1">
        <w:rPr>
          <w:rFonts w:ascii="Verdana" w:hAnsi="Verdana" w:cstheme="minorHAnsi"/>
          <w:bCs/>
          <w:lang w:val="el-GR" w:eastAsia="zh-CN"/>
        </w:rPr>
        <w:t>περί συγκρότησης Επιτροπής Διενέργειας Διαγωνισμών και Αξιολόγησης Προσφορών για τη σύναψη δημοσίων συμβάσεων</w:t>
      </w:r>
      <w:r>
        <w:rPr>
          <w:rFonts w:ascii="Verdana" w:hAnsi="Verdana" w:cstheme="minorHAnsi"/>
          <w:bCs/>
          <w:lang w:val="el-GR" w:eastAsia="zh-CN"/>
        </w:rPr>
        <w:t xml:space="preserve"> προμηθειών </w:t>
      </w:r>
      <w:r w:rsidRPr="00DC55E1">
        <w:rPr>
          <w:rFonts w:ascii="Verdana" w:hAnsi="Verdana" w:cstheme="minorHAnsi"/>
          <w:bCs/>
          <w:lang w:val="el-GR" w:eastAsia="zh-CN"/>
        </w:rPr>
        <w:t>(ΑΔΑ:</w:t>
      </w:r>
      <w:r w:rsidRPr="00DC55E1">
        <w:rPr>
          <w:rFonts w:ascii="Verdana" w:hAnsi="Verdana" w:cstheme="minorHAnsi"/>
          <w:lang w:val="el-GR"/>
        </w:rPr>
        <w:t xml:space="preserve"> </w:t>
      </w:r>
      <w:r w:rsidR="009D4B4C" w:rsidRPr="009D4B4C">
        <w:rPr>
          <w:rFonts w:ascii="Verdana" w:hAnsi="Verdana" w:cstheme="minorHAnsi"/>
          <w:lang w:val="el-GR"/>
        </w:rPr>
        <w:t>ΡΕ91ΩΛ6-8ΥΧ</w:t>
      </w:r>
      <w:r w:rsidRPr="00DC55E1">
        <w:rPr>
          <w:rFonts w:ascii="Verdana" w:hAnsi="Verdana" w:cstheme="minorHAnsi"/>
          <w:lang w:val="el-GR" w:eastAsia="zh-CN"/>
        </w:rPr>
        <w:t>).</w:t>
      </w:r>
    </w:p>
    <w:p w14:paraId="6AE4AE43" w14:textId="77777777" w:rsidR="00DC55E1" w:rsidRPr="009D4B4C" w:rsidRDefault="00DC55E1" w:rsidP="00DB2E53">
      <w:pPr>
        <w:pStyle w:val="aff1"/>
        <w:numPr>
          <w:ilvl w:val="0"/>
          <w:numId w:val="29"/>
        </w:numPr>
        <w:spacing w:line="360" w:lineRule="auto"/>
        <w:ind w:left="57" w:firstLine="113"/>
        <w:jc w:val="both"/>
        <w:rPr>
          <w:rFonts w:ascii="Verdana" w:hAnsi="Verdana"/>
          <w:lang w:val="el-GR"/>
        </w:rPr>
      </w:pPr>
      <w:r w:rsidRPr="00DC55E1">
        <w:rPr>
          <w:rFonts w:ascii="Verdana" w:hAnsi="Verdana" w:cstheme="minorHAnsi"/>
          <w:lang w:val="el-GR" w:eastAsia="zh-CN"/>
        </w:rPr>
        <w:t xml:space="preserve">της υπ’ </w:t>
      </w:r>
      <w:proofErr w:type="spellStart"/>
      <w:r w:rsidRPr="009D4B4C">
        <w:rPr>
          <w:rFonts w:ascii="Verdana" w:hAnsi="Verdana" w:cstheme="minorHAnsi"/>
          <w:highlight w:val="yellow"/>
          <w:lang w:val="el-GR" w:eastAsia="zh-CN"/>
        </w:rPr>
        <w:t>αριθμ</w:t>
      </w:r>
      <w:proofErr w:type="spellEnd"/>
      <w:r w:rsidRPr="009D4B4C">
        <w:rPr>
          <w:rFonts w:ascii="Verdana" w:hAnsi="Verdana" w:cstheme="minorHAnsi"/>
          <w:highlight w:val="yellow"/>
          <w:lang w:val="el-GR" w:eastAsia="zh-CN"/>
        </w:rPr>
        <w:t>. …../2026</w:t>
      </w:r>
      <w:r w:rsidRPr="00DC55E1">
        <w:rPr>
          <w:rFonts w:ascii="Verdana" w:hAnsi="Verdana" w:cstheme="minorHAnsi"/>
          <w:lang w:val="el-GR" w:eastAsia="zh-CN"/>
        </w:rPr>
        <w:t xml:space="preserve"> απόφασης Δημοτικής Επιτροπής Δήμου Κρωπίας, με την οποία έγινε η έγκριση των τεχνικών προδιαγραφών, του τρόπου δημοπράτησης και η κατάρτιση των όρων της παρούσας διακήρυξης </w:t>
      </w:r>
      <w:r w:rsidRPr="009D4B4C">
        <w:rPr>
          <w:rFonts w:ascii="Verdana" w:hAnsi="Verdana" w:cstheme="minorHAnsi"/>
          <w:highlight w:val="yellow"/>
          <w:lang w:val="el-GR" w:eastAsia="zh-CN"/>
        </w:rPr>
        <w:t xml:space="preserve">(ΑΔΑ: </w:t>
      </w:r>
      <w:r w:rsidR="009D4B4C" w:rsidRPr="009D4B4C">
        <w:rPr>
          <w:rFonts w:ascii="Verdana" w:hAnsi="Verdana" w:cstheme="minorHAnsi"/>
          <w:highlight w:val="yellow"/>
          <w:lang w:val="el-GR"/>
        </w:rPr>
        <w:t>………………..</w:t>
      </w:r>
      <w:r w:rsidRPr="009D4B4C">
        <w:rPr>
          <w:rFonts w:ascii="Verdana" w:hAnsi="Verdana" w:cstheme="minorHAnsi"/>
          <w:highlight w:val="yellow"/>
          <w:lang w:val="el-GR"/>
        </w:rPr>
        <w:t>)</w:t>
      </w:r>
      <w:r w:rsidRPr="009D4B4C">
        <w:rPr>
          <w:rFonts w:ascii="Verdana" w:hAnsi="Verdana" w:cstheme="minorHAnsi"/>
          <w:highlight w:val="yellow"/>
          <w:lang w:val="el-GR" w:eastAsia="zh-CN"/>
        </w:rPr>
        <w:t>.</w:t>
      </w:r>
    </w:p>
    <w:p w14:paraId="61FE256B" w14:textId="77777777" w:rsidR="0024101A" w:rsidRDefault="0024101A" w:rsidP="0024101A">
      <w:pPr>
        <w:ind w:left="284"/>
        <w:rPr>
          <w:rFonts w:ascii="Verdana" w:hAnsi="Verdana"/>
          <w:sz w:val="20"/>
          <w:szCs w:val="20"/>
          <w:lang w:val="el-GR"/>
        </w:rPr>
      </w:pPr>
    </w:p>
    <w:p w14:paraId="6DEE550E" w14:textId="77777777" w:rsidR="00AD33BA" w:rsidRPr="00BF55EC" w:rsidRDefault="00AD33BA" w:rsidP="0024101A">
      <w:pPr>
        <w:ind w:left="284"/>
        <w:rPr>
          <w:rFonts w:ascii="Verdana" w:hAnsi="Verdana"/>
          <w:sz w:val="20"/>
          <w:szCs w:val="20"/>
          <w:lang w:val="el-GR"/>
        </w:rPr>
      </w:pPr>
    </w:p>
    <w:p w14:paraId="6B41FC75" w14:textId="77777777" w:rsidR="003929DA" w:rsidRPr="00BF55EC" w:rsidRDefault="003929DA" w:rsidP="00EE40AC">
      <w:pPr>
        <w:pStyle w:val="2"/>
        <w:spacing w:line="360" w:lineRule="auto"/>
        <w:rPr>
          <w:rFonts w:ascii="Verdana" w:hAnsi="Verdana"/>
          <w:sz w:val="20"/>
          <w:szCs w:val="20"/>
          <w:lang w:val="el-GR" w:eastAsia="el-GR"/>
        </w:rPr>
      </w:pPr>
      <w:bookmarkStart w:id="18" w:name="_Toc240623727"/>
      <w:r w:rsidRPr="00BF55EC">
        <w:rPr>
          <w:rFonts w:ascii="Verdana" w:hAnsi="Verdana"/>
          <w:sz w:val="20"/>
          <w:szCs w:val="20"/>
          <w:lang w:val="el-GR"/>
        </w:rPr>
        <w:t>1.5</w:t>
      </w:r>
      <w:r w:rsidRPr="00BF55EC">
        <w:rPr>
          <w:rFonts w:ascii="Verdana" w:hAnsi="Verdana"/>
          <w:sz w:val="20"/>
          <w:szCs w:val="20"/>
          <w:lang w:val="el-GR"/>
        </w:rPr>
        <w:tab/>
        <w:t>Προθεσμία παραλαβής προσφορών</w:t>
      </w:r>
      <w:bookmarkEnd w:id="18"/>
      <w:r w:rsidRPr="00BF55EC">
        <w:rPr>
          <w:rFonts w:ascii="Verdana" w:hAnsi="Verdana"/>
          <w:sz w:val="20"/>
          <w:szCs w:val="20"/>
          <w:lang w:val="el-GR"/>
        </w:rPr>
        <w:t xml:space="preserve"> </w:t>
      </w:r>
    </w:p>
    <w:p w14:paraId="5D7F16CE" w14:textId="77777777" w:rsidR="00AE4565" w:rsidRPr="00BF55EC" w:rsidRDefault="003929DA" w:rsidP="00F53CB5">
      <w:pPr>
        <w:spacing w:after="0" w:line="360" w:lineRule="auto"/>
        <w:rPr>
          <w:rFonts w:ascii="Verdana" w:hAnsi="Verdana"/>
          <w:sz w:val="20"/>
          <w:szCs w:val="20"/>
          <w:lang w:val="el-GR" w:eastAsia="el-GR"/>
        </w:rPr>
      </w:pPr>
      <w:r w:rsidRPr="00BF55EC">
        <w:rPr>
          <w:rFonts w:ascii="Verdana" w:hAnsi="Verdana"/>
          <w:sz w:val="20"/>
          <w:szCs w:val="20"/>
          <w:lang w:val="el-GR" w:eastAsia="el-GR"/>
        </w:rPr>
        <w:t xml:space="preserve">Η διαδικασία θα διενεργηθεί με χρήση </w:t>
      </w:r>
      <w:r w:rsidR="004D680D" w:rsidRPr="00BF55EC">
        <w:rPr>
          <w:rFonts w:ascii="Verdana" w:hAnsi="Verdana"/>
          <w:sz w:val="20"/>
          <w:szCs w:val="20"/>
          <w:lang w:val="el-GR" w:eastAsia="el-GR"/>
        </w:rPr>
        <w:t xml:space="preserve">του </w:t>
      </w:r>
      <w:r w:rsidR="002913F6" w:rsidRPr="00BF55EC">
        <w:rPr>
          <w:rFonts w:ascii="Verdana" w:hAnsi="Verdana"/>
          <w:sz w:val="20"/>
          <w:szCs w:val="20"/>
          <w:lang w:val="el-GR" w:eastAsia="el-GR"/>
        </w:rPr>
        <w:t>Εθνικού Συστήματος Ηλεκτρονικών Δημόσιων Συμβάσεων (</w:t>
      </w:r>
      <w:r w:rsidR="004D680D" w:rsidRPr="00BF55EC">
        <w:rPr>
          <w:rFonts w:ascii="Verdana" w:hAnsi="Verdana"/>
          <w:sz w:val="20"/>
          <w:szCs w:val="20"/>
          <w:lang w:val="el-GR" w:eastAsia="el-GR"/>
        </w:rPr>
        <w:t>ΕΣΗΔΗΣ</w:t>
      </w:r>
      <w:r w:rsidR="002913F6" w:rsidRPr="00BF55EC">
        <w:rPr>
          <w:rFonts w:ascii="Verdana" w:hAnsi="Verdana"/>
          <w:sz w:val="20"/>
          <w:szCs w:val="20"/>
          <w:lang w:val="el-GR" w:eastAsia="el-GR"/>
        </w:rPr>
        <w:t>)</w:t>
      </w:r>
      <w:r w:rsidR="004D680D" w:rsidRPr="00BF55EC">
        <w:rPr>
          <w:rFonts w:ascii="Verdana" w:hAnsi="Verdana"/>
          <w:sz w:val="20"/>
          <w:szCs w:val="20"/>
          <w:lang w:val="el-GR" w:eastAsia="el-GR"/>
        </w:rPr>
        <w:t xml:space="preserve"> </w:t>
      </w:r>
      <w:r w:rsidR="002913F6" w:rsidRPr="00BF55EC">
        <w:rPr>
          <w:rFonts w:ascii="Verdana" w:hAnsi="Verdana"/>
          <w:sz w:val="20"/>
          <w:szCs w:val="20"/>
          <w:lang w:val="el-GR" w:eastAsia="el-GR"/>
        </w:rPr>
        <w:t>Προμήθειες και Υπηρεσίες του</w:t>
      </w:r>
      <w:r w:rsidRPr="00BF55EC">
        <w:rPr>
          <w:rFonts w:ascii="Verdana" w:hAnsi="Verdana"/>
          <w:sz w:val="20"/>
          <w:szCs w:val="20"/>
          <w:lang w:val="el-GR" w:eastAsia="el-GR"/>
        </w:rPr>
        <w:t xml:space="preserve"> </w:t>
      </w:r>
      <w:r w:rsidR="002913F6" w:rsidRPr="00BF55EC">
        <w:rPr>
          <w:rFonts w:ascii="Verdana" w:hAnsi="Verdana"/>
          <w:sz w:val="20"/>
          <w:szCs w:val="20"/>
          <w:lang w:val="el-GR" w:eastAsia="el-GR"/>
        </w:rPr>
        <w:t xml:space="preserve">ΟΠΣ ΕΣΗΔΗΣ </w:t>
      </w:r>
      <w:r w:rsidR="004D680D" w:rsidRPr="00BF55EC">
        <w:rPr>
          <w:rFonts w:ascii="Verdana" w:hAnsi="Verdana"/>
          <w:sz w:val="20"/>
          <w:szCs w:val="20"/>
          <w:lang w:val="el-GR" w:eastAsia="el-GR"/>
        </w:rPr>
        <w:t>(</w:t>
      </w:r>
      <w:r w:rsidRPr="00BF55EC">
        <w:rPr>
          <w:rFonts w:ascii="Verdana" w:hAnsi="Verdana"/>
          <w:sz w:val="20"/>
          <w:szCs w:val="20"/>
          <w:lang w:val="el-GR" w:eastAsia="el-GR"/>
        </w:rPr>
        <w:t xml:space="preserve">Διαδικτυακή </w:t>
      </w:r>
      <w:r w:rsidR="004D680D" w:rsidRPr="00BF55EC">
        <w:rPr>
          <w:rFonts w:ascii="Verdana" w:hAnsi="Verdana"/>
          <w:sz w:val="20"/>
          <w:szCs w:val="20"/>
          <w:lang w:val="el-GR" w:eastAsia="el-GR"/>
        </w:rPr>
        <w:t>Π</w:t>
      </w:r>
      <w:r w:rsidRPr="00BF55EC">
        <w:rPr>
          <w:rFonts w:ascii="Verdana" w:hAnsi="Verdana"/>
          <w:sz w:val="20"/>
          <w:szCs w:val="20"/>
          <w:lang w:val="el-GR" w:eastAsia="el-GR"/>
        </w:rPr>
        <w:t xml:space="preserve">ύλη </w:t>
      </w:r>
      <w:hyperlink r:id="rId11" w:history="1">
        <w:r w:rsidR="00AD7834" w:rsidRPr="00BF55EC">
          <w:rPr>
            <w:rStyle w:val="-"/>
            <w:rFonts w:ascii="Verdana" w:hAnsi="Verdana"/>
            <w:sz w:val="20"/>
            <w:szCs w:val="20"/>
            <w:lang w:val="el-GR" w:eastAsia="el-GR"/>
          </w:rPr>
          <w:t>www.promitheus.gov.gr</w:t>
        </w:r>
      </w:hyperlink>
      <w:r w:rsidR="004D680D" w:rsidRPr="00BF55EC">
        <w:rPr>
          <w:rFonts w:ascii="Verdana" w:hAnsi="Verdana"/>
          <w:sz w:val="20"/>
          <w:szCs w:val="20"/>
          <w:lang w:val="el-GR" w:eastAsia="el-GR"/>
        </w:rPr>
        <w:t>)</w:t>
      </w:r>
      <w:r w:rsidR="00AD7834" w:rsidRPr="00BF55EC">
        <w:rPr>
          <w:rFonts w:ascii="Verdana" w:hAnsi="Verdana"/>
          <w:sz w:val="20"/>
          <w:szCs w:val="20"/>
          <w:lang w:val="el-GR" w:eastAsia="el-GR"/>
        </w:rPr>
        <w:t xml:space="preserve"> </w:t>
      </w:r>
    </w:p>
    <w:p w14:paraId="6F9AB1E1" w14:textId="77777777" w:rsidR="008C7C2D" w:rsidRPr="00BF55EC" w:rsidRDefault="00FA330A" w:rsidP="00F53CB5">
      <w:pPr>
        <w:spacing w:after="0" w:line="360" w:lineRule="auto"/>
        <w:rPr>
          <w:rFonts w:ascii="Verdana" w:hAnsi="Verdana"/>
          <w:sz w:val="20"/>
          <w:szCs w:val="20"/>
          <w:lang w:val="el-GR"/>
        </w:rPr>
      </w:pPr>
      <w:hyperlink r:id="rId12" w:history="1">
        <w:r w:rsidRPr="00BF55EC">
          <w:rPr>
            <w:rStyle w:val="-"/>
            <w:rFonts w:ascii="Verdana" w:hAnsi="Verdana"/>
            <w:sz w:val="20"/>
            <w:szCs w:val="20"/>
            <w:lang w:val="el-GR"/>
          </w:rPr>
          <w:t>https://portal.eprocurement.gov.gr/webcenter/portal/TestPortal</w:t>
        </w:r>
      </w:hyperlink>
      <w:r w:rsidRPr="00BF55EC">
        <w:rPr>
          <w:rFonts w:ascii="Verdana" w:hAnsi="Verdana"/>
          <w:sz w:val="20"/>
          <w:szCs w:val="20"/>
          <w:lang w:val="el-GR"/>
        </w:rPr>
        <w:t xml:space="preserve"> </w:t>
      </w:r>
    </w:p>
    <w:p w14:paraId="1CA6E4CD" w14:textId="77777777" w:rsidR="00DC55E1" w:rsidRDefault="00DC55E1" w:rsidP="00DC55E1">
      <w:pPr>
        <w:pStyle w:val="1f"/>
        <w:jc w:val="both"/>
      </w:pPr>
      <w:r>
        <w:rPr>
          <w:rStyle w:val="aff5"/>
        </w:rPr>
        <w:lastRenderedPageBreak/>
        <w:t>ΚΑΤΑΛΗΚΤΙΚΗ ΗΜ/ΝΙΑ ΚΑΙ ΩΡΑ ΥΠΟΒΟΛΗΣ ΠΡΟΣΦΟΡΩΝ</w:t>
      </w:r>
      <w:r w:rsidRPr="00C069CE">
        <w:rPr>
          <w:rStyle w:val="aff5"/>
          <w:b/>
          <w:bCs/>
          <w:highlight w:val="yellow"/>
        </w:rPr>
        <w:t>: ………………. και ώρα …………</w:t>
      </w:r>
    </w:p>
    <w:p w14:paraId="49A43ADA" w14:textId="77777777" w:rsidR="00DC55E1" w:rsidRDefault="00DC55E1" w:rsidP="00DC55E1">
      <w:pPr>
        <w:pStyle w:val="1f"/>
        <w:spacing w:after="240"/>
        <w:jc w:val="both"/>
      </w:pPr>
      <w:r>
        <w:rPr>
          <w:rStyle w:val="aff5"/>
        </w:rPr>
        <w:t>ΗΜ/ΝΙΑ ΗΛΕΚΤΡΟΝΙΚΗΣ ΑΠΟΣΦΡΑΓΙΣΗΣ ΠΡΟΣΦΟΡΩΝ</w:t>
      </w:r>
      <w:r w:rsidRPr="00C069CE">
        <w:rPr>
          <w:rStyle w:val="aff5"/>
          <w:highlight w:val="yellow"/>
        </w:rPr>
        <w:t xml:space="preserve">: </w:t>
      </w:r>
      <w:r w:rsidRPr="00C069CE">
        <w:rPr>
          <w:rStyle w:val="aff5"/>
          <w:b/>
          <w:bCs/>
          <w:highlight w:val="yellow"/>
        </w:rPr>
        <w:t>……………. και ώρα ………….</w:t>
      </w:r>
    </w:p>
    <w:p w14:paraId="3C72A7BE" w14:textId="77777777" w:rsidR="00DC55E1" w:rsidRPr="00DB2E53" w:rsidRDefault="00DC55E1" w:rsidP="00DC55E1">
      <w:pPr>
        <w:spacing w:after="0" w:line="360" w:lineRule="auto"/>
        <w:rPr>
          <w:rFonts w:ascii="Verdana" w:hAnsi="Verdana"/>
          <w:i/>
          <w:iCs/>
          <w:color w:val="5B9BD5"/>
          <w:sz w:val="20"/>
          <w:szCs w:val="20"/>
          <w:lang w:val="el-GR"/>
        </w:rPr>
      </w:pPr>
      <w:r w:rsidRPr="001C2C14">
        <w:rPr>
          <w:rFonts w:ascii="Verdana" w:hAnsi="Verdana"/>
          <w:sz w:val="20"/>
          <w:szCs w:val="20"/>
          <w:lang w:val="el-GR"/>
        </w:rPr>
        <w:t xml:space="preserve">Μετά την παρέλευση της καταληκτικής ημερομηνίας και ώρας, δεν υπάρχει η δυνατότητα υποβολής προσφοράς στο Σύστημα. </w:t>
      </w:r>
      <w:r w:rsidRPr="00DB2E53">
        <w:rPr>
          <w:rFonts w:ascii="Verdana" w:hAnsi="Verdana"/>
          <w:sz w:val="20"/>
          <w:szCs w:val="20"/>
          <w:lang w:val="el-GR"/>
        </w:rPr>
        <w:t xml:space="preserve">Ο χρόνος υποβολής της προσφοράς και οποιαδήποτε ηλεκτρονική επικοινωνία μέσω του συστήματος βεβαιώνεται αυτόματα από το σύστημα με υπηρεσίες </w:t>
      </w:r>
      <w:proofErr w:type="spellStart"/>
      <w:r w:rsidRPr="00DB2E53">
        <w:rPr>
          <w:rFonts w:ascii="Verdana" w:hAnsi="Verdana"/>
          <w:sz w:val="20"/>
          <w:szCs w:val="20"/>
          <w:lang w:val="el-GR"/>
        </w:rPr>
        <w:t>χρονοσήμανσης</w:t>
      </w:r>
      <w:proofErr w:type="spellEnd"/>
      <w:r w:rsidRPr="00DB2E53">
        <w:rPr>
          <w:rFonts w:ascii="Verdana" w:hAnsi="Verdana"/>
          <w:sz w:val="20"/>
          <w:szCs w:val="20"/>
          <w:lang w:val="el-GR"/>
        </w:rPr>
        <w:t xml:space="preserve"> σύμφωνα με τα οριζόμενα στο Άρθρο 37 του Ν. 4412/2016 και το άρθρο 10 της ΚΥΑ 61267/17.07.2026 «</w:t>
      </w:r>
      <w:r w:rsidRPr="00DB2E53">
        <w:rPr>
          <w:rFonts w:ascii="Verdana" w:hAnsi="Verdana" w:cs="MyriadPro-Semibold"/>
          <w:sz w:val="20"/>
          <w:szCs w:val="20"/>
          <w:lang w:val="el-GR" w:eastAsia="el-GR"/>
        </w:rPr>
        <w:t>Ρυθμίσεις τεχνικών ζητημάτων που αφορούν την ανάθεση των Δημοσίων Συμβάσεων Προμηθειών</w:t>
      </w:r>
      <w:r w:rsidRPr="00DB2E53">
        <w:rPr>
          <w:rFonts w:ascii="Verdana" w:hAnsi="Verdana" w:cs="MyriadPro-Semibold"/>
          <w:sz w:val="20"/>
          <w:szCs w:val="20"/>
          <w:lang w:val="el-GR"/>
        </w:rPr>
        <w:t xml:space="preserve"> </w:t>
      </w:r>
      <w:r w:rsidRPr="00DB2E53">
        <w:rPr>
          <w:rFonts w:ascii="Verdana" w:hAnsi="Verdana" w:cs="MyriadPro-Semibold"/>
          <w:sz w:val="20"/>
          <w:szCs w:val="20"/>
          <w:lang w:val="el-GR" w:eastAsia="el-GR"/>
        </w:rPr>
        <w:t>και Υπηρεσιών με χρήση των επιμέρους εργαλείων και διαδικα</w:t>
      </w:r>
      <w:r w:rsidRPr="00DB2E53">
        <w:rPr>
          <w:rFonts w:ascii="Verdana" w:hAnsi="Verdana" w:cs="MyriadPro-Semibold"/>
          <w:sz w:val="20"/>
          <w:szCs w:val="20"/>
          <w:lang w:val="el-GR"/>
        </w:rPr>
        <w:t>σιών του Εθνικού Συστήματος Ηλε</w:t>
      </w:r>
      <w:r w:rsidRPr="00DB2E53">
        <w:rPr>
          <w:rFonts w:ascii="Verdana" w:hAnsi="Verdana" w:cs="MyriadPro-Semibold"/>
          <w:sz w:val="20"/>
          <w:szCs w:val="20"/>
          <w:lang w:val="el-GR" w:eastAsia="el-GR"/>
        </w:rPr>
        <w:t xml:space="preserve">κτρονικών Δημοσίων Συμβάσεων (ΕΣΗΔΗΣ) - Τροποποίηση της υπ’ </w:t>
      </w:r>
      <w:proofErr w:type="spellStart"/>
      <w:r w:rsidRPr="00DB2E53">
        <w:rPr>
          <w:rFonts w:ascii="Verdana" w:hAnsi="Verdana" w:cs="MyriadPro-Semibold"/>
          <w:sz w:val="20"/>
          <w:szCs w:val="20"/>
          <w:lang w:val="el-GR" w:eastAsia="el-GR"/>
        </w:rPr>
        <w:t>αρ</w:t>
      </w:r>
      <w:proofErr w:type="spellEnd"/>
      <w:r w:rsidRPr="00DB2E53">
        <w:rPr>
          <w:rFonts w:ascii="Verdana" w:hAnsi="Verdana" w:cs="MyriadPro-Semibold"/>
          <w:sz w:val="20"/>
          <w:szCs w:val="20"/>
          <w:lang w:val="el-GR" w:eastAsia="el-GR"/>
        </w:rPr>
        <w:t>. 64233/08.06.2021 (Β’ 2453)</w:t>
      </w:r>
      <w:r w:rsidRPr="00DB2E53">
        <w:rPr>
          <w:rFonts w:ascii="Verdana" w:hAnsi="Verdana" w:cs="MyriadPro-Semibold"/>
          <w:sz w:val="20"/>
          <w:szCs w:val="20"/>
          <w:lang w:val="el-GR"/>
        </w:rPr>
        <w:t xml:space="preserve"> </w:t>
      </w:r>
      <w:r w:rsidRPr="00DB2E53">
        <w:rPr>
          <w:rFonts w:ascii="Verdana" w:hAnsi="Verdana" w:cs="MyriadPro-Semibold"/>
          <w:sz w:val="20"/>
          <w:szCs w:val="20"/>
          <w:lang w:val="el-GR" w:eastAsia="el-GR"/>
        </w:rPr>
        <w:t>κοινής απόφασης των Υπουργών Ανάπτυξης και Επενδύσεων και Επικρατείας</w:t>
      </w:r>
      <w:r w:rsidRPr="00DB2E53">
        <w:rPr>
          <w:rFonts w:ascii="Verdana" w:hAnsi="Verdana" w:cs="MyriadPro-Semibold"/>
          <w:sz w:val="20"/>
          <w:szCs w:val="20"/>
          <w:lang w:val="el-GR"/>
        </w:rPr>
        <w:t xml:space="preserve">» </w:t>
      </w:r>
      <w:r w:rsidRPr="00DB2E53">
        <w:rPr>
          <w:rFonts w:ascii="Verdana" w:hAnsi="Verdana"/>
          <w:sz w:val="20"/>
          <w:szCs w:val="20"/>
          <w:lang w:val="el-GR"/>
        </w:rPr>
        <w:t xml:space="preserve">(εφεξής Κ.Υ.Α. ΕΣΗΔΗΣ Προμήθειες και Υπηρεσίες). </w:t>
      </w:r>
    </w:p>
    <w:p w14:paraId="159A091B" w14:textId="77777777" w:rsidR="00DC55E1" w:rsidRPr="00DC55E1" w:rsidRDefault="00DC55E1" w:rsidP="00DC55E1">
      <w:pPr>
        <w:pStyle w:val="1f"/>
        <w:spacing w:after="0" w:line="360" w:lineRule="auto"/>
        <w:jc w:val="both"/>
        <w:rPr>
          <w:rFonts w:ascii="Verdana" w:eastAsia="Times New Roman" w:hAnsi="Verdana"/>
          <w:sz w:val="20"/>
          <w:szCs w:val="20"/>
        </w:rPr>
      </w:pPr>
      <w:r w:rsidRPr="00DB2E53">
        <w:rPr>
          <w:rFonts w:ascii="Verdana" w:eastAsia="Times New Roman" w:hAnsi="Verdana"/>
          <w:sz w:val="20"/>
          <w:szCs w:val="20"/>
        </w:rPr>
        <w:t>Στις περιπτώσεις που οι υποβαλλόμενες προσφορές δεν πληρούν τα οριζόμενα από τις</w:t>
      </w:r>
      <w:r w:rsidRPr="00DC55E1">
        <w:rPr>
          <w:rFonts w:ascii="Verdana" w:eastAsia="Times New Roman" w:hAnsi="Verdana"/>
          <w:sz w:val="20"/>
          <w:szCs w:val="20"/>
        </w:rPr>
        <w:t xml:space="preserve"> διατάξεις των αντίστοιχων Άρθρων της διακήρυξης, δεν λαμβάνονται υπόψη.</w:t>
      </w:r>
    </w:p>
    <w:p w14:paraId="515C058F" w14:textId="77777777" w:rsidR="006B2ECD" w:rsidRPr="00BF55EC" w:rsidRDefault="006B2ECD">
      <w:pPr>
        <w:rPr>
          <w:rFonts w:ascii="Verdana" w:hAnsi="Verdana"/>
          <w:sz w:val="20"/>
          <w:szCs w:val="20"/>
          <w:lang w:val="el-GR"/>
        </w:rPr>
      </w:pPr>
    </w:p>
    <w:p w14:paraId="524E13FE" w14:textId="77777777" w:rsidR="003929DA" w:rsidRPr="00BF55EC" w:rsidRDefault="003929DA" w:rsidP="003D08A3">
      <w:pPr>
        <w:pStyle w:val="2"/>
        <w:spacing w:before="0" w:after="0" w:line="360" w:lineRule="auto"/>
        <w:rPr>
          <w:rFonts w:ascii="Verdana" w:hAnsi="Verdana" w:cstheme="minorHAnsi"/>
          <w:sz w:val="20"/>
          <w:szCs w:val="20"/>
          <w:lang w:val="el-GR"/>
        </w:rPr>
      </w:pPr>
      <w:bookmarkStart w:id="19" w:name="_Toc240623728"/>
      <w:r w:rsidRPr="00BF55EC">
        <w:rPr>
          <w:rFonts w:ascii="Verdana" w:hAnsi="Verdana" w:cstheme="minorHAnsi"/>
          <w:sz w:val="20"/>
          <w:szCs w:val="20"/>
          <w:lang w:val="el-GR"/>
        </w:rPr>
        <w:t>1.6</w:t>
      </w:r>
      <w:r w:rsidRPr="00BF55EC">
        <w:rPr>
          <w:rFonts w:ascii="Verdana" w:hAnsi="Verdana" w:cstheme="minorHAnsi"/>
          <w:sz w:val="20"/>
          <w:szCs w:val="20"/>
          <w:lang w:val="el-GR"/>
        </w:rPr>
        <w:tab/>
        <w:t>Δημοσιότητα</w:t>
      </w:r>
      <w:bookmarkEnd w:id="19"/>
    </w:p>
    <w:p w14:paraId="1861D756" w14:textId="77777777" w:rsidR="002809C6" w:rsidRPr="00BF55EC" w:rsidRDefault="00FA330A" w:rsidP="003D08A3">
      <w:pPr>
        <w:tabs>
          <w:tab w:val="left" w:pos="709"/>
        </w:tabs>
        <w:spacing w:after="0" w:line="360" w:lineRule="auto"/>
        <w:rPr>
          <w:rFonts w:ascii="Verdana" w:hAnsi="Verdana" w:cstheme="minorHAnsi"/>
          <w:sz w:val="20"/>
          <w:szCs w:val="20"/>
          <w:lang w:val="el-GR"/>
        </w:rPr>
      </w:pPr>
      <w:r w:rsidRPr="00BF55EC">
        <w:rPr>
          <w:rFonts w:ascii="Verdana" w:hAnsi="Verdana" w:cstheme="minorHAnsi"/>
          <w:b/>
          <w:sz w:val="20"/>
          <w:szCs w:val="20"/>
          <w:lang w:val="el-GR"/>
        </w:rPr>
        <w:t>Α</w:t>
      </w:r>
      <w:r w:rsidR="003929DA" w:rsidRPr="00BF55EC">
        <w:rPr>
          <w:rFonts w:ascii="Verdana" w:hAnsi="Verdana" w:cstheme="minorHAnsi"/>
          <w:b/>
          <w:sz w:val="20"/>
          <w:szCs w:val="20"/>
          <w:lang w:val="el-GR"/>
        </w:rPr>
        <w:t>.</w:t>
      </w:r>
      <w:r w:rsidR="00AE4565" w:rsidRPr="00BF55EC">
        <w:rPr>
          <w:rFonts w:ascii="Verdana" w:hAnsi="Verdana" w:cstheme="minorHAnsi"/>
          <w:b/>
          <w:sz w:val="20"/>
          <w:szCs w:val="20"/>
          <w:lang w:val="el-GR"/>
        </w:rPr>
        <w:t xml:space="preserve"> </w:t>
      </w:r>
      <w:r w:rsidR="00AE4565" w:rsidRPr="00BF55EC">
        <w:rPr>
          <w:rFonts w:ascii="Verdana" w:hAnsi="Verdana" w:cstheme="minorHAnsi"/>
          <w:b/>
          <w:sz w:val="20"/>
          <w:szCs w:val="20"/>
          <w:lang w:val="el-GR"/>
        </w:rPr>
        <w:tab/>
      </w:r>
      <w:r w:rsidR="002809C6" w:rsidRPr="00BF55EC">
        <w:rPr>
          <w:rFonts w:ascii="Verdana" w:hAnsi="Verdana" w:cstheme="minorHAnsi"/>
          <w:b/>
          <w:sz w:val="20"/>
          <w:szCs w:val="20"/>
          <w:lang w:val="el-GR"/>
        </w:rPr>
        <w:t xml:space="preserve">Δημοσίευση στην Επίσημη Εφημερίδα της Ευρωπαϊκής Ένωσης </w:t>
      </w:r>
    </w:p>
    <w:p w14:paraId="7C8EAC78" w14:textId="77777777" w:rsidR="003D08A3" w:rsidRPr="00BF55EC" w:rsidRDefault="002809C6" w:rsidP="003D08A3">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Προκήρυξη της παρούσας σύμβασης απεστάλη με ηλεκτρονικά μέσα για δημοσίευση στις </w:t>
      </w:r>
      <w:r w:rsidR="00F63382" w:rsidRPr="00C069CE">
        <w:rPr>
          <w:rFonts w:ascii="Verdana" w:hAnsi="Verdana" w:cstheme="minorHAnsi"/>
          <w:sz w:val="20"/>
          <w:szCs w:val="20"/>
          <w:highlight w:val="yellow"/>
          <w:lang w:val="el-GR"/>
        </w:rPr>
        <w:t>……………..</w:t>
      </w:r>
      <w:r w:rsidR="00D0487D" w:rsidRPr="00C069CE">
        <w:rPr>
          <w:rFonts w:ascii="Verdana" w:hAnsi="Verdana" w:cstheme="minorHAnsi"/>
          <w:sz w:val="20"/>
          <w:szCs w:val="20"/>
          <w:highlight w:val="yellow"/>
          <w:lang w:val="el-GR"/>
        </w:rPr>
        <w:t>2</w:t>
      </w:r>
      <w:r w:rsidR="008B36E0" w:rsidRPr="00C069CE">
        <w:rPr>
          <w:rFonts w:ascii="Verdana" w:hAnsi="Verdana" w:cstheme="minorHAnsi"/>
          <w:sz w:val="20"/>
          <w:szCs w:val="20"/>
          <w:highlight w:val="yellow"/>
          <w:lang w:val="el-GR"/>
        </w:rPr>
        <w:t>0</w:t>
      </w:r>
      <w:r w:rsidR="00D0487D" w:rsidRPr="00C069CE">
        <w:rPr>
          <w:rFonts w:ascii="Verdana" w:hAnsi="Verdana" w:cstheme="minorHAnsi"/>
          <w:sz w:val="20"/>
          <w:szCs w:val="20"/>
          <w:highlight w:val="yellow"/>
          <w:lang w:val="el-GR"/>
        </w:rPr>
        <w:t>26</w:t>
      </w:r>
      <w:r w:rsidRPr="00BF55EC">
        <w:rPr>
          <w:rFonts w:ascii="Verdana" w:hAnsi="Verdana" w:cstheme="minorHAnsi"/>
          <w:sz w:val="20"/>
          <w:szCs w:val="20"/>
          <w:lang w:val="el-GR"/>
        </w:rPr>
        <w:t xml:space="preserve"> στην Υπηρεσία Εκδόσεων της Ευρωπαϊκής Ένωσης. </w:t>
      </w:r>
    </w:p>
    <w:p w14:paraId="087B7A92" w14:textId="77777777" w:rsidR="00393C8A" w:rsidRPr="00BF55EC" w:rsidRDefault="00393C8A" w:rsidP="003D08A3">
      <w:pPr>
        <w:spacing w:after="0" w:line="360" w:lineRule="auto"/>
        <w:rPr>
          <w:rFonts w:ascii="Verdana" w:hAnsi="Verdana" w:cstheme="minorHAnsi"/>
          <w:sz w:val="20"/>
          <w:szCs w:val="20"/>
          <w:lang w:val="el-GR"/>
        </w:rPr>
      </w:pPr>
    </w:p>
    <w:p w14:paraId="0419FA00" w14:textId="77777777" w:rsidR="002809C6" w:rsidRPr="00BF55EC" w:rsidRDefault="002809C6" w:rsidP="003D08A3">
      <w:pPr>
        <w:spacing w:after="0" w:line="360" w:lineRule="auto"/>
        <w:rPr>
          <w:rFonts w:ascii="Verdana" w:hAnsi="Verdana" w:cstheme="minorHAnsi"/>
          <w:sz w:val="20"/>
          <w:szCs w:val="20"/>
          <w:lang w:val="el-GR"/>
        </w:rPr>
      </w:pPr>
      <w:r w:rsidRPr="00BF55EC">
        <w:rPr>
          <w:rFonts w:ascii="Verdana" w:hAnsi="Verdana" w:cstheme="minorHAnsi"/>
          <w:b/>
          <w:sz w:val="20"/>
          <w:szCs w:val="20"/>
          <w:lang w:val="el-GR"/>
        </w:rPr>
        <w:t xml:space="preserve">Β. </w:t>
      </w:r>
      <w:r w:rsidRPr="00BF55EC">
        <w:rPr>
          <w:rFonts w:ascii="Verdana" w:hAnsi="Verdana" w:cstheme="minorHAnsi"/>
          <w:b/>
          <w:sz w:val="20"/>
          <w:szCs w:val="20"/>
          <w:lang w:val="el-GR"/>
        </w:rPr>
        <w:tab/>
        <w:t xml:space="preserve">Δημοσίευση σε εθνικό επίπεδο </w:t>
      </w:r>
    </w:p>
    <w:p w14:paraId="739885FF" w14:textId="77777777" w:rsidR="003D08A3" w:rsidRPr="00BF55EC" w:rsidRDefault="002809C6" w:rsidP="003D08A3">
      <w:pPr>
        <w:spacing w:after="0" w:line="360" w:lineRule="auto"/>
        <w:rPr>
          <w:rFonts w:ascii="Verdana" w:hAnsi="Verdana" w:cstheme="minorHAnsi"/>
          <w:sz w:val="20"/>
          <w:szCs w:val="20"/>
          <w:lang w:val="el-GR"/>
        </w:rPr>
      </w:pPr>
      <w:bookmarkStart w:id="20" w:name="_Hlk209438618"/>
      <w:r w:rsidRPr="00BF55EC">
        <w:rPr>
          <w:rFonts w:ascii="Verdana" w:hAnsi="Verdana" w:cstheme="minorHAnsi"/>
          <w:sz w:val="20"/>
          <w:szCs w:val="20"/>
          <w:lang w:val="el-GR"/>
        </w:rPr>
        <w:t>Η προκήρυξη και τ</w:t>
      </w:r>
      <w:r w:rsidR="003929DA" w:rsidRPr="00BF55EC">
        <w:rPr>
          <w:rFonts w:ascii="Verdana" w:hAnsi="Verdana" w:cstheme="minorHAnsi"/>
          <w:sz w:val="20"/>
          <w:szCs w:val="20"/>
          <w:lang w:val="el-GR"/>
        </w:rPr>
        <w:t>ο πλήρες κείμενο της παρούσας Διακήρυξης καταχω</w:t>
      </w:r>
      <w:r w:rsidR="00970AC7" w:rsidRPr="00BF55EC">
        <w:rPr>
          <w:rFonts w:ascii="Verdana" w:hAnsi="Verdana" w:cstheme="minorHAnsi"/>
          <w:sz w:val="20"/>
          <w:szCs w:val="20"/>
          <w:lang w:val="el-GR"/>
        </w:rPr>
        <w:t>ρί</w:t>
      </w:r>
      <w:r w:rsidR="00191857" w:rsidRPr="00BF55EC">
        <w:rPr>
          <w:rFonts w:ascii="Verdana" w:hAnsi="Verdana" w:cstheme="minorHAnsi"/>
          <w:sz w:val="20"/>
          <w:szCs w:val="20"/>
          <w:lang w:val="el-GR"/>
        </w:rPr>
        <w:t>ζονται</w:t>
      </w:r>
      <w:r w:rsidR="003929DA" w:rsidRPr="00BF55EC">
        <w:rPr>
          <w:rFonts w:ascii="Verdana" w:hAnsi="Verdana" w:cstheme="minorHAnsi"/>
          <w:sz w:val="20"/>
          <w:szCs w:val="20"/>
          <w:lang w:val="el-GR"/>
        </w:rPr>
        <w:t xml:space="preserve"> στο Κεντρικό Ηλεκτρονικό Μητρώο Δημοσίων Συμβάσεων (ΚΗΜΔΗΣ).</w:t>
      </w:r>
    </w:p>
    <w:p w14:paraId="3D598A16" w14:textId="77777777" w:rsidR="003D08A3" w:rsidRPr="00BF55EC" w:rsidRDefault="003D08A3" w:rsidP="003D08A3">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Τα έγγραφα της σύμβασης της παρούσας Διακήρυξης καταχωρίζονται στη σχετική ηλεκτρονική διαδικασία σύναψης δημόσιας σύμβασης στο ΕΣΗΔΗΣ, με </w:t>
      </w:r>
      <w:r w:rsidRPr="00BF55EC">
        <w:rPr>
          <w:rFonts w:ascii="Verdana" w:hAnsi="Verdana" w:cstheme="minorHAnsi"/>
          <w:sz w:val="20"/>
          <w:szCs w:val="20"/>
          <w:u w:val="single"/>
          <w:lang w:val="el-GR"/>
        </w:rPr>
        <w:t>Συστημικό Αύξοντα Αριθμό</w:t>
      </w:r>
      <w:r w:rsidRPr="00BF55EC">
        <w:rPr>
          <w:rFonts w:ascii="Verdana" w:hAnsi="Verdana" w:cstheme="minorHAnsi"/>
          <w:sz w:val="20"/>
          <w:szCs w:val="20"/>
          <w:lang w:val="el-GR"/>
        </w:rPr>
        <w:t xml:space="preserve">: </w:t>
      </w:r>
      <w:r w:rsidR="00725B85" w:rsidRPr="00725B85">
        <w:rPr>
          <w:rFonts w:ascii="Verdana" w:eastAsia="Calibri" w:hAnsi="Verdana"/>
          <w:b/>
          <w:szCs w:val="22"/>
          <w:lang w:val="el-GR"/>
        </w:rPr>
        <w:t>533026</w:t>
      </w:r>
      <w:r w:rsidR="00393C8A" w:rsidRPr="00BF55EC">
        <w:rPr>
          <w:rFonts w:ascii="Verdana" w:hAnsi="Verdana" w:cstheme="minorHAnsi"/>
          <w:sz w:val="20"/>
          <w:szCs w:val="20"/>
          <w:lang w:val="el-GR"/>
        </w:rPr>
        <w:t xml:space="preserve"> </w:t>
      </w:r>
      <w:r w:rsidRPr="00BF55EC">
        <w:rPr>
          <w:rFonts w:ascii="Verdana" w:hAnsi="Verdana" w:cstheme="minorHAnsi"/>
          <w:sz w:val="20"/>
          <w:szCs w:val="20"/>
          <w:lang w:val="el-GR"/>
        </w:rPr>
        <w:t xml:space="preserve">και αναρτώνται στη Διαδικτυακή Πύλη (www.promitheus.gov.gr) του ΟΠΣ ΕΣΗΔΗΣ. </w:t>
      </w:r>
    </w:p>
    <w:p w14:paraId="2F1350F9" w14:textId="77777777" w:rsidR="003D08A3" w:rsidRPr="00BF55EC" w:rsidRDefault="003D08A3" w:rsidP="003D08A3">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Περίληψη της παρούσας Διακήρυξης δημοσιεύεται και στον Ελληνικό Τύπο, σύμφωνα με το άρθρο 66 του Ν. 4412/2016 (σε συνδυασμό με τα οριζόμενα στο άρθρο 377</w:t>
      </w:r>
      <w:r w:rsidR="00C47C66" w:rsidRPr="00BF55EC">
        <w:rPr>
          <w:rFonts w:ascii="Verdana" w:hAnsi="Verdana" w:cstheme="minorHAnsi"/>
          <w:sz w:val="20"/>
          <w:szCs w:val="20"/>
          <w:lang w:val="el-GR"/>
        </w:rPr>
        <w:t xml:space="preserve">, παρ. </w:t>
      </w:r>
      <w:r w:rsidRPr="00BF55EC">
        <w:rPr>
          <w:rFonts w:ascii="Verdana" w:hAnsi="Verdana" w:cstheme="minorHAnsi"/>
          <w:sz w:val="20"/>
          <w:szCs w:val="20"/>
          <w:lang w:val="el-GR"/>
        </w:rPr>
        <w:t>1 περίπτ. 82 του Ν. 4412/2016).</w:t>
      </w:r>
    </w:p>
    <w:p w14:paraId="13163847" w14:textId="77777777" w:rsidR="003D08A3" w:rsidRPr="00BF55EC" w:rsidRDefault="003D08A3" w:rsidP="00F63382">
      <w:pPr>
        <w:suppressAutoHyphens w:val="0"/>
        <w:autoSpaceDE w:val="0"/>
        <w:autoSpaceDN w:val="0"/>
        <w:adjustRightInd w:val="0"/>
        <w:spacing w:after="0" w:line="360" w:lineRule="auto"/>
        <w:rPr>
          <w:rFonts w:ascii="Verdana" w:hAnsi="Verdana" w:cstheme="minorHAnsi"/>
          <w:sz w:val="20"/>
          <w:szCs w:val="20"/>
          <w:lang w:val="el-GR"/>
        </w:rPr>
      </w:pPr>
      <w:r w:rsidRPr="00BF55EC">
        <w:rPr>
          <w:rFonts w:ascii="Verdana" w:hAnsi="Verdana" w:cstheme="minorHAnsi"/>
          <w:sz w:val="20"/>
          <w:szCs w:val="20"/>
          <w:lang w:val="el-GR" w:eastAsia="en-US"/>
        </w:rPr>
        <w:t>Η παρούσα Διακήρυξη όπως προβλέπεται στην περίπτωση (</w:t>
      </w:r>
      <w:proofErr w:type="spellStart"/>
      <w:r w:rsidRPr="00BF55EC">
        <w:rPr>
          <w:rFonts w:ascii="Verdana" w:hAnsi="Verdana" w:cstheme="minorHAnsi"/>
          <w:sz w:val="20"/>
          <w:szCs w:val="20"/>
          <w:lang w:val="el-GR" w:eastAsia="en-US"/>
        </w:rPr>
        <w:t>ιστ</w:t>
      </w:r>
      <w:proofErr w:type="spellEnd"/>
      <w:r w:rsidRPr="00BF55EC">
        <w:rPr>
          <w:rFonts w:ascii="Verdana" w:hAnsi="Verdana" w:cstheme="minorHAnsi"/>
          <w:sz w:val="20"/>
          <w:szCs w:val="20"/>
          <w:lang w:val="el-GR" w:eastAsia="en-US"/>
        </w:rPr>
        <w:t xml:space="preserve">) της παραγράφου 3 του άρθρου 76 του Ν.4727/23.09.2020 (ΦΕΚ/Α/184/23.09.2020), όπως ισχύει μετά το άρθρο 18 του Ν. 5218/2025, αναρτάται στο διαδίκτυο, στον </w:t>
      </w:r>
      <w:proofErr w:type="spellStart"/>
      <w:r w:rsidRPr="00BF55EC">
        <w:rPr>
          <w:rFonts w:ascii="Verdana" w:hAnsi="Verdana" w:cstheme="minorHAnsi"/>
          <w:sz w:val="20"/>
          <w:szCs w:val="20"/>
          <w:lang w:val="el-GR" w:eastAsia="en-US"/>
        </w:rPr>
        <w:t>ιστότοπο</w:t>
      </w:r>
      <w:proofErr w:type="spellEnd"/>
      <w:r w:rsidRPr="00BF55EC">
        <w:rPr>
          <w:rFonts w:ascii="Verdana" w:hAnsi="Verdana" w:cstheme="minorHAnsi"/>
          <w:sz w:val="20"/>
          <w:szCs w:val="20"/>
          <w:lang w:val="el-GR" w:eastAsia="en-US"/>
        </w:rPr>
        <w:t xml:space="preserve"> http://et.diavgeia.gov.gr/ (ΠΡΟΓΡΑΜΜΑ ΔΙΑΥΓΕΙΑ)</w:t>
      </w:r>
      <w:r w:rsidR="00B54A7B" w:rsidRPr="00BF55EC">
        <w:rPr>
          <w:rFonts w:ascii="Verdana" w:hAnsi="Verdana" w:cstheme="minorHAnsi"/>
          <w:sz w:val="20"/>
          <w:szCs w:val="20"/>
          <w:lang w:val="el-GR" w:eastAsia="en-US"/>
        </w:rPr>
        <w:t>.</w:t>
      </w:r>
    </w:p>
    <w:p w14:paraId="5679AAC6" w14:textId="77777777" w:rsidR="00F63382" w:rsidRDefault="003D08A3" w:rsidP="00F63382">
      <w:pPr>
        <w:pStyle w:val="1f"/>
        <w:spacing w:after="0" w:line="360" w:lineRule="auto"/>
        <w:jc w:val="both"/>
      </w:pPr>
      <w:r w:rsidRPr="00BF55EC">
        <w:rPr>
          <w:rFonts w:ascii="Verdana" w:hAnsi="Verdana" w:cstheme="minorHAnsi"/>
          <w:sz w:val="20"/>
          <w:szCs w:val="20"/>
        </w:rPr>
        <w:t xml:space="preserve">Η Διακήρυξη θα δημοσιευθεί στο διαδίκτυο, στην ιστοσελίδα του Δήμου </w:t>
      </w:r>
      <w:r w:rsidR="00F63382">
        <w:rPr>
          <w:rFonts w:ascii="Verdana" w:hAnsi="Verdana" w:cstheme="minorHAnsi"/>
          <w:sz w:val="20"/>
          <w:szCs w:val="20"/>
        </w:rPr>
        <w:t>Κρωπίας</w:t>
      </w:r>
      <w:r w:rsidRPr="00BF55EC">
        <w:rPr>
          <w:rFonts w:ascii="Verdana" w:hAnsi="Verdana" w:cstheme="minorHAnsi"/>
          <w:sz w:val="20"/>
          <w:szCs w:val="20"/>
        </w:rPr>
        <w:t xml:space="preserve"> στη διεύθυνση (</w:t>
      </w:r>
      <w:r w:rsidRPr="00BF55EC">
        <w:rPr>
          <w:rFonts w:ascii="Verdana" w:hAnsi="Verdana" w:cstheme="minorHAnsi"/>
          <w:sz w:val="20"/>
          <w:szCs w:val="20"/>
          <w:lang w:val="en-US"/>
        </w:rPr>
        <w:t>URL</w:t>
      </w:r>
      <w:r w:rsidRPr="00BF55EC">
        <w:rPr>
          <w:rFonts w:ascii="Verdana" w:hAnsi="Verdana" w:cstheme="minorHAnsi"/>
          <w:sz w:val="20"/>
          <w:szCs w:val="20"/>
        </w:rPr>
        <w:t xml:space="preserve">): </w:t>
      </w:r>
      <w:bookmarkEnd w:id="20"/>
      <w:r w:rsidR="00C16E10">
        <w:fldChar w:fldCharType="begin"/>
      </w:r>
      <w:r w:rsidR="00F63382">
        <w:instrText>HYPERLINK "http://www.koropi.gr"</w:instrText>
      </w:r>
      <w:r w:rsidR="00C16E10">
        <w:fldChar w:fldCharType="separate"/>
      </w:r>
      <w:r w:rsidR="00F63382">
        <w:rPr>
          <w:rStyle w:val="aff5"/>
          <w:lang w:val="en-US" w:eastAsia="en-US" w:bidi="en-US"/>
        </w:rPr>
        <w:t>http</w:t>
      </w:r>
      <w:r w:rsidR="00F63382" w:rsidRPr="00943120">
        <w:rPr>
          <w:rStyle w:val="aff5"/>
          <w:lang w:eastAsia="en-US" w:bidi="en-US"/>
        </w:rPr>
        <w:t>://</w:t>
      </w:r>
      <w:r w:rsidR="00F63382">
        <w:rPr>
          <w:rStyle w:val="aff5"/>
          <w:lang w:val="en-US" w:eastAsia="en-US" w:bidi="en-US"/>
        </w:rPr>
        <w:t>www</w:t>
      </w:r>
      <w:r w:rsidR="00F63382" w:rsidRPr="00943120">
        <w:rPr>
          <w:rStyle w:val="aff5"/>
          <w:lang w:eastAsia="en-US" w:bidi="en-US"/>
        </w:rPr>
        <w:t>.</w:t>
      </w:r>
      <w:proofErr w:type="spellStart"/>
      <w:r w:rsidR="00F63382">
        <w:rPr>
          <w:rStyle w:val="aff5"/>
          <w:lang w:val="en-US" w:eastAsia="en-US" w:bidi="en-US"/>
        </w:rPr>
        <w:t>koropi</w:t>
      </w:r>
      <w:proofErr w:type="spellEnd"/>
      <w:r w:rsidR="00F63382" w:rsidRPr="00943120">
        <w:rPr>
          <w:rStyle w:val="aff5"/>
          <w:lang w:eastAsia="en-US" w:bidi="en-US"/>
        </w:rPr>
        <w:t>.</w:t>
      </w:r>
      <w:r w:rsidR="00F63382">
        <w:rPr>
          <w:rStyle w:val="aff5"/>
          <w:lang w:val="en-US" w:eastAsia="en-US" w:bidi="en-US"/>
        </w:rPr>
        <w:t>gr</w:t>
      </w:r>
      <w:r w:rsidR="00C16E10">
        <w:fldChar w:fldCharType="end"/>
      </w:r>
      <w:r w:rsidR="00F63382" w:rsidRPr="00943120">
        <w:rPr>
          <w:rStyle w:val="aff5"/>
          <w:lang w:eastAsia="en-US" w:bidi="en-US"/>
        </w:rPr>
        <w:t>.</w:t>
      </w:r>
    </w:p>
    <w:p w14:paraId="14994380" w14:textId="77777777" w:rsidR="00F42122" w:rsidRDefault="00F42122" w:rsidP="00F63382">
      <w:pPr>
        <w:spacing w:after="0" w:line="360" w:lineRule="auto"/>
        <w:rPr>
          <w:rFonts w:ascii="Verdana" w:hAnsi="Verdana"/>
          <w:sz w:val="20"/>
          <w:szCs w:val="20"/>
          <w:lang w:val="el-GR"/>
        </w:rPr>
      </w:pPr>
    </w:p>
    <w:p w14:paraId="56BF499C" w14:textId="77777777" w:rsidR="00AD33BA" w:rsidRPr="00BF55EC" w:rsidRDefault="00AD33BA" w:rsidP="00F63382">
      <w:pPr>
        <w:spacing w:after="0" w:line="360" w:lineRule="auto"/>
        <w:rPr>
          <w:rFonts w:ascii="Verdana" w:hAnsi="Verdana"/>
          <w:sz w:val="20"/>
          <w:szCs w:val="20"/>
          <w:lang w:val="el-GR"/>
        </w:rPr>
      </w:pPr>
    </w:p>
    <w:p w14:paraId="0377C3C9" w14:textId="77777777" w:rsidR="003929DA" w:rsidRPr="00BF55EC" w:rsidRDefault="00A523E3" w:rsidP="00485ADD">
      <w:pPr>
        <w:spacing w:before="240"/>
        <w:rPr>
          <w:rFonts w:ascii="Verdana" w:eastAsia="ArialMT" w:hAnsi="Verdana"/>
          <w:sz w:val="20"/>
          <w:szCs w:val="20"/>
          <w:lang w:val="el-GR"/>
        </w:rPr>
      </w:pPr>
      <w:r w:rsidRPr="00BF55EC">
        <w:rPr>
          <w:rFonts w:ascii="Verdana" w:hAnsi="Verdana"/>
          <w:b/>
          <w:sz w:val="20"/>
          <w:szCs w:val="20"/>
          <w:lang w:val="el-GR"/>
        </w:rPr>
        <w:lastRenderedPageBreak/>
        <w:t>Γ.</w:t>
      </w:r>
      <w:r w:rsidR="003929DA" w:rsidRPr="00BF55EC">
        <w:rPr>
          <w:rFonts w:ascii="Verdana" w:hAnsi="Verdana"/>
          <w:b/>
          <w:sz w:val="20"/>
          <w:szCs w:val="20"/>
          <w:lang w:val="el-GR" w:eastAsia="el-GR"/>
        </w:rPr>
        <w:tab/>
        <w:t>Έξοδα δημοσιεύσεων</w:t>
      </w:r>
    </w:p>
    <w:p w14:paraId="249EAEE4" w14:textId="77777777" w:rsidR="00C47C66" w:rsidRPr="00BF55EC" w:rsidRDefault="00C47C66" w:rsidP="00C47C66">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Οι δαπάνες δημοσίευσης, καταβάλλονται από το Φορέα που έδωσε την εντολή καταχώρισης στην εφημερίδα, εντός των προθεσμιών του άρθρου 69 Ζ του Ν. 4270/2014 (Α’ 143). </w:t>
      </w:r>
    </w:p>
    <w:p w14:paraId="76A8357E" w14:textId="77777777" w:rsidR="00C47C66" w:rsidRPr="00BF55EC" w:rsidRDefault="00C47C66" w:rsidP="00C47C66">
      <w:pPr>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rPr>
        <w:t xml:space="preserve">Σε περίπτωση ανακήρυξης αναδόχου της δημοσιευόμενης διαδικασίας, οι ως άνω δαπάνες </w:t>
      </w:r>
      <w:proofErr w:type="spellStart"/>
      <w:r w:rsidRPr="00BF55EC">
        <w:rPr>
          <w:rFonts w:ascii="Verdana" w:hAnsi="Verdana" w:cstheme="minorHAnsi"/>
          <w:sz w:val="20"/>
          <w:szCs w:val="20"/>
          <w:lang w:val="el-GR"/>
        </w:rPr>
        <w:t>παρακρατούνται</w:t>
      </w:r>
      <w:proofErr w:type="spellEnd"/>
      <w:r w:rsidRPr="00BF55EC">
        <w:rPr>
          <w:rFonts w:ascii="Verdana" w:hAnsi="Verdana" w:cstheme="minorHAnsi"/>
          <w:sz w:val="20"/>
          <w:szCs w:val="20"/>
          <w:lang w:val="el-GR"/>
        </w:rPr>
        <w:t xml:space="preserve"> από τον φορέα και αφαιρούνται από το τίμημα που οφείλει στον ανάδοχο για την προμήθεια, σύμφωνα με το άρθρο 4 του Ν. 3548/07 (ΦΕΚ 68 Α/20-3-2007), όπως τροποποιήθηκε με το άρθρο 26 του Ν.5005/2022</w:t>
      </w:r>
      <w:r w:rsidRPr="00BF55EC">
        <w:rPr>
          <w:rFonts w:ascii="Verdana" w:hAnsi="Verdana" w:cstheme="minorHAnsi"/>
          <w:sz w:val="20"/>
          <w:szCs w:val="20"/>
          <w:lang w:val="el-GR" w:eastAsia="el-GR"/>
        </w:rPr>
        <w:t>.</w:t>
      </w:r>
    </w:p>
    <w:p w14:paraId="2E192CB8" w14:textId="77777777" w:rsidR="003929DA" w:rsidRPr="00BF55EC" w:rsidRDefault="003929DA">
      <w:pPr>
        <w:rPr>
          <w:rFonts w:ascii="Verdana" w:hAnsi="Verdana"/>
          <w:sz w:val="20"/>
          <w:szCs w:val="20"/>
          <w:lang w:val="el-GR"/>
        </w:rPr>
      </w:pPr>
    </w:p>
    <w:p w14:paraId="16D551C2" w14:textId="77777777" w:rsidR="003929DA" w:rsidRPr="00BF55EC" w:rsidRDefault="003929DA" w:rsidP="008B355E">
      <w:pPr>
        <w:pStyle w:val="2"/>
        <w:spacing w:before="0" w:after="0" w:line="360" w:lineRule="auto"/>
        <w:rPr>
          <w:rFonts w:ascii="Verdana" w:hAnsi="Verdana" w:cstheme="minorHAnsi"/>
          <w:sz w:val="20"/>
          <w:szCs w:val="20"/>
          <w:lang w:val="el-GR"/>
        </w:rPr>
      </w:pPr>
      <w:bookmarkStart w:id="21" w:name="_Toc240623729"/>
      <w:r w:rsidRPr="00BF55EC">
        <w:rPr>
          <w:rFonts w:ascii="Verdana" w:hAnsi="Verdana" w:cstheme="minorHAnsi"/>
          <w:sz w:val="20"/>
          <w:szCs w:val="20"/>
          <w:lang w:val="el-GR"/>
        </w:rPr>
        <w:t>1.7</w:t>
      </w:r>
      <w:r w:rsidRPr="00BF55EC">
        <w:rPr>
          <w:rFonts w:ascii="Verdana" w:hAnsi="Verdana" w:cstheme="minorHAnsi"/>
          <w:sz w:val="20"/>
          <w:szCs w:val="20"/>
          <w:lang w:val="el-GR"/>
        </w:rPr>
        <w:tab/>
        <w:t>Αρχές εφαρμοζόμενες στη διαδικασία σύναψης</w:t>
      </w:r>
      <w:bookmarkEnd w:id="21"/>
      <w:r w:rsidRPr="00BF55EC">
        <w:rPr>
          <w:rFonts w:ascii="Verdana" w:hAnsi="Verdana" w:cstheme="minorHAnsi"/>
          <w:sz w:val="20"/>
          <w:szCs w:val="20"/>
          <w:lang w:val="el-GR"/>
        </w:rPr>
        <w:t xml:space="preserve"> </w:t>
      </w:r>
    </w:p>
    <w:p w14:paraId="10AE3AD3" w14:textId="77777777" w:rsidR="003929DA" w:rsidRPr="00BF55EC" w:rsidRDefault="003929DA" w:rsidP="008B355E">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Οι οικονομικοί φορείς δεσμεύονται ότι:</w:t>
      </w:r>
    </w:p>
    <w:p w14:paraId="07135EBD" w14:textId="77777777" w:rsidR="003929DA" w:rsidRPr="00BF55EC" w:rsidRDefault="003929DA" w:rsidP="008B355E">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w:t>
      </w:r>
      <w:r w:rsidRPr="00BF55EC">
        <w:rPr>
          <w:rFonts w:ascii="Verdana" w:hAnsi="Verdana" w:cstheme="minorHAnsi"/>
          <w:bCs/>
          <w:iCs/>
          <w:sz w:val="20"/>
          <w:szCs w:val="20"/>
          <w:lang w:val="el-GR"/>
        </w:rPr>
        <w:t>στο Παράρτημα Χ του Προσαρτήματος Α του ν. 4412/2016.</w:t>
      </w:r>
      <w:r w:rsidRPr="00BF55EC">
        <w:rPr>
          <w:rFonts w:ascii="Verdana" w:hAnsi="Verdana" w:cstheme="minorHAnsi"/>
          <w:sz w:val="20"/>
          <w:szCs w:val="20"/>
          <w:lang w:val="el-GR"/>
        </w:rPr>
        <w:t xml:space="preserve">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w:t>
      </w:r>
      <w:r w:rsidR="002510A3" w:rsidRPr="00BF55EC">
        <w:rPr>
          <w:rFonts w:ascii="Verdana" w:hAnsi="Verdana" w:cstheme="minorHAnsi"/>
          <w:sz w:val="20"/>
          <w:szCs w:val="20"/>
          <w:lang w:val="el-GR"/>
        </w:rPr>
        <w:t>τους,</w:t>
      </w:r>
      <w:r w:rsidRPr="00BF55EC">
        <w:rPr>
          <w:rFonts w:ascii="Verdana" w:hAnsi="Verdana" w:cstheme="minorHAnsi"/>
          <w:sz w:val="20"/>
          <w:szCs w:val="20"/>
          <w:lang w:val="el-GR"/>
        </w:rPr>
        <w:t xml:space="preserve"> </w:t>
      </w:r>
    </w:p>
    <w:p w14:paraId="0D2620FA" w14:textId="77777777" w:rsidR="003929DA" w:rsidRPr="00BF55EC" w:rsidRDefault="003929DA" w:rsidP="008B355E">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r w:rsidR="002510A3" w:rsidRPr="00BF55EC">
        <w:rPr>
          <w:rFonts w:ascii="Verdana" w:hAnsi="Verdana" w:cstheme="minorHAnsi"/>
          <w:sz w:val="20"/>
          <w:szCs w:val="20"/>
          <w:lang w:val="el-GR"/>
        </w:rPr>
        <w:t>,</w:t>
      </w:r>
    </w:p>
    <w:p w14:paraId="0ACBBFA9" w14:textId="77777777" w:rsidR="003929DA" w:rsidRPr="00BF55EC" w:rsidRDefault="003929DA" w:rsidP="008B355E">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γ) λαμβάνουν τα κατάλληλα μέτρα για να διαφυλάξουν την εμπιστευτικότητα των πληροφοριών που έχουν χαρακτηρισθεί ως τέτοιες.</w:t>
      </w:r>
    </w:p>
    <w:p w14:paraId="458469A5" w14:textId="77777777" w:rsidR="003929DA" w:rsidRPr="00BF55EC" w:rsidRDefault="003929DA">
      <w:pPr>
        <w:pStyle w:val="1"/>
        <w:tabs>
          <w:tab w:val="left" w:pos="567"/>
        </w:tabs>
        <w:ind w:left="567" w:hanging="567"/>
        <w:rPr>
          <w:rFonts w:ascii="Verdana" w:hAnsi="Verdana"/>
          <w:sz w:val="20"/>
          <w:szCs w:val="20"/>
          <w:lang w:val="el-GR"/>
        </w:rPr>
      </w:pPr>
      <w:bookmarkStart w:id="22" w:name="_Toc240623730"/>
      <w:r w:rsidRPr="00BF55EC">
        <w:rPr>
          <w:rFonts w:ascii="Verdana" w:hAnsi="Verdana" w:cs="Calibri"/>
          <w:sz w:val="20"/>
          <w:szCs w:val="20"/>
          <w:lang w:val="el-GR"/>
        </w:rPr>
        <w:lastRenderedPageBreak/>
        <w:t>2.</w:t>
      </w:r>
      <w:r w:rsidRPr="00BF55EC">
        <w:rPr>
          <w:rFonts w:ascii="Verdana" w:hAnsi="Verdana" w:cs="Calibri"/>
          <w:sz w:val="20"/>
          <w:szCs w:val="20"/>
          <w:lang w:val="el-GR"/>
        </w:rPr>
        <w:tab/>
        <w:t>ΓΕΝΙΚΟΙ ΚΑΙ ΕΙΔΙΚΟΙ ΟΡΟΙ ΣΥΜΜΕΤΟΧΗΣ</w:t>
      </w:r>
      <w:bookmarkEnd w:id="22"/>
    </w:p>
    <w:p w14:paraId="03D5C213" w14:textId="77777777" w:rsidR="003929DA" w:rsidRPr="00BF55EC" w:rsidRDefault="003929DA">
      <w:pPr>
        <w:pStyle w:val="2"/>
        <w:rPr>
          <w:rFonts w:ascii="Verdana" w:hAnsi="Verdana"/>
          <w:sz w:val="20"/>
          <w:szCs w:val="20"/>
          <w:lang w:val="el-GR"/>
        </w:rPr>
      </w:pPr>
      <w:bookmarkStart w:id="23" w:name="_Toc240623731"/>
      <w:r w:rsidRPr="00BF55EC">
        <w:rPr>
          <w:rFonts w:ascii="Verdana" w:hAnsi="Verdana"/>
          <w:sz w:val="20"/>
          <w:szCs w:val="20"/>
          <w:lang w:val="el-GR"/>
        </w:rPr>
        <w:t>2.1</w:t>
      </w:r>
      <w:r w:rsidRPr="00BF55EC">
        <w:rPr>
          <w:rFonts w:ascii="Verdana" w:hAnsi="Verdana"/>
          <w:sz w:val="20"/>
          <w:szCs w:val="20"/>
          <w:lang w:val="el-GR"/>
        </w:rPr>
        <w:tab/>
        <w:t>Γενικές Πληροφορίες</w:t>
      </w:r>
      <w:bookmarkEnd w:id="23"/>
    </w:p>
    <w:p w14:paraId="3A83124B" w14:textId="77777777" w:rsidR="003929DA" w:rsidRPr="00BF55EC" w:rsidRDefault="003929DA" w:rsidP="00BC423B">
      <w:pPr>
        <w:pStyle w:val="3"/>
        <w:spacing w:before="0" w:after="0" w:line="360" w:lineRule="auto"/>
        <w:rPr>
          <w:rFonts w:ascii="Verdana" w:hAnsi="Verdana"/>
          <w:sz w:val="20"/>
          <w:szCs w:val="20"/>
          <w:lang w:val="el-GR"/>
        </w:rPr>
      </w:pPr>
      <w:bookmarkStart w:id="24" w:name="_Toc240623732"/>
      <w:r w:rsidRPr="00BF55EC">
        <w:rPr>
          <w:rFonts w:ascii="Verdana" w:hAnsi="Verdana"/>
          <w:sz w:val="20"/>
          <w:szCs w:val="20"/>
          <w:lang w:val="el-GR"/>
        </w:rPr>
        <w:t>2.1.1</w:t>
      </w:r>
      <w:r w:rsidRPr="00BF55EC">
        <w:rPr>
          <w:rFonts w:ascii="Verdana" w:hAnsi="Verdana"/>
          <w:sz w:val="20"/>
          <w:szCs w:val="20"/>
          <w:lang w:val="el-GR"/>
        </w:rPr>
        <w:tab/>
        <w:t>Έγγραφα της σύμβασης</w:t>
      </w:r>
      <w:bookmarkEnd w:id="24"/>
    </w:p>
    <w:p w14:paraId="51619459" w14:textId="77777777" w:rsidR="003B2C88" w:rsidRPr="00BF55EC" w:rsidRDefault="003929DA" w:rsidP="00BC423B">
      <w:pPr>
        <w:spacing w:after="0" w:line="360" w:lineRule="auto"/>
        <w:rPr>
          <w:rFonts w:ascii="Verdana" w:hAnsi="Verdana"/>
          <w:color w:val="000000"/>
          <w:sz w:val="20"/>
          <w:szCs w:val="20"/>
          <w:lang w:val="el-GR" w:eastAsia="zh-CN"/>
        </w:rPr>
      </w:pPr>
      <w:r w:rsidRPr="00BF55EC">
        <w:rPr>
          <w:rFonts w:ascii="Verdana" w:hAnsi="Verdana"/>
          <w:sz w:val="20"/>
          <w:szCs w:val="20"/>
          <w:lang w:val="el-GR"/>
        </w:rPr>
        <w:t>Τα έγγραφα της παρούσας διαδικασίας σύναψης</w:t>
      </w:r>
      <w:r w:rsidR="003A4364" w:rsidRPr="00BF55EC">
        <w:rPr>
          <w:rFonts w:ascii="Verdana" w:hAnsi="Verdana"/>
          <w:sz w:val="20"/>
          <w:szCs w:val="20"/>
          <w:lang w:val="el-GR"/>
        </w:rPr>
        <w:t xml:space="preserve"> </w:t>
      </w:r>
      <w:bookmarkStart w:id="25" w:name="_Hlk209439274"/>
      <w:r w:rsidR="003B2C88" w:rsidRPr="00BF55EC">
        <w:rPr>
          <w:rFonts w:ascii="Verdana" w:hAnsi="Verdana"/>
          <w:sz w:val="20"/>
          <w:szCs w:val="20"/>
          <w:lang w:val="el-GR"/>
        </w:rPr>
        <w:t>σύμβασης, με την</w:t>
      </w:r>
      <w:r w:rsidR="003B2C88" w:rsidRPr="00BF55EC">
        <w:rPr>
          <w:rFonts w:ascii="Verdana" w:hAnsi="Verdana"/>
          <w:iCs/>
          <w:sz w:val="20"/>
          <w:szCs w:val="20"/>
          <w:lang w:val="el-GR"/>
        </w:rPr>
        <w:t xml:space="preserve"> έννοια της περιπτ. 14 της παρ. 1 του άρθρου 2 του Ν. 4412/2016, </w:t>
      </w:r>
      <w:r w:rsidR="003A4364" w:rsidRPr="00BF55EC">
        <w:rPr>
          <w:rFonts w:ascii="Verdana" w:hAnsi="Verdana"/>
          <w:sz w:val="20"/>
          <w:szCs w:val="20"/>
          <w:lang w:val="el-GR"/>
        </w:rPr>
        <w:t>κατά σειρά ισχύος</w:t>
      </w:r>
      <w:bookmarkEnd w:id="25"/>
      <w:r w:rsidR="003B2C88" w:rsidRPr="00BF55EC">
        <w:rPr>
          <w:rFonts w:ascii="Verdana" w:hAnsi="Verdana"/>
          <w:sz w:val="20"/>
          <w:szCs w:val="20"/>
          <w:lang w:val="el-GR"/>
        </w:rPr>
        <w:t xml:space="preserve"> </w:t>
      </w:r>
      <w:r w:rsidR="003B2C88" w:rsidRPr="00BF55EC">
        <w:rPr>
          <w:rFonts w:ascii="Verdana" w:hAnsi="Verdana"/>
          <w:iCs/>
          <w:sz w:val="20"/>
          <w:szCs w:val="20"/>
          <w:lang w:val="el-GR"/>
        </w:rPr>
        <w:t>είναι τα ακόλουθα:</w:t>
      </w:r>
    </w:p>
    <w:p w14:paraId="2784F0A7" w14:textId="77777777" w:rsidR="003B2C88" w:rsidRPr="00BF55EC" w:rsidRDefault="003B2C88" w:rsidP="00BC423B">
      <w:pPr>
        <w:numPr>
          <w:ilvl w:val="0"/>
          <w:numId w:val="30"/>
        </w:numPr>
        <w:spacing w:after="0" w:line="360" w:lineRule="auto"/>
        <w:ind w:left="113" w:firstLine="170"/>
        <w:rPr>
          <w:rFonts w:ascii="Verdana" w:hAnsi="Verdana" w:cstheme="minorHAnsi"/>
          <w:sz w:val="20"/>
          <w:szCs w:val="20"/>
          <w:lang w:val="el-GR"/>
        </w:rPr>
      </w:pPr>
      <w:r w:rsidRPr="00BF55EC">
        <w:rPr>
          <w:rFonts w:ascii="Verdana" w:hAnsi="Verdana" w:cstheme="minorHAnsi"/>
          <w:sz w:val="20"/>
          <w:szCs w:val="20"/>
          <w:lang w:val="el-GR"/>
        </w:rPr>
        <w:t xml:space="preserve">η Προκήρυξη της Σύμβασης, όπως αυτή έχει δημοσιευτεί στην Επίσημη Εφημερίδα της Ευρωπαϊκής Ένωσης (ΑΔΑΜ: </w:t>
      </w:r>
      <w:r w:rsidR="00E50C88" w:rsidRPr="00600801">
        <w:rPr>
          <w:rStyle w:val="tabletxt"/>
          <w:rFonts w:ascii="Verdana" w:hAnsi="Verdana"/>
          <w:sz w:val="20"/>
          <w:szCs w:val="20"/>
          <w:highlight w:val="yellow"/>
          <w:lang w:val="el-GR"/>
        </w:rPr>
        <w:t>26</w:t>
      </w:r>
      <w:r w:rsidR="00E50C88" w:rsidRPr="00600801">
        <w:rPr>
          <w:rStyle w:val="tabletxt"/>
          <w:rFonts w:ascii="Verdana" w:hAnsi="Verdana"/>
          <w:sz w:val="20"/>
          <w:szCs w:val="20"/>
          <w:highlight w:val="yellow"/>
        </w:rPr>
        <w:t>PROC</w:t>
      </w:r>
      <w:r w:rsidR="00F63382" w:rsidRPr="00600801">
        <w:rPr>
          <w:rStyle w:val="tabletxt"/>
          <w:rFonts w:ascii="Verdana" w:hAnsi="Verdana"/>
          <w:sz w:val="20"/>
          <w:szCs w:val="20"/>
          <w:highlight w:val="yellow"/>
          <w:lang w:val="el-GR"/>
        </w:rPr>
        <w:t>…………….</w:t>
      </w:r>
      <w:r w:rsidR="00E50C88" w:rsidRPr="00600801">
        <w:rPr>
          <w:rStyle w:val="tabletxt"/>
          <w:rFonts w:ascii="Verdana" w:hAnsi="Verdana"/>
          <w:sz w:val="20"/>
          <w:szCs w:val="20"/>
          <w:highlight w:val="yellow"/>
          <w:lang w:val="el-GR"/>
        </w:rPr>
        <w:t>)</w:t>
      </w:r>
    </w:p>
    <w:p w14:paraId="3210F3BC" w14:textId="77777777" w:rsidR="003B2C88" w:rsidRPr="00BF55EC" w:rsidRDefault="003B2C88" w:rsidP="003B2C88">
      <w:pPr>
        <w:numPr>
          <w:ilvl w:val="0"/>
          <w:numId w:val="30"/>
        </w:numPr>
        <w:spacing w:after="0" w:line="360" w:lineRule="auto"/>
        <w:ind w:left="113" w:firstLine="170"/>
        <w:rPr>
          <w:rFonts w:ascii="Verdana" w:hAnsi="Verdana" w:cstheme="minorHAnsi"/>
          <w:sz w:val="20"/>
          <w:szCs w:val="20"/>
          <w:lang w:val="el-GR"/>
        </w:rPr>
      </w:pPr>
      <w:r w:rsidRPr="00BF55EC">
        <w:rPr>
          <w:rFonts w:ascii="Verdana" w:hAnsi="Verdana" w:cstheme="minorHAnsi"/>
          <w:sz w:val="20"/>
          <w:szCs w:val="20"/>
          <w:lang w:val="el-GR"/>
        </w:rPr>
        <w:t>η παρούσα Διακήρυξη με τα Παραρτήματά της που αποτελούν αναπόσπαστο μέρος αυτής</w:t>
      </w:r>
    </w:p>
    <w:p w14:paraId="4F634E8F" w14:textId="77777777" w:rsidR="003B2C88" w:rsidRPr="00BF55EC" w:rsidRDefault="003B2C88" w:rsidP="003B2C88">
      <w:pPr>
        <w:numPr>
          <w:ilvl w:val="0"/>
          <w:numId w:val="30"/>
        </w:numPr>
        <w:spacing w:after="0" w:line="360" w:lineRule="auto"/>
        <w:ind w:left="113" w:firstLine="170"/>
        <w:rPr>
          <w:rFonts w:ascii="Verdana" w:hAnsi="Verdana" w:cstheme="minorHAnsi"/>
          <w:sz w:val="20"/>
          <w:szCs w:val="20"/>
          <w:lang w:val="el-GR"/>
        </w:rPr>
      </w:pPr>
      <w:r w:rsidRPr="00BF55EC">
        <w:rPr>
          <w:rFonts w:ascii="Verdana" w:hAnsi="Verdana" w:cstheme="minorHAnsi"/>
          <w:sz w:val="20"/>
          <w:szCs w:val="20"/>
          <w:lang w:val="el-GR"/>
        </w:rPr>
        <w:t xml:space="preserve">το  Ευρωπαϊκό Ενιαίο Έγγραφο Σύμβασης [ΕΕΕΣ] </w:t>
      </w:r>
    </w:p>
    <w:p w14:paraId="2FC9A6EE" w14:textId="77777777" w:rsidR="003B2C88" w:rsidRPr="00BF55EC" w:rsidRDefault="003B2C88" w:rsidP="00741FC9">
      <w:pPr>
        <w:numPr>
          <w:ilvl w:val="0"/>
          <w:numId w:val="30"/>
        </w:numPr>
        <w:spacing w:after="0" w:line="360" w:lineRule="auto"/>
        <w:ind w:left="113" w:firstLine="170"/>
        <w:rPr>
          <w:rFonts w:ascii="Verdana" w:hAnsi="Verdana" w:cstheme="minorHAnsi"/>
          <w:sz w:val="20"/>
          <w:szCs w:val="20"/>
          <w:lang w:val="el-GR"/>
        </w:rPr>
      </w:pPr>
      <w:r w:rsidRPr="00BF55EC">
        <w:rPr>
          <w:rFonts w:ascii="Verdana" w:hAnsi="Verdana"/>
          <w:sz w:val="20"/>
          <w:szCs w:val="20"/>
          <w:lang w:val="el-GR"/>
        </w:rPr>
        <w:t>η προσφορά του αναδόχου</w:t>
      </w:r>
    </w:p>
    <w:p w14:paraId="6615D046" w14:textId="77777777" w:rsidR="003B2C88" w:rsidRPr="00BF55EC" w:rsidRDefault="003B2C88" w:rsidP="00741FC9">
      <w:pPr>
        <w:numPr>
          <w:ilvl w:val="0"/>
          <w:numId w:val="30"/>
        </w:numPr>
        <w:spacing w:after="0" w:line="360" w:lineRule="auto"/>
        <w:ind w:left="113" w:firstLine="170"/>
        <w:rPr>
          <w:rFonts w:ascii="Verdana" w:hAnsi="Verdana" w:cstheme="minorHAnsi"/>
          <w:sz w:val="20"/>
          <w:szCs w:val="20"/>
          <w:lang w:val="el-GR"/>
        </w:rPr>
      </w:pPr>
      <w:r w:rsidRPr="00BF55EC">
        <w:rPr>
          <w:rFonts w:ascii="Verdana" w:hAnsi="Verdana" w:cstheme="minorHAnsi"/>
          <w:sz w:val="20"/>
          <w:szCs w:val="20"/>
          <w:lang w:val="el-GR"/>
        </w:rPr>
        <w:t>οι συμπληρωματικές πληροφορίες που τυχόν παρέχονται στο πλαίσιο της διαδικασίας, ιδίως σχετικά με τις προδιαγραφές και τα σχετικά δικαιολογητικά</w:t>
      </w:r>
    </w:p>
    <w:p w14:paraId="6DE40922" w14:textId="77777777" w:rsidR="003B2C88" w:rsidRPr="00BF55EC" w:rsidRDefault="003B2C88">
      <w:pPr>
        <w:rPr>
          <w:rFonts w:ascii="Verdana" w:hAnsi="Verdana"/>
          <w:sz w:val="20"/>
          <w:szCs w:val="20"/>
          <w:lang w:val="el-GR"/>
        </w:rPr>
      </w:pPr>
    </w:p>
    <w:p w14:paraId="603F5948" w14:textId="77777777" w:rsidR="003929DA" w:rsidRPr="00BF55EC" w:rsidRDefault="003929DA" w:rsidP="003B2C88">
      <w:pPr>
        <w:pStyle w:val="3"/>
        <w:spacing w:before="0" w:after="0" w:line="360" w:lineRule="auto"/>
        <w:rPr>
          <w:rFonts w:ascii="Verdana" w:hAnsi="Verdana"/>
          <w:sz w:val="20"/>
          <w:szCs w:val="20"/>
          <w:lang w:val="el-GR"/>
        </w:rPr>
      </w:pPr>
      <w:bookmarkStart w:id="26" w:name="_Toc240623733"/>
      <w:r w:rsidRPr="00BF55EC">
        <w:rPr>
          <w:rFonts w:ascii="Verdana" w:hAnsi="Verdana"/>
          <w:sz w:val="20"/>
          <w:szCs w:val="20"/>
          <w:lang w:val="el-GR"/>
        </w:rPr>
        <w:t>2.1.2</w:t>
      </w:r>
      <w:r w:rsidRPr="00BF55EC">
        <w:rPr>
          <w:rFonts w:ascii="Verdana" w:hAnsi="Verdana"/>
          <w:sz w:val="20"/>
          <w:szCs w:val="20"/>
          <w:lang w:val="el-GR"/>
        </w:rPr>
        <w:tab/>
        <w:t>Επικοινωνία - Πρόσβαση στα έγγραφα της Σύμβασης</w:t>
      </w:r>
      <w:bookmarkEnd w:id="26"/>
    </w:p>
    <w:p w14:paraId="795109C7" w14:textId="77777777" w:rsidR="003929DA" w:rsidRPr="00BF55EC" w:rsidRDefault="003929DA" w:rsidP="003B2C88">
      <w:pPr>
        <w:spacing w:after="0" w:line="360" w:lineRule="auto"/>
        <w:rPr>
          <w:rFonts w:ascii="Verdana" w:hAnsi="Verdana"/>
          <w:i/>
          <w:color w:val="5B9BD5"/>
          <w:sz w:val="20"/>
          <w:szCs w:val="20"/>
          <w:lang w:val="el-GR"/>
        </w:rPr>
      </w:pPr>
      <w:r w:rsidRPr="00BF55EC">
        <w:rPr>
          <w:rFonts w:ascii="Verdana" w:hAnsi="Verdana"/>
          <w:sz w:val="20"/>
          <w:szCs w:val="20"/>
          <w:lang w:val="el-GR"/>
        </w:rPr>
        <w:t xml:space="preserve">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προσβάσιμη μέσω της Διαδικτυακής </w:t>
      </w:r>
      <w:r w:rsidR="00352042" w:rsidRPr="00BF55EC">
        <w:rPr>
          <w:rFonts w:ascii="Verdana" w:hAnsi="Verdana"/>
          <w:sz w:val="20"/>
          <w:szCs w:val="20"/>
          <w:lang w:val="el-GR"/>
        </w:rPr>
        <w:t>Π</w:t>
      </w:r>
      <w:r w:rsidRPr="00BF55EC">
        <w:rPr>
          <w:rFonts w:ascii="Verdana" w:hAnsi="Verdana"/>
          <w:sz w:val="20"/>
          <w:szCs w:val="20"/>
          <w:lang w:val="el-GR"/>
        </w:rPr>
        <w:t xml:space="preserve">ύλης </w:t>
      </w:r>
      <w:r w:rsidR="00352042" w:rsidRPr="00BF55EC">
        <w:rPr>
          <w:rFonts w:ascii="Verdana" w:hAnsi="Verdana"/>
          <w:sz w:val="20"/>
          <w:szCs w:val="20"/>
          <w:lang w:val="el-GR"/>
        </w:rPr>
        <w:t>(</w:t>
      </w:r>
      <w:hyperlink r:id="rId13" w:history="1">
        <w:r w:rsidR="004042A1" w:rsidRPr="00BF55EC">
          <w:rPr>
            <w:rStyle w:val="-"/>
            <w:rFonts w:ascii="Verdana" w:hAnsi="Verdana"/>
            <w:sz w:val="20"/>
            <w:szCs w:val="20"/>
            <w:lang w:val="el-GR"/>
          </w:rPr>
          <w:t>www.promitheus.gov.gr</w:t>
        </w:r>
      </w:hyperlink>
      <w:r w:rsidR="00352042" w:rsidRPr="00BF55EC">
        <w:rPr>
          <w:rFonts w:ascii="Verdana" w:hAnsi="Verdana"/>
          <w:sz w:val="20"/>
          <w:szCs w:val="20"/>
          <w:lang w:val="el-GR"/>
        </w:rPr>
        <w:t>)</w:t>
      </w:r>
      <w:r w:rsidRPr="00BF55EC">
        <w:rPr>
          <w:rFonts w:ascii="Verdana" w:hAnsi="Verdana"/>
          <w:sz w:val="20"/>
          <w:szCs w:val="20"/>
          <w:lang w:val="el-GR"/>
        </w:rPr>
        <w:t>.</w:t>
      </w:r>
    </w:p>
    <w:p w14:paraId="34F10357" w14:textId="77777777" w:rsidR="00123425" w:rsidRPr="00BF55EC" w:rsidRDefault="00123425">
      <w:pPr>
        <w:rPr>
          <w:rFonts w:ascii="Verdana" w:hAnsi="Verdana"/>
          <w:i/>
          <w:color w:val="5B9BD5"/>
          <w:sz w:val="20"/>
          <w:szCs w:val="20"/>
          <w:lang w:val="el-GR"/>
        </w:rPr>
      </w:pPr>
    </w:p>
    <w:p w14:paraId="1D19F7C0" w14:textId="77777777" w:rsidR="003929DA" w:rsidRPr="00BF55EC" w:rsidRDefault="003929DA" w:rsidP="00C230E2">
      <w:pPr>
        <w:pStyle w:val="3"/>
        <w:spacing w:before="0" w:after="0" w:line="360" w:lineRule="auto"/>
        <w:rPr>
          <w:rFonts w:ascii="Verdana" w:hAnsi="Verdana"/>
          <w:sz w:val="20"/>
          <w:szCs w:val="20"/>
          <w:lang w:val="el-GR"/>
        </w:rPr>
      </w:pPr>
      <w:bookmarkStart w:id="27" w:name="_Toc240623734"/>
      <w:r w:rsidRPr="00BF55EC">
        <w:rPr>
          <w:rFonts w:ascii="Verdana" w:hAnsi="Verdana"/>
          <w:sz w:val="20"/>
          <w:szCs w:val="20"/>
          <w:lang w:val="el-GR"/>
        </w:rPr>
        <w:t>2.1.3</w:t>
      </w:r>
      <w:r w:rsidRPr="00BF55EC">
        <w:rPr>
          <w:rFonts w:ascii="Verdana" w:hAnsi="Verdana"/>
          <w:sz w:val="20"/>
          <w:szCs w:val="20"/>
          <w:lang w:val="el-GR"/>
        </w:rPr>
        <w:tab/>
        <w:t>Παροχή Διευκρινίσεων</w:t>
      </w:r>
      <w:bookmarkEnd w:id="27"/>
    </w:p>
    <w:p w14:paraId="08423DBF" w14:textId="77777777" w:rsidR="00E423FA" w:rsidRPr="00BF55EC" w:rsidRDefault="003929DA" w:rsidP="00C230E2">
      <w:pPr>
        <w:pStyle w:val="Standard"/>
        <w:spacing w:line="360" w:lineRule="auto"/>
        <w:jc w:val="both"/>
        <w:rPr>
          <w:rFonts w:ascii="Verdana" w:eastAsia="Times New Roman" w:hAnsi="Verdana" w:cs="Calibri"/>
          <w:kern w:val="0"/>
          <w:sz w:val="20"/>
          <w:szCs w:val="20"/>
          <w:lang w:eastAsia="ar-SA" w:bidi="ar-SA"/>
        </w:rPr>
      </w:pPr>
      <w:r w:rsidRPr="00BF55EC">
        <w:rPr>
          <w:rFonts w:ascii="Verdana" w:eastAsia="Times New Roman" w:hAnsi="Verdana" w:cs="Calibri"/>
          <w:kern w:val="0"/>
          <w:sz w:val="20"/>
          <w:szCs w:val="20"/>
          <w:lang w:eastAsia="ar-SA" w:bidi="ar-SA"/>
        </w:rPr>
        <w:t>Τα σχετικά αιτήματα παροχής διευκρινίσεων</w:t>
      </w:r>
      <w:r w:rsidR="00F63382">
        <w:rPr>
          <w:rFonts w:ascii="Verdana" w:eastAsia="Times New Roman" w:hAnsi="Verdana" w:cs="Calibri"/>
          <w:kern w:val="0"/>
          <w:sz w:val="20"/>
          <w:szCs w:val="20"/>
          <w:lang w:eastAsia="ar-SA" w:bidi="ar-SA"/>
        </w:rPr>
        <w:t xml:space="preserve"> – </w:t>
      </w:r>
      <w:r w:rsidR="00074435" w:rsidRPr="00BF55EC">
        <w:rPr>
          <w:rFonts w:ascii="Verdana" w:eastAsia="Times New Roman" w:hAnsi="Verdana" w:cs="Calibri"/>
          <w:kern w:val="0"/>
          <w:sz w:val="20"/>
          <w:szCs w:val="20"/>
          <w:lang w:eastAsia="ar-SA" w:bidi="ar-SA"/>
        </w:rPr>
        <w:t>συμπληρωματικών</w:t>
      </w:r>
      <w:r w:rsidR="00F63382">
        <w:rPr>
          <w:rFonts w:ascii="Verdana" w:eastAsia="Times New Roman" w:hAnsi="Verdana" w:cs="Calibri"/>
          <w:kern w:val="0"/>
          <w:sz w:val="20"/>
          <w:szCs w:val="20"/>
          <w:lang w:eastAsia="ar-SA" w:bidi="ar-SA"/>
        </w:rPr>
        <w:t xml:space="preserve"> </w:t>
      </w:r>
      <w:r w:rsidR="00074435" w:rsidRPr="00BF55EC">
        <w:rPr>
          <w:rFonts w:ascii="Verdana" w:eastAsia="Times New Roman" w:hAnsi="Verdana" w:cs="Calibri"/>
          <w:kern w:val="0"/>
          <w:sz w:val="20"/>
          <w:szCs w:val="20"/>
          <w:lang w:eastAsia="ar-SA" w:bidi="ar-SA"/>
        </w:rPr>
        <w:t>πληροφοριών</w:t>
      </w:r>
      <w:r w:rsidRPr="00BF55EC">
        <w:rPr>
          <w:rFonts w:ascii="Verdana" w:eastAsia="Times New Roman" w:hAnsi="Verdana" w:cs="Calibri"/>
          <w:kern w:val="0"/>
          <w:sz w:val="20"/>
          <w:szCs w:val="20"/>
          <w:lang w:eastAsia="ar-SA" w:bidi="ar-SA"/>
        </w:rPr>
        <w:t xml:space="preserve"> υποβάλλο</w:t>
      </w:r>
      <w:r w:rsidR="003B2C88" w:rsidRPr="00BF55EC">
        <w:rPr>
          <w:rFonts w:ascii="Verdana" w:eastAsia="Times New Roman" w:hAnsi="Verdana" w:cs="Calibri"/>
          <w:kern w:val="0"/>
          <w:sz w:val="20"/>
          <w:szCs w:val="20"/>
          <w:lang w:eastAsia="ar-SA" w:bidi="ar-SA"/>
        </w:rPr>
        <w:t>νται ηλεκτρονικά, το αργότερο δέκα (10)</w:t>
      </w:r>
      <w:r w:rsidRPr="00BF55EC">
        <w:rPr>
          <w:rFonts w:ascii="Verdana" w:eastAsia="Times New Roman" w:hAnsi="Verdana" w:cs="Calibri"/>
          <w:kern w:val="0"/>
          <w:sz w:val="20"/>
          <w:szCs w:val="20"/>
          <w:lang w:eastAsia="ar-SA" w:bidi="ar-SA"/>
        </w:rPr>
        <w:t xml:space="preserve"> ημέρες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w:t>
      </w:r>
      <w:r w:rsidR="003B2C88" w:rsidRPr="00BF55EC">
        <w:rPr>
          <w:rFonts w:ascii="Verdana" w:eastAsia="Times New Roman" w:hAnsi="Verdana" w:cs="Calibri"/>
          <w:kern w:val="0"/>
          <w:sz w:val="20"/>
          <w:szCs w:val="20"/>
          <w:lang w:eastAsia="ar-SA" w:bidi="ar-SA"/>
        </w:rPr>
        <w:t xml:space="preserve">, η οποία είναι προσβάσιμη </w:t>
      </w:r>
      <w:bookmarkStart w:id="28" w:name="_Hlk209439431"/>
      <w:r w:rsidRPr="00BF55EC">
        <w:rPr>
          <w:rFonts w:ascii="Verdana" w:eastAsia="Times New Roman" w:hAnsi="Verdana" w:cs="Calibri"/>
          <w:kern w:val="0"/>
          <w:sz w:val="20"/>
          <w:szCs w:val="20"/>
          <w:lang w:eastAsia="ar-SA" w:bidi="ar-SA"/>
        </w:rPr>
        <w:t xml:space="preserve">μέσω της </w:t>
      </w:r>
      <w:r w:rsidR="00352042" w:rsidRPr="00BF55EC">
        <w:rPr>
          <w:rFonts w:ascii="Verdana" w:eastAsia="Times New Roman" w:hAnsi="Verdana" w:cs="Calibri"/>
          <w:kern w:val="0"/>
          <w:sz w:val="20"/>
          <w:szCs w:val="20"/>
          <w:lang w:eastAsia="ar-SA" w:bidi="ar-SA"/>
        </w:rPr>
        <w:t>Δ</w:t>
      </w:r>
      <w:r w:rsidRPr="00BF55EC">
        <w:rPr>
          <w:rFonts w:ascii="Verdana" w:eastAsia="Times New Roman" w:hAnsi="Verdana" w:cs="Calibri"/>
          <w:kern w:val="0"/>
          <w:sz w:val="20"/>
          <w:szCs w:val="20"/>
          <w:lang w:eastAsia="ar-SA" w:bidi="ar-SA"/>
        </w:rPr>
        <w:t xml:space="preserve">ιαδικτυακής </w:t>
      </w:r>
      <w:r w:rsidR="00352042" w:rsidRPr="00BF55EC">
        <w:rPr>
          <w:rFonts w:ascii="Verdana" w:eastAsia="Times New Roman" w:hAnsi="Verdana" w:cs="Calibri"/>
          <w:kern w:val="0"/>
          <w:sz w:val="20"/>
          <w:szCs w:val="20"/>
          <w:lang w:eastAsia="ar-SA" w:bidi="ar-SA"/>
        </w:rPr>
        <w:t>Π</w:t>
      </w:r>
      <w:r w:rsidRPr="00BF55EC">
        <w:rPr>
          <w:rFonts w:ascii="Verdana" w:eastAsia="Times New Roman" w:hAnsi="Verdana" w:cs="Calibri"/>
          <w:kern w:val="0"/>
          <w:sz w:val="20"/>
          <w:szCs w:val="20"/>
          <w:lang w:eastAsia="ar-SA" w:bidi="ar-SA"/>
        </w:rPr>
        <w:t xml:space="preserve">ύλης </w:t>
      </w:r>
      <w:r w:rsidR="00352042" w:rsidRPr="00BF55EC">
        <w:rPr>
          <w:rFonts w:ascii="Verdana" w:eastAsia="Times New Roman" w:hAnsi="Verdana" w:cs="Calibri"/>
          <w:kern w:val="0"/>
          <w:sz w:val="20"/>
          <w:szCs w:val="20"/>
          <w:lang w:eastAsia="ar-SA" w:bidi="ar-SA"/>
        </w:rPr>
        <w:t>(</w:t>
      </w:r>
      <w:hyperlink r:id="rId14" w:history="1">
        <w:r w:rsidRPr="00BF55EC">
          <w:rPr>
            <w:rFonts w:ascii="Verdana" w:eastAsia="Times New Roman" w:hAnsi="Verdana" w:cs="Calibri"/>
            <w:kern w:val="0"/>
            <w:sz w:val="20"/>
            <w:szCs w:val="20"/>
            <w:lang w:eastAsia="ar-SA" w:bidi="ar-SA"/>
          </w:rPr>
          <w:t>www.promitheus.gov.gr</w:t>
        </w:r>
      </w:hyperlink>
      <w:r w:rsidR="00352042" w:rsidRPr="00BF55EC">
        <w:rPr>
          <w:rFonts w:ascii="Verdana" w:eastAsia="Times New Roman" w:hAnsi="Verdana" w:cs="Calibri"/>
          <w:kern w:val="0"/>
          <w:sz w:val="20"/>
          <w:szCs w:val="20"/>
          <w:lang w:eastAsia="ar-SA" w:bidi="ar-SA"/>
        </w:rPr>
        <w:t>)</w:t>
      </w:r>
      <w:r w:rsidRPr="00BF55EC">
        <w:rPr>
          <w:rFonts w:ascii="Verdana" w:eastAsia="Times New Roman" w:hAnsi="Verdana" w:cs="Calibri"/>
          <w:kern w:val="0"/>
          <w:sz w:val="20"/>
          <w:szCs w:val="20"/>
          <w:lang w:eastAsia="ar-SA" w:bidi="ar-SA"/>
        </w:rPr>
        <w:t>.</w:t>
      </w:r>
    </w:p>
    <w:p w14:paraId="70477651" w14:textId="77777777" w:rsidR="00DE2CF4" w:rsidRPr="00BF55EC" w:rsidRDefault="003929DA" w:rsidP="00C230E2">
      <w:pPr>
        <w:pStyle w:val="Standard"/>
        <w:spacing w:line="360" w:lineRule="auto"/>
        <w:jc w:val="both"/>
        <w:rPr>
          <w:rFonts w:ascii="Verdana" w:eastAsia="Times New Roman" w:hAnsi="Verdana" w:cs="Calibri"/>
          <w:kern w:val="0"/>
          <w:sz w:val="20"/>
          <w:szCs w:val="20"/>
          <w:lang w:eastAsia="ar-SA" w:bidi="ar-SA"/>
        </w:rPr>
      </w:pPr>
      <w:bookmarkStart w:id="29" w:name="_Hlk209439472"/>
      <w:bookmarkEnd w:id="28"/>
      <w:r w:rsidRPr="00BF55EC">
        <w:rPr>
          <w:rFonts w:ascii="Verdana" w:eastAsia="Times New Roman" w:hAnsi="Verdana" w:cs="Calibri"/>
          <w:kern w:val="0"/>
          <w:sz w:val="20"/>
          <w:szCs w:val="20"/>
          <w:lang w:eastAsia="ar-SA" w:bidi="ar-SA"/>
        </w:rPr>
        <w:t>Αιτήματα</w:t>
      </w:r>
      <w:r w:rsidR="00074435" w:rsidRPr="00BF55EC">
        <w:rPr>
          <w:rFonts w:ascii="Verdana" w:eastAsia="Times New Roman" w:hAnsi="Verdana" w:cs="Calibri"/>
          <w:kern w:val="0"/>
          <w:sz w:val="20"/>
          <w:szCs w:val="20"/>
          <w:lang w:eastAsia="ar-SA" w:bidi="ar-SA"/>
        </w:rPr>
        <w:t xml:space="preserve"> </w:t>
      </w:r>
      <w:r w:rsidRPr="00BF55EC">
        <w:rPr>
          <w:rFonts w:ascii="Verdana" w:eastAsia="Times New Roman" w:hAnsi="Verdana" w:cs="Calibri"/>
          <w:kern w:val="0"/>
          <w:sz w:val="20"/>
          <w:szCs w:val="20"/>
          <w:lang w:eastAsia="ar-SA" w:bidi="ar-SA"/>
        </w:rPr>
        <w:t>παροχής</w:t>
      </w:r>
      <w:r w:rsidR="00074435" w:rsidRPr="00BF55EC">
        <w:rPr>
          <w:rFonts w:ascii="Verdana" w:eastAsia="Times New Roman" w:hAnsi="Verdana" w:cs="Calibri"/>
          <w:kern w:val="0"/>
          <w:sz w:val="20"/>
          <w:szCs w:val="20"/>
          <w:lang w:eastAsia="ar-SA" w:bidi="ar-SA"/>
        </w:rPr>
        <w:t xml:space="preserve"> διευκρινίσεων–</w:t>
      </w:r>
      <w:r w:rsidRPr="00BF55EC">
        <w:rPr>
          <w:rFonts w:ascii="Verdana" w:eastAsia="Times New Roman" w:hAnsi="Verdana" w:cs="Calibri"/>
          <w:kern w:val="0"/>
          <w:sz w:val="20"/>
          <w:szCs w:val="20"/>
          <w:lang w:eastAsia="ar-SA" w:bidi="ar-SA"/>
        </w:rPr>
        <w:t>συμπληρωματικών πληροφοριών</w:t>
      </w:r>
      <w:r w:rsidR="00074435" w:rsidRPr="00BF55EC">
        <w:rPr>
          <w:rFonts w:ascii="Verdana" w:eastAsia="Times New Roman" w:hAnsi="Verdana" w:cs="Calibri"/>
          <w:kern w:val="0"/>
          <w:sz w:val="20"/>
          <w:szCs w:val="20"/>
          <w:lang w:eastAsia="ar-SA" w:bidi="ar-SA"/>
        </w:rPr>
        <w:t xml:space="preserve"> </w:t>
      </w:r>
      <w:r w:rsidRPr="00BF55EC">
        <w:rPr>
          <w:rFonts w:ascii="Verdana" w:eastAsia="Times New Roman" w:hAnsi="Verdana" w:cs="Calibri"/>
          <w:kern w:val="0"/>
          <w:sz w:val="20"/>
          <w:szCs w:val="20"/>
          <w:lang w:eastAsia="ar-SA" w:bidi="ar-SA"/>
        </w:rPr>
        <w:t>υποβάλλονται από εγγεγραμμένους  στο σύστημα</w:t>
      </w:r>
      <w:r w:rsidR="00074435" w:rsidRPr="00BF55EC">
        <w:rPr>
          <w:rFonts w:ascii="Verdana" w:eastAsia="Times New Roman" w:hAnsi="Verdana" w:cs="Calibri"/>
          <w:kern w:val="0"/>
          <w:sz w:val="20"/>
          <w:szCs w:val="20"/>
          <w:lang w:eastAsia="ar-SA" w:bidi="ar-SA"/>
        </w:rPr>
        <w:t xml:space="preserve"> (ΕΣΗΔΗΣ)</w:t>
      </w:r>
      <w:r w:rsidRPr="00BF55EC">
        <w:rPr>
          <w:rFonts w:ascii="Verdana" w:eastAsia="Times New Roman" w:hAnsi="Verdana" w:cs="Calibri"/>
          <w:kern w:val="0"/>
          <w:sz w:val="20"/>
          <w:szCs w:val="20"/>
          <w:lang w:eastAsia="ar-SA" w:bidi="ar-SA"/>
        </w:rPr>
        <w:t xml:space="preserve"> οικονομικούς φορείς, δηλαδή από εκείνους που διαθέτουν σχετικά</w:t>
      </w:r>
      <w:r w:rsidRPr="00BF55EC">
        <w:rPr>
          <w:rFonts w:ascii="Verdana" w:hAnsi="Verdana"/>
          <w:sz w:val="20"/>
          <w:szCs w:val="20"/>
        </w:rPr>
        <w:t xml:space="preserve"> </w:t>
      </w:r>
      <w:r w:rsidRPr="00BF55EC">
        <w:rPr>
          <w:rFonts w:ascii="Verdana" w:eastAsia="Times New Roman" w:hAnsi="Verdana" w:cs="Calibri"/>
          <w:kern w:val="0"/>
          <w:sz w:val="20"/>
          <w:szCs w:val="20"/>
          <w:lang w:eastAsia="ar-SA" w:bidi="ar-SA"/>
        </w:rPr>
        <w:t>διαπιστευτήρια που τους έχουν χορηγηθεί (όνομα χρήστη και κωδικό</w:t>
      </w:r>
      <w:r w:rsidR="00074435" w:rsidRPr="00BF55EC">
        <w:rPr>
          <w:rFonts w:ascii="Verdana" w:eastAsia="Times New Roman" w:hAnsi="Verdana" w:cs="Calibri"/>
          <w:kern w:val="0"/>
          <w:sz w:val="20"/>
          <w:szCs w:val="20"/>
          <w:lang w:eastAsia="ar-SA" w:bidi="ar-SA"/>
        </w:rPr>
        <w:t>ς</w:t>
      </w:r>
      <w:r w:rsidRPr="00BF55EC">
        <w:rPr>
          <w:rFonts w:ascii="Verdana" w:eastAsia="Times New Roman" w:hAnsi="Verdana" w:cs="Calibri"/>
          <w:kern w:val="0"/>
          <w:sz w:val="20"/>
          <w:szCs w:val="20"/>
          <w:lang w:eastAsia="ar-SA" w:bidi="ar-SA"/>
        </w:rPr>
        <w:t xml:space="preserve"> πρόσβασης) και απαραίτητα το ηλεκτρονικό αρχείο με το κείμενο των ερωτημάτων</w:t>
      </w:r>
      <w:bookmarkStart w:id="30" w:name="_Hlk210736645"/>
      <w:r w:rsidR="003B2C88" w:rsidRPr="00BF55EC">
        <w:rPr>
          <w:rFonts w:ascii="Verdana" w:eastAsia="Times New Roman" w:hAnsi="Verdana" w:cs="Calibri"/>
          <w:kern w:val="0"/>
          <w:sz w:val="20"/>
          <w:szCs w:val="20"/>
          <w:lang w:eastAsia="ar-SA" w:bidi="ar-SA"/>
        </w:rPr>
        <w:t xml:space="preserve"> πρέπει να </w:t>
      </w:r>
      <w:r w:rsidR="003E75AA" w:rsidRPr="00BF55EC">
        <w:rPr>
          <w:rFonts w:ascii="Verdana" w:eastAsia="Times New Roman" w:hAnsi="Verdana" w:cs="Calibri"/>
          <w:kern w:val="0"/>
          <w:sz w:val="20"/>
          <w:szCs w:val="20"/>
          <w:u w:val="single"/>
          <w:lang w:eastAsia="ar-SA" w:bidi="ar-SA"/>
        </w:rPr>
        <w:t xml:space="preserve"> </w:t>
      </w:r>
      <w:bookmarkEnd w:id="30"/>
      <w:r w:rsidRPr="00BF55EC">
        <w:rPr>
          <w:rFonts w:ascii="Verdana" w:eastAsia="Times New Roman" w:hAnsi="Verdana" w:cs="Calibri"/>
          <w:kern w:val="0"/>
          <w:sz w:val="20"/>
          <w:szCs w:val="20"/>
          <w:u w:val="single"/>
          <w:lang w:eastAsia="ar-SA" w:bidi="ar-SA"/>
        </w:rPr>
        <w:t>είναι ηλεκτρονικά υπογεγραμμένο</w:t>
      </w:r>
      <w:r w:rsidRPr="00BF55EC">
        <w:rPr>
          <w:rFonts w:ascii="Verdana" w:hAnsi="Verdana"/>
          <w:sz w:val="20"/>
          <w:szCs w:val="20"/>
        </w:rPr>
        <w:t xml:space="preserve">. </w:t>
      </w:r>
      <w:r w:rsidRPr="00BF55EC">
        <w:rPr>
          <w:rFonts w:ascii="Verdana" w:eastAsia="Times New Roman" w:hAnsi="Verdana" w:cs="Calibri"/>
          <w:kern w:val="0"/>
          <w:sz w:val="20"/>
          <w:szCs w:val="20"/>
          <w:lang w:eastAsia="ar-SA" w:bidi="ar-SA"/>
        </w:rPr>
        <w:t>Αιτήματα παροχής διευκριν</w:t>
      </w:r>
      <w:r w:rsidR="00F1735D" w:rsidRPr="00BF55EC">
        <w:rPr>
          <w:rFonts w:ascii="Verdana" w:eastAsia="Times New Roman" w:hAnsi="Verdana" w:cs="Calibri"/>
          <w:kern w:val="0"/>
          <w:sz w:val="20"/>
          <w:szCs w:val="20"/>
          <w:lang w:eastAsia="ar-SA" w:bidi="ar-SA"/>
        </w:rPr>
        <w:t>ί</w:t>
      </w:r>
      <w:r w:rsidRPr="00BF55EC">
        <w:rPr>
          <w:rFonts w:ascii="Verdana" w:eastAsia="Times New Roman" w:hAnsi="Verdana" w:cs="Calibri"/>
          <w:kern w:val="0"/>
          <w:sz w:val="20"/>
          <w:szCs w:val="20"/>
          <w:lang w:eastAsia="ar-SA" w:bidi="ar-SA"/>
        </w:rPr>
        <w:t>σεων</w:t>
      </w:r>
      <w:bookmarkStart w:id="31" w:name="_Hlk207811876"/>
      <w:r w:rsidR="00074435" w:rsidRPr="00BF55EC">
        <w:rPr>
          <w:rFonts w:ascii="Verdana" w:eastAsia="Times New Roman" w:hAnsi="Verdana" w:cs="Calibri"/>
          <w:kern w:val="0"/>
          <w:sz w:val="20"/>
          <w:szCs w:val="20"/>
          <w:lang w:eastAsia="ar-SA" w:bidi="ar-SA"/>
        </w:rPr>
        <w:t>-συμπληρωματικών πληροφοριών</w:t>
      </w:r>
      <w:r w:rsidRPr="00BF55EC">
        <w:rPr>
          <w:rFonts w:ascii="Verdana" w:eastAsia="Times New Roman" w:hAnsi="Verdana" w:cs="Calibri"/>
          <w:kern w:val="0"/>
          <w:sz w:val="20"/>
          <w:szCs w:val="20"/>
          <w:lang w:eastAsia="ar-SA" w:bidi="ar-SA"/>
        </w:rPr>
        <w:t xml:space="preserve"> </w:t>
      </w:r>
      <w:bookmarkEnd w:id="31"/>
      <w:r w:rsidRPr="00BF55EC">
        <w:rPr>
          <w:rFonts w:ascii="Verdana" w:eastAsia="Times New Roman" w:hAnsi="Verdana" w:cs="Calibri"/>
          <w:kern w:val="0"/>
          <w:sz w:val="20"/>
          <w:szCs w:val="20"/>
          <w:lang w:eastAsia="ar-SA" w:bidi="ar-SA"/>
        </w:rPr>
        <w:t xml:space="preserve">που </w:t>
      </w:r>
      <w:r w:rsidR="00AD7834" w:rsidRPr="00BF55EC">
        <w:rPr>
          <w:rFonts w:ascii="Verdana" w:eastAsia="Times New Roman" w:hAnsi="Verdana" w:cs="Calibri"/>
          <w:kern w:val="0"/>
          <w:sz w:val="20"/>
          <w:szCs w:val="20"/>
          <w:lang w:eastAsia="ar-SA" w:bidi="ar-SA"/>
        </w:rPr>
        <w:t xml:space="preserve">είτε </w:t>
      </w:r>
      <w:r w:rsidRPr="00BF55EC">
        <w:rPr>
          <w:rFonts w:ascii="Verdana" w:eastAsia="Times New Roman" w:hAnsi="Verdana" w:cs="Calibri"/>
          <w:kern w:val="0"/>
          <w:sz w:val="20"/>
          <w:szCs w:val="20"/>
          <w:lang w:eastAsia="ar-SA" w:bidi="ar-SA"/>
        </w:rPr>
        <w:t>υποβάλλονται με άλλο</w:t>
      </w:r>
      <w:r w:rsidR="00F1735D" w:rsidRPr="00BF55EC">
        <w:rPr>
          <w:rFonts w:ascii="Verdana" w:eastAsia="Times New Roman" w:hAnsi="Verdana" w:cs="Calibri"/>
          <w:kern w:val="0"/>
          <w:sz w:val="20"/>
          <w:szCs w:val="20"/>
          <w:lang w:eastAsia="ar-SA" w:bidi="ar-SA"/>
        </w:rPr>
        <w:t>ν</w:t>
      </w:r>
      <w:r w:rsidRPr="00BF55EC">
        <w:rPr>
          <w:rFonts w:ascii="Verdana" w:eastAsia="Times New Roman" w:hAnsi="Verdana" w:cs="Calibri"/>
          <w:kern w:val="0"/>
          <w:sz w:val="20"/>
          <w:szCs w:val="20"/>
          <w:lang w:eastAsia="ar-SA" w:bidi="ar-SA"/>
        </w:rPr>
        <w:t xml:space="preserve"> τρόπο</w:t>
      </w:r>
      <w:r w:rsidR="00F1735D" w:rsidRPr="00BF55EC">
        <w:rPr>
          <w:rFonts w:ascii="Verdana" w:eastAsia="Times New Roman" w:hAnsi="Verdana" w:cs="Calibri"/>
          <w:kern w:val="0"/>
          <w:sz w:val="20"/>
          <w:szCs w:val="20"/>
          <w:lang w:eastAsia="ar-SA" w:bidi="ar-SA"/>
        </w:rPr>
        <w:t>,</w:t>
      </w:r>
      <w:r w:rsidRPr="00BF55EC">
        <w:rPr>
          <w:rFonts w:ascii="Verdana" w:eastAsia="Times New Roman" w:hAnsi="Verdana" w:cs="Calibri"/>
          <w:kern w:val="0"/>
          <w:sz w:val="20"/>
          <w:szCs w:val="20"/>
          <w:lang w:eastAsia="ar-SA" w:bidi="ar-SA"/>
        </w:rPr>
        <w:t xml:space="preserve"> είτε το ηλεκτρονικό αρχείο που τα συνοδεύει δεν είναι ηλεκτρονικά υπογεγραμμένο, </w:t>
      </w:r>
      <w:r w:rsidRPr="00BF55EC">
        <w:rPr>
          <w:rFonts w:ascii="Verdana" w:eastAsia="Times New Roman" w:hAnsi="Verdana" w:cs="Calibri"/>
          <w:bCs/>
          <w:kern w:val="0"/>
          <w:sz w:val="20"/>
          <w:szCs w:val="20"/>
          <w:lang w:eastAsia="ar-SA" w:bidi="ar-SA"/>
        </w:rPr>
        <w:t>δεν εξετάζονται</w:t>
      </w:r>
      <w:r w:rsidRPr="00BF55EC">
        <w:rPr>
          <w:rFonts w:ascii="Verdana" w:eastAsia="Times New Roman" w:hAnsi="Verdana" w:cs="Calibri"/>
          <w:kern w:val="0"/>
          <w:sz w:val="20"/>
          <w:szCs w:val="20"/>
          <w:lang w:eastAsia="ar-SA" w:bidi="ar-SA"/>
        </w:rPr>
        <w:t>.</w:t>
      </w:r>
    </w:p>
    <w:p w14:paraId="0092E888" w14:textId="77777777" w:rsidR="00E423FA" w:rsidRPr="00BF55EC" w:rsidRDefault="00E423FA" w:rsidP="00C230E2">
      <w:pPr>
        <w:spacing w:after="0" w:line="360" w:lineRule="auto"/>
        <w:rPr>
          <w:rFonts w:ascii="Verdana" w:hAnsi="Verdana"/>
          <w:sz w:val="20"/>
          <w:szCs w:val="20"/>
          <w:lang w:val="el-GR"/>
        </w:rPr>
      </w:pPr>
      <w:r w:rsidRPr="00BF55EC">
        <w:rPr>
          <w:rFonts w:ascii="Verdana" w:hAnsi="Verdana"/>
          <w:sz w:val="20"/>
          <w:szCs w:val="20"/>
          <w:lang w:val="el-GR"/>
        </w:rPr>
        <w:lastRenderedPageBreak/>
        <w:t>Η αναθέτουσα αρχή</w:t>
      </w:r>
      <w:bookmarkStart w:id="32" w:name="_Hlk210736668"/>
      <w:r w:rsidRPr="00BF55EC">
        <w:rPr>
          <w:rFonts w:ascii="Verdana" w:hAnsi="Verdana"/>
          <w:sz w:val="20"/>
          <w:szCs w:val="20"/>
          <w:lang w:val="el-GR"/>
        </w:rPr>
        <w:t xml:space="preserve"> </w:t>
      </w:r>
      <w:bookmarkEnd w:id="32"/>
      <w:r w:rsidRPr="00BF55EC">
        <w:rPr>
          <w:rFonts w:ascii="Verdana" w:hAnsi="Verdana"/>
          <w:sz w:val="20"/>
          <w:szCs w:val="20"/>
          <w:lang w:val="el-GR"/>
        </w:rPr>
        <w:t>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14:paraId="1EEF5A7D" w14:textId="77777777" w:rsidR="00E423FA" w:rsidRPr="00BF55EC" w:rsidRDefault="00E423FA" w:rsidP="00C230E2">
      <w:pPr>
        <w:spacing w:after="0" w:line="360" w:lineRule="auto"/>
        <w:rPr>
          <w:rFonts w:ascii="Verdana" w:hAnsi="Verdana"/>
          <w:sz w:val="20"/>
          <w:szCs w:val="20"/>
          <w:lang w:val="el-GR"/>
        </w:rPr>
      </w:pPr>
      <w:r w:rsidRPr="00BF55EC">
        <w:rPr>
          <w:rFonts w:ascii="Verdana" w:hAnsi="Verdana"/>
          <w:sz w:val="20"/>
          <w:szCs w:val="20"/>
          <w:lang w:val="el-GR"/>
        </w:rPr>
        <w:t xml:space="preserve">α) όταν, για οποιονδήποτε λόγο, πρόσθετες πληροφορίες, αν και ζητήθηκαν από τον οικονομικό φορέα έγκαιρα, δεν έχουν παρασχεθεί το αργότερο </w:t>
      </w:r>
      <w:bookmarkStart w:id="33" w:name="_Hlk210736695"/>
      <w:r w:rsidRPr="00BF55EC">
        <w:rPr>
          <w:rFonts w:ascii="Verdana" w:hAnsi="Verdana"/>
          <w:sz w:val="20"/>
          <w:szCs w:val="20"/>
          <w:lang w:val="el-GR"/>
        </w:rPr>
        <w:t xml:space="preserve">έξι (6) </w:t>
      </w:r>
      <w:bookmarkEnd w:id="33"/>
      <w:r w:rsidRPr="00BF55EC">
        <w:rPr>
          <w:rFonts w:ascii="Verdana" w:hAnsi="Verdana"/>
          <w:sz w:val="20"/>
          <w:szCs w:val="20"/>
          <w:lang w:val="el-GR"/>
        </w:rPr>
        <w:t xml:space="preserve">ημέρες πριν από την προθεσμία που ορίζεται για την παραλαβή των προσφορών, </w:t>
      </w:r>
      <w:bookmarkStart w:id="34" w:name="_Hlk210736724"/>
    </w:p>
    <w:bookmarkEnd w:id="34"/>
    <w:p w14:paraId="5F6F1FE9" w14:textId="77777777" w:rsidR="00E423FA" w:rsidRPr="00BF55EC" w:rsidRDefault="00E423FA" w:rsidP="00C230E2">
      <w:pPr>
        <w:spacing w:after="0" w:line="360" w:lineRule="auto"/>
        <w:rPr>
          <w:rFonts w:ascii="Verdana" w:hAnsi="Verdana"/>
          <w:sz w:val="20"/>
          <w:szCs w:val="20"/>
          <w:lang w:val="el-GR"/>
        </w:rPr>
      </w:pPr>
      <w:r w:rsidRPr="00BF55EC">
        <w:rPr>
          <w:rFonts w:ascii="Verdana" w:hAnsi="Verdana"/>
          <w:sz w:val="20"/>
          <w:szCs w:val="20"/>
          <w:lang w:val="el-GR"/>
        </w:rPr>
        <w:t>β) όταν τα έγγραφα της σύμβασης υφίστανται σημαντικές αλλαγές</w:t>
      </w:r>
    </w:p>
    <w:p w14:paraId="45282352" w14:textId="77777777" w:rsidR="00E423FA" w:rsidRPr="00BF55EC" w:rsidRDefault="00E423FA" w:rsidP="00C230E2">
      <w:pPr>
        <w:spacing w:after="0" w:line="360" w:lineRule="auto"/>
        <w:rPr>
          <w:rFonts w:ascii="Verdana" w:hAnsi="Verdana"/>
          <w:sz w:val="20"/>
          <w:szCs w:val="20"/>
          <w:lang w:val="el-GR"/>
        </w:rPr>
      </w:pPr>
      <w:r w:rsidRPr="00BF55EC">
        <w:rPr>
          <w:rFonts w:ascii="Verdana" w:hAnsi="Verdana"/>
          <w:sz w:val="20"/>
          <w:szCs w:val="20"/>
          <w:lang w:val="el-GR"/>
        </w:rPr>
        <w:t>Η διάρκεια της παράτασης θα είναι ανάλογη με τη σπουδαιότητα των πληροφοριών</w:t>
      </w:r>
      <w:r w:rsidR="00485ADD" w:rsidRPr="00BF55EC">
        <w:rPr>
          <w:rFonts w:ascii="Verdana" w:hAnsi="Verdana"/>
          <w:sz w:val="20"/>
          <w:szCs w:val="20"/>
          <w:lang w:val="el-GR"/>
        </w:rPr>
        <w:t xml:space="preserve"> που ζητήθηκαν</w:t>
      </w:r>
      <w:r w:rsidRPr="00BF55EC">
        <w:rPr>
          <w:rFonts w:ascii="Verdana" w:hAnsi="Verdana"/>
          <w:sz w:val="20"/>
          <w:szCs w:val="20"/>
          <w:lang w:val="el-GR"/>
        </w:rPr>
        <w:t xml:space="preserve"> ή των αλλαγών.</w:t>
      </w:r>
    </w:p>
    <w:p w14:paraId="2FDFD1B7" w14:textId="77777777" w:rsidR="00E423FA" w:rsidRPr="00BF55EC" w:rsidRDefault="00E423FA" w:rsidP="00C230E2">
      <w:pPr>
        <w:spacing w:after="0" w:line="360" w:lineRule="auto"/>
        <w:rPr>
          <w:rFonts w:ascii="Verdana" w:hAnsi="Verdana"/>
          <w:i/>
          <w:iCs/>
          <w:color w:val="5B9BD5"/>
          <w:sz w:val="20"/>
          <w:szCs w:val="20"/>
          <w:lang w:val="el-GR"/>
        </w:rPr>
      </w:pPr>
      <w:r w:rsidRPr="00BF55EC">
        <w:rPr>
          <w:rFonts w:ascii="Verdana" w:hAnsi="Verdana"/>
          <w:sz w:val="20"/>
          <w:szCs w:val="20"/>
          <w:lang w:val="el-GR"/>
        </w:rPr>
        <w:t>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w:t>
      </w:r>
      <w:r w:rsidR="003B2C88" w:rsidRPr="00BF55EC">
        <w:rPr>
          <w:rFonts w:ascii="Verdana" w:hAnsi="Verdana"/>
          <w:sz w:val="20"/>
          <w:szCs w:val="20"/>
          <w:lang w:val="el-GR"/>
        </w:rPr>
        <w:t>.</w:t>
      </w:r>
      <w:r w:rsidRPr="00BF55EC">
        <w:rPr>
          <w:rFonts w:ascii="Verdana" w:hAnsi="Verdana"/>
          <w:i/>
          <w:iCs/>
          <w:color w:val="5B9BD5"/>
          <w:sz w:val="20"/>
          <w:szCs w:val="20"/>
          <w:lang w:val="el-GR"/>
        </w:rPr>
        <w:t xml:space="preserve"> </w:t>
      </w:r>
    </w:p>
    <w:p w14:paraId="387D138D" w14:textId="77777777" w:rsidR="00E423FA" w:rsidRPr="00BF55EC" w:rsidRDefault="00E423FA" w:rsidP="00C230E2">
      <w:pPr>
        <w:spacing w:after="0" w:line="360" w:lineRule="auto"/>
        <w:rPr>
          <w:rFonts w:ascii="Verdana" w:hAnsi="Verdana"/>
          <w:sz w:val="20"/>
          <w:szCs w:val="20"/>
          <w:lang w:val="el-GR"/>
        </w:rPr>
      </w:pPr>
      <w:bookmarkStart w:id="35" w:name="_Hlk210736891"/>
      <w:r w:rsidRPr="00BF55EC">
        <w:rPr>
          <w:rFonts w:ascii="Verdana" w:hAnsi="Verdana"/>
          <w:sz w:val="20"/>
          <w:szCs w:val="20"/>
          <w:lang w:val="el-GR"/>
        </w:rPr>
        <w:t>Η αναθέτουσα αρχή, με ειδικά αιτιολογημένη απόφασή της,</w:t>
      </w:r>
      <w:r w:rsidRPr="00BF55EC">
        <w:rPr>
          <w:rFonts w:ascii="Verdana" w:hAnsi="Verdana"/>
          <w:color w:val="5B9BD5"/>
          <w:sz w:val="20"/>
          <w:szCs w:val="20"/>
          <w:lang w:val="el-GR"/>
        </w:rPr>
        <w:t xml:space="preserve"> </w:t>
      </w:r>
      <w:r w:rsidRPr="00BF55EC">
        <w:rPr>
          <w:rFonts w:ascii="Verdana" w:hAnsi="Verdana"/>
          <w:sz w:val="20"/>
          <w:szCs w:val="20"/>
          <w:lang w:val="el-GR"/>
        </w:rPr>
        <w:t>δύναται να παρατείνει την προθεσμία παραλαβής των προσφορών,  τηρουμένων σε κάθε περίπτωση των αρχών της ίσης μεταχείρισης και της διαφάνειας.</w:t>
      </w:r>
    </w:p>
    <w:bookmarkEnd w:id="35"/>
    <w:p w14:paraId="3163D94C" w14:textId="77777777" w:rsidR="003B2C88" w:rsidRPr="00BF55EC" w:rsidRDefault="003B2C88" w:rsidP="00C230E2">
      <w:pPr>
        <w:pStyle w:val="Standard"/>
        <w:spacing w:line="360" w:lineRule="auto"/>
        <w:jc w:val="both"/>
        <w:rPr>
          <w:rFonts w:ascii="Verdana" w:eastAsia="Times New Roman" w:hAnsi="Verdana" w:cs="Calibri"/>
          <w:kern w:val="0"/>
          <w:sz w:val="20"/>
          <w:szCs w:val="20"/>
          <w:lang w:eastAsia="ar-SA" w:bidi="ar-SA"/>
        </w:rPr>
      </w:pPr>
      <w:r w:rsidRPr="00BF55EC">
        <w:rPr>
          <w:rFonts w:ascii="Verdana" w:eastAsia="Times New Roman" w:hAnsi="Verdana" w:cs="Calibri"/>
          <w:kern w:val="0"/>
          <w:sz w:val="20"/>
          <w:szCs w:val="20"/>
          <w:lang w:eastAsia="ar-SA" w:bidi="ar-SA"/>
        </w:rPr>
        <w:t xml:space="preserve">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w:t>
      </w:r>
      <w:r w:rsidRPr="00BF55EC">
        <w:rPr>
          <w:rFonts w:ascii="Verdana" w:eastAsia="Times New Roman" w:hAnsi="Verdana" w:cs="Calibri"/>
          <w:kern w:val="0"/>
          <w:sz w:val="20"/>
          <w:szCs w:val="20"/>
          <w:u w:val="single"/>
          <w:lang w:eastAsia="ar-SA" w:bidi="ar-SA"/>
        </w:rPr>
        <w:t>στην ΕΕΕΕ</w:t>
      </w:r>
      <w:r w:rsidRPr="00BF55EC">
        <w:rPr>
          <w:rFonts w:ascii="Verdana" w:eastAsia="Times New Roman" w:hAnsi="Verdana" w:cs="Calibri"/>
          <w:kern w:val="0"/>
          <w:sz w:val="20"/>
          <w:szCs w:val="20"/>
          <w:lang w:eastAsia="ar-SA" w:bidi="ar-SA"/>
        </w:rPr>
        <w:t xml:space="preserve"> και </w:t>
      </w:r>
      <w:r w:rsidRPr="00BF55EC">
        <w:rPr>
          <w:rFonts w:ascii="Verdana" w:eastAsia="Times New Roman" w:hAnsi="Verdana" w:cs="Calibri"/>
          <w:kern w:val="0"/>
          <w:sz w:val="20"/>
          <w:szCs w:val="20"/>
          <w:u w:val="single"/>
          <w:lang w:eastAsia="ar-SA" w:bidi="ar-SA"/>
        </w:rPr>
        <w:t>στο ΚΗΜΔΗΣ</w:t>
      </w:r>
      <w:r w:rsidRPr="00BF55EC">
        <w:rPr>
          <w:rFonts w:ascii="Verdana" w:eastAsia="Times New Roman" w:hAnsi="Verdana" w:cs="Calibri"/>
          <w:kern w:val="0"/>
          <w:sz w:val="20"/>
          <w:szCs w:val="20"/>
          <w:lang w:eastAsia="ar-SA" w:bidi="ar-SA"/>
        </w:rPr>
        <w:t xml:space="preserve"> [έγγραφο ΕΑΑΔΗΣΥ με </w:t>
      </w:r>
      <w:proofErr w:type="spellStart"/>
      <w:r w:rsidRPr="00BF55EC">
        <w:rPr>
          <w:rFonts w:ascii="Verdana" w:eastAsia="Times New Roman" w:hAnsi="Verdana" w:cs="Calibri"/>
          <w:kern w:val="0"/>
          <w:sz w:val="20"/>
          <w:szCs w:val="20"/>
          <w:lang w:eastAsia="ar-SA" w:bidi="ar-SA"/>
        </w:rPr>
        <w:t>α.π.</w:t>
      </w:r>
      <w:proofErr w:type="spellEnd"/>
      <w:r w:rsidRPr="00BF55EC">
        <w:rPr>
          <w:rFonts w:ascii="Verdana" w:eastAsia="Times New Roman" w:hAnsi="Verdana" w:cs="Calibri"/>
          <w:kern w:val="0"/>
          <w:sz w:val="20"/>
          <w:szCs w:val="20"/>
          <w:lang w:eastAsia="ar-SA" w:bidi="ar-SA"/>
        </w:rPr>
        <w:t xml:space="preserve"> 4121/30-07-2020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p w14:paraId="5E94009D" w14:textId="77777777" w:rsidR="003B2C88" w:rsidRPr="00BF55EC" w:rsidRDefault="003B2C88" w:rsidP="00C230E2">
      <w:pPr>
        <w:spacing w:after="0" w:line="360" w:lineRule="auto"/>
        <w:rPr>
          <w:rFonts w:ascii="Verdana" w:hAnsi="Verdana"/>
          <w:sz w:val="20"/>
          <w:szCs w:val="20"/>
          <w:lang w:val="el-GR"/>
        </w:rPr>
      </w:pPr>
    </w:p>
    <w:p w14:paraId="6EE8763A" w14:textId="77777777" w:rsidR="003929DA" w:rsidRPr="00BF55EC" w:rsidRDefault="003929DA" w:rsidP="007F52D5">
      <w:pPr>
        <w:pStyle w:val="3"/>
        <w:spacing w:before="0" w:after="0" w:line="360" w:lineRule="auto"/>
        <w:rPr>
          <w:rFonts w:ascii="Verdana" w:hAnsi="Verdana"/>
          <w:sz w:val="20"/>
          <w:szCs w:val="20"/>
          <w:lang w:val="el-GR"/>
        </w:rPr>
      </w:pPr>
      <w:bookmarkStart w:id="36" w:name="_Toc240623735"/>
      <w:bookmarkEnd w:id="29"/>
      <w:r w:rsidRPr="00BF55EC">
        <w:rPr>
          <w:rFonts w:ascii="Verdana" w:hAnsi="Verdana"/>
          <w:sz w:val="20"/>
          <w:szCs w:val="20"/>
          <w:lang w:val="el-GR"/>
        </w:rPr>
        <w:t>2.1.4</w:t>
      </w:r>
      <w:r w:rsidRPr="00BF55EC">
        <w:rPr>
          <w:rFonts w:ascii="Verdana" w:hAnsi="Verdana"/>
          <w:sz w:val="20"/>
          <w:szCs w:val="20"/>
          <w:lang w:val="el-GR"/>
        </w:rPr>
        <w:tab/>
        <w:t>Γλώσσα</w:t>
      </w:r>
      <w:bookmarkEnd w:id="36"/>
    </w:p>
    <w:p w14:paraId="670C7E30" w14:textId="77777777" w:rsidR="007F52D5" w:rsidRPr="00BF55EC" w:rsidRDefault="003929DA" w:rsidP="007F52D5">
      <w:pPr>
        <w:spacing w:after="0" w:line="360" w:lineRule="auto"/>
        <w:rPr>
          <w:rFonts w:ascii="Verdana" w:hAnsi="Verdana"/>
          <w:sz w:val="20"/>
          <w:szCs w:val="20"/>
          <w:lang w:val="el-GR"/>
        </w:rPr>
      </w:pPr>
      <w:r w:rsidRPr="00BF55EC">
        <w:rPr>
          <w:rFonts w:ascii="Verdana" w:hAnsi="Verdana"/>
          <w:sz w:val="20"/>
          <w:szCs w:val="20"/>
          <w:lang w:val="el-GR"/>
        </w:rPr>
        <w:t>Τα έγγραφα της σύμβασης έχουν συνταχθεί στην ελληνική γλώσσα</w:t>
      </w:r>
      <w:r w:rsidR="007F52D5" w:rsidRPr="00BF55EC">
        <w:rPr>
          <w:rFonts w:ascii="Verdana" w:hAnsi="Verdana"/>
          <w:sz w:val="20"/>
          <w:szCs w:val="20"/>
          <w:lang w:val="el-GR"/>
        </w:rPr>
        <w:t>.</w:t>
      </w:r>
    </w:p>
    <w:p w14:paraId="6551DFA9" w14:textId="77777777" w:rsidR="003929DA" w:rsidRPr="00BF55EC" w:rsidRDefault="003929DA" w:rsidP="007F52D5">
      <w:pPr>
        <w:spacing w:after="0" w:line="360" w:lineRule="auto"/>
        <w:rPr>
          <w:rFonts w:ascii="Verdana" w:hAnsi="Verdana"/>
          <w:color w:val="000000"/>
          <w:sz w:val="20"/>
          <w:szCs w:val="20"/>
          <w:lang w:val="el-GR"/>
        </w:rPr>
      </w:pPr>
      <w:r w:rsidRPr="00BF55EC">
        <w:rPr>
          <w:rFonts w:ascii="Verdana" w:hAnsi="Verdana"/>
          <w:sz w:val="20"/>
          <w:szCs w:val="20"/>
          <w:lang w:val="el-GR"/>
        </w:rPr>
        <w:t>Τυχόν προδικαστικές προσφυγές υποβάλλονται στην ελληνική γλώσσα.</w:t>
      </w:r>
    </w:p>
    <w:p w14:paraId="10FE49A3" w14:textId="77777777" w:rsidR="00AD7834" w:rsidRPr="00BF55EC" w:rsidRDefault="003929DA" w:rsidP="007F52D5">
      <w:pPr>
        <w:spacing w:after="0" w:line="360" w:lineRule="auto"/>
        <w:rPr>
          <w:rFonts w:ascii="Verdana" w:hAnsi="Verdana"/>
          <w:color w:val="000000"/>
          <w:sz w:val="20"/>
          <w:szCs w:val="20"/>
          <w:lang w:val="el-GR"/>
        </w:rPr>
      </w:pPr>
      <w:r w:rsidRPr="00BF55EC">
        <w:rPr>
          <w:rFonts w:ascii="Verdana" w:hAnsi="Verdana"/>
          <w:color w:val="000000"/>
          <w:sz w:val="20"/>
          <w:szCs w:val="20"/>
          <w:lang w:val="el-GR"/>
        </w:rPr>
        <w:t xml:space="preserve">Οι </w:t>
      </w:r>
      <w:r w:rsidRPr="00BF55EC">
        <w:rPr>
          <w:rFonts w:ascii="Verdana" w:hAnsi="Verdana"/>
          <w:b/>
          <w:color w:val="000000"/>
          <w:sz w:val="20"/>
          <w:szCs w:val="20"/>
          <w:u w:val="single"/>
          <w:lang w:val="el-GR"/>
        </w:rPr>
        <w:t>προσφορές</w:t>
      </w:r>
      <w:r w:rsidR="00581874" w:rsidRPr="00BF55EC">
        <w:rPr>
          <w:rFonts w:ascii="Verdana" w:hAnsi="Verdana"/>
          <w:b/>
          <w:color w:val="000000"/>
          <w:sz w:val="20"/>
          <w:szCs w:val="20"/>
          <w:u w:val="single"/>
          <w:lang w:val="el-GR"/>
        </w:rPr>
        <w:t>,</w:t>
      </w:r>
      <w:r w:rsidRPr="00BF55EC">
        <w:rPr>
          <w:rFonts w:ascii="Verdana" w:hAnsi="Verdana"/>
          <w:color w:val="000000"/>
          <w:sz w:val="20"/>
          <w:szCs w:val="20"/>
          <w:lang w:val="el-GR"/>
        </w:rPr>
        <w:t xml:space="preserve"> τα στοιχεία που περιλαμβάνονται σε αυτές, </w:t>
      </w:r>
      <w:r w:rsidR="0074788C" w:rsidRPr="00BF55EC">
        <w:rPr>
          <w:rFonts w:ascii="Verdana" w:hAnsi="Verdana"/>
          <w:bCs/>
          <w:color w:val="000000"/>
          <w:sz w:val="20"/>
          <w:szCs w:val="20"/>
          <w:lang w:val="el-GR"/>
        </w:rPr>
        <w:t>καθώς και τα αποδεικτικά έγγραφα</w:t>
      </w:r>
      <w:r w:rsidR="0074788C" w:rsidRPr="00BF55EC">
        <w:rPr>
          <w:rFonts w:ascii="Verdana" w:hAnsi="Verdana"/>
          <w:color w:val="000000"/>
          <w:sz w:val="20"/>
          <w:szCs w:val="20"/>
          <w:lang w:val="el-GR"/>
        </w:rPr>
        <w:t xml:space="preserve"> </w:t>
      </w:r>
      <w:r w:rsidR="001E243F" w:rsidRPr="00BF55EC">
        <w:rPr>
          <w:rFonts w:ascii="Verdana" w:hAnsi="Verdana"/>
          <w:color w:val="000000"/>
          <w:sz w:val="20"/>
          <w:szCs w:val="20"/>
          <w:lang w:val="el-GR"/>
        </w:rPr>
        <w:t>σχετικά με</w:t>
      </w:r>
      <w:r w:rsidR="0074788C" w:rsidRPr="00BF55EC">
        <w:rPr>
          <w:rFonts w:ascii="Verdana" w:hAnsi="Verdana"/>
          <w:color w:val="000000"/>
          <w:sz w:val="20"/>
          <w:szCs w:val="20"/>
          <w:lang w:val="el-GR"/>
        </w:rPr>
        <w:t xml:space="preserve"> τη μη ύπαρξη λόγου αποκλεισμού και την πλήρωση των κριτηρίων ποιοτικής επιλογής </w:t>
      </w:r>
      <w:r w:rsidRPr="00BF55EC">
        <w:rPr>
          <w:rFonts w:ascii="Verdana" w:hAnsi="Verdana"/>
          <w:color w:val="000000"/>
          <w:sz w:val="20"/>
          <w:szCs w:val="20"/>
          <w:lang w:val="el-GR"/>
        </w:rPr>
        <w:t xml:space="preserve">συντάσσονται στην ελληνική γλώσσα ή συνοδεύονται από επίσημη μετάφρασή τους στην ελληνική γλώσσα. </w:t>
      </w:r>
    </w:p>
    <w:p w14:paraId="065BB3A2" w14:textId="77777777" w:rsidR="007F6897" w:rsidRPr="00BF55EC" w:rsidRDefault="003929DA" w:rsidP="007F52D5">
      <w:pPr>
        <w:spacing w:after="0" w:line="360" w:lineRule="auto"/>
        <w:rPr>
          <w:rFonts w:ascii="Verdana" w:hAnsi="Verdana"/>
          <w:color w:val="000000"/>
          <w:sz w:val="20"/>
          <w:szCs w:val="20"/>
          <w:lang w:val="el-GR"/>
        </w:rPr>
      </w:pPr>
      <w:r w:rsidRPr="00BF55EC">
        <w:rPr>
          <w:rFonts w:ascii="Verdana" w:hAnsi="Verdana"/>
          <w:color w:val="000000"/>
          <w:sz w:val="20"/>
          <w:szCs w:val="20"/>
          <w:lang w:val="el-GR"/>
        </w:rPr>
        <w:t xml:space="preserve">Τα αλλοδαπά </w:t>
      </w:r>
      <w:r w:rsidR="008C11C4" w:rsidRPr="00BF55EC">
        <w:rPr>
          <w:rFonts w:ascii="Verdana" w:hAnsi="Verdana"/>
          <w:color w:val="000000"/>
          <w:sz w:val="20"/>
          <w:szCs w:val="20"/>
          <w:lang w:val="el-GR"/>
        </w:rPr>
        <w:t xml:space="preserve">δημόσια και </w:t>
      </w:r>
      <w:r w:rsidRPr="00BF55EC">
        <w:rPr>
          <w:rFonts w:ascii="Verdana" w:hAnsi="Verdana"/>
          <w:color w:val="000000"/>
          <w:sz w:val="20"/>
          <w:szCs w:val="20"/>
          <w:lang w:val="el-GR"/>
        </w:rPr>
        <w:t>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p>
    <w:p w14:paraId="0706F0EC" w14:textId="77777777" w:rsidR="003929DA" w:rsidRPr="00BF55EC" w:rsidRDefault="003929DA" w:rsidP="007F52D5">
      <w:pPr>
        <w:spacing w:after="0" w:line="360" w:lineRule="auto"/>
        <w:rPr>
          <w:rFonts w:ascii="Verdana" w:hAnsi="Verdana"/>
          <w:color w:val="000000"/>
          <w:sz w:val="20"/>
          <w:szCs w:val="20"/>
          <w:lang w:val="el-GR"/>
        </w:rPr>
      </w:pPr>
      <w:r w:rsidRPr="00BF55EC">
        <w:rPr>
          <w:rFonts w:ascii="Verdana" w:hAnsi="Verdana"/>
          <w:iCs/>
          <w:color w:val="000000"/>
          <w:sz w:val="20"/>
          <w:szCs w:val="20"/>
          <w:lang w:val="el-GR"/>
        </w:rPr>
        <w:t>Ενημερωτικά και τεχνικά φυλλάδια και άλλα έντυπα,</w:t>
      </w:r>
      <w:r w:rsidR="006A601E" w:rsidRPr="00BF55EC">
        <w:rPr>
          <w:rFonts w:ascii="Verdana" w:hAnsi="Verdana"/>
          <w:iCs/>
          <w:color w:val="000000"/>
          <w:sz w:val="20"/>
          <w:szCs w:val="20"/>
          <w:lang w:val="el-GR"/>
        </w:rPr>
        <w:t xml:space="preserve"> </w:t>
      </w:r>
      <w:r w:rsidRPr="00BF55EC">
        <w:rPr>
          <w:rFonts w:ascii="Verdana" w:hAnsi="Verdana"/>
          <w:iCs/>
          <w:color w:val="000000"/>
          <w:sz w:val="20"/>
          <w:szCs w:val="20"/>
          <w:lang w:val="el-GR"/>
        </w:rPr>
        <w:t>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w:t>
      </w:r>
      <w:r w:rsidRPr="00BF55EC">
        <w:rPr>
          <w:rFonts w:ascii="Verdana" w:hAnsi="Verdana"/>
          <w:i/>
          <w:iCs/>
          <w:color w:val="000000"/>
          <w:sz w:val="20"/>
          <w:szCs w:val="20"/>
          <w:lang w:val="el-GR"/>
        </w:rPr>
        <w:t>.</w:t>
      </w:r>
      <w:r w:rsidRPr="00BF55EC">
        <w:rPr>
          <w:rStyle w:val="FootnoteReference2"/>
          <w:rFonts w:ascii="Verdana" w:hAnsi="Verdana"/>
          <w:color w:val="000000"/>
          <w:sz w:val="20"/>
          <w:szCs w:val="20"/>
          <w:lang w:val="el-GR"/>
        </w:rPr>
        <w:t xml:space="preserve">. </w:t>
      </w:r>
    </w:p>
    <w:p w14:paraId="30554183" w14:textId="77777777" w:rsidR="003929DA" w:rsidRDefault="003929DA" w:rsidP="007F52D5">
      <w:pPr>
        <w:spacing w:after="0" w:line="360" w:lineRule="auto"/>
        <w:rPr>
          <w:rFonts w:ascii="Verdana" w:hAnsi="Verdana"/>
          <w:color w:val="000000"/>
          <w:sz w:val="20"/>
          <w:szCs w:val="20"/>
          <w:lang w:val="el-GR"/>
        </w:rPr>
      </w:pPr>
      <w:r w:rsidRPr="00BF55EC">
        <w:rPr>
          <w:rFonts w:ascii="Verdana" w:hAnsi="Verdana"/>
          <w:color w:val="000000"/>
          <w:sz w:val="20"/>
          <w:szCs w:val="20"/>
          <w:lang w:val="el-GR"/>
        </w:rPr>
        <w:t>Κάθε μορφής επικοινωνία με την αναθέτουσα αρχή, καθώς και μεταξύ αυτής και του αναδόχου, θα γίνονται υποχρεωτικά στην ελληνική γλώσσα.</w:t>
      </w:r>
    </w:p>
    <w:p w14:paraId="51BF05C5" w14:textId="77777777" w:rsidR="00F63382" w:rsidRPr="00BF55EC" w:rsidRDefault="00F63382" w:rsidP="007F52D5">
      <w:pPr>
        <w:spacing w:after="0" w:line="360" w:lineRule="auto"/>
        <w:rPr>
          <w:rFonts w:ascii="Verdana" w:hAnsi="Verdana"/>
          <w:color w:val="000000"/>
          <w:sz w:val="20"/>
          <w:szCs w:val="20"/>
          <w:lang w:val="el-GR"/>
        </w:rPr>
      </w:pPr>
    </w:p>
    <w:p w14:paraId="284D45D6" w14:textId="77777777" w:rsidR="003929DA" w:rsidRPr="00BF55EC" w:rsidRDefault="003929DA" w:rsidP="000827C7">
      <w:pPr>
        <w:pStyle w:val="3"/>
        <w:spacing w:before="0" w:after="0" w:line="360" w:lineRule="auto"/>
        <w:rPr>
          <w:rFonts w:ascii="Verdana" w:hAnsi="Verdana"/>
          <w:color w:val="000000"/>
          <w:sz w:val="20"/>
          <w:szCs w:val="20"/>
          <w:lang w:val="el-GR"/>
        </w:rPr>
      </w:pPr>
      <w:bookmarkStart w:id="37" w:name="_Toc240623736"/>
      <w:r w:rsidRPr="00BF55EC">
        <w:rPr>
          <w:rFonts w:ascii="Verdana" w:hAnsi="Verdana"/>
          <w:sz w:val="20"/>
          <w:szCs w:val="20"/>
          <w:lang w:val="el-GR"/>
        </w:rPr>
        <w:t>2.1.5</w:t>
      </w:r>
      <w:r w:rsidRPr="00BF55EC">
        <w:rPr>
          <w:rFonts w:ascii="Verdana" w:hAnsi="Verdana"/>
          <w:sz w:val="20"/>
          <w:szCs w:val="20"/>
          <w:lang w:val="el-GR"/>
        </w:rPr>
        <w:tab/>
        <w:t>Εγγυήσεις</w:t>
      </w:r>
      <w:bookmarkEnd w:id="37"/>
    </w:p>
    <w:p w14:paraId="377CF277" w14:textId="77777777" w:rsidR="003929DA" w:rsidRPr="00BF55EC" w:rsidRDefault="003929DA" w:rsidP="000827C7">
      <w:pPr>
        <w:spacing w:after="0" w:line="360" w:lineRule="auto"/>
        <w:rPr>
          <w:rFonts w:ascii="Verdana" w:hAnsi="Verdana"/>
          <w:color w:val="000000"/>
          <w:sz w:val="20"/>
          <w:szCs w:val="20"/>
          <w:lang w:val="el-GR"/>
        </w:rPr>
      </w:pPr>
      <w:r w:rsidRPr="00BF55EC">
        <w:rPr>
          <w:rFonts w:ascii="Verdana" w:hAnsi="Verdana"/>
          <w:color w:val="000000"/>
          <w:sz w:val="20"/>
          <w:szCs w:val="20"/>
          <w:lang w:val="el-GR"/>
        </w:rPr>
        <w:t>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(Α΄13)</w:t>
      </w:r>
      <w:r w:rsidRPr="00BF55EC">
        <w:rPr>
          <w:rFonts w:ascii="Verdana" w:hAnsi="Verdana"/>
          <w:sz w:val="20"/>
          <w:szCs w:val="20"/>
          <w:lang w:val="el-GR"/>
        </w:rPr>
        <w:t>,</w:t>
      </w:r>
      <w:r w:rsidRPr="00BF55EC">
        <w:rPr>
          <w:rFonts w:ascii="Verdana" w:hAnsi="Verdana"/>
          <w:color w:val="000000"/>
          <w:sz w:val="20"/>
          <w:szCs w:val="20"/>
          <w:lang w:val="el-GR"/>
        </w:rPr>
        <w:t xml:space="preserve">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w:t>
      </w:r>
      <w:r w:rsidR="000C5B34" w:rsidRPr="00BF55EC">
        <w:rPr>
          <w:rFonts w:ascii="Verdana" w:hAnsi="Verdana"/>
          <w:color w:val="000000"/>
          <w:sz w:val="20"/>
          <w:szCs w:val="20"/>
          <w:lang w:val="el-GR"/>
        </w:rPr>
        <w:t xml:space="preserve"> </w:t>
      </w:r>
      <w:r w:rsidRPr="00BF55EC">
        <w:rPr>
          <w:rFonts w:ascii="Verdana" w:hAnsi="Verdana"/>
          <w:color w:val="000000"/>
          <w:sz w:val="20"/>
          <w:szCs w:val="20"/>
          <w:lang w:val="el-GR"/>
        </w:rPr>
        <w:t xml:space="preserve">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14:paraId="4F6EA342" w14:textId="77777777" w:rsidR="003929DA" w:rsidRPr="00BF55EC" w:rsidRDefault="003929DA" w:rsidP="000827C7">
      <w:pPr>
        <w:spacing w:after="0" w:line="360" w:lineRule="auto"/>
        <w:rPr>
          <w:rFonts w:ascii="Verdana" w:hAnsi="Verdana"/>
          <w:color w:val="000000"/>
          <w:sz w:val="20"/>
          <w:szCs w:val="20"/>
          <w:lang w:val="el-GR"/>
        </w:rPr>
      </w:pPr>
      <w:bookmarkStart w:id="38" w:name="_Hlk209439763"/>
      <w:r w:rsidRPr="00BF55EC">
        <w:rPr>
          <w:rFonts w:ascii="Verdana" w:hAnsi="Verdana"/>
          <w:color w:val="000000"/>
          <w:sz w:val="20"/>
          <w:szCs w:val="20"/>
          <w:lang w:val="el-GR"/>
        </w:rPr>
        <w:t>Οι εγγυητικές επιστολές εκδίδονται κατ’ επιλογή των οικονομικών φορέων από έναν ή περισσότερους εκδότες της παραπάνω παραγράφου.</w:t>
      </w:r>
    </w:p>
    <w:p w14:paraId="627A079F" w14:textId="77777777" w:rsidR="004B7C40" w:rsidRPr="00BF55EC" w:rsidRDefault="003929DA" w:rsidP="000827C7">
      <w:pPr>
        <w:spacing w:after="0" w:line="360" w:lineRule="auto"/>
        <w:rPr>
          <w:rFonts w:ascii="Verdana" w:hAnsi="Verdana"/>
          <w:color w:val="000000"/>
          <w:sz w:val="20"/>
          <w:szCs w:val="20"/>
          <w:lang w:val="el-GR"/>
        </w:rPr>
      </w:pPr>
      <w:r w:rsidRPr="00BF55EC">
        <w:rPr>
          <w:rFonts w:ascii="Verdana" w:hAnsi="Verdana"/>
          <w:color w:val="000000"/>
          <w:sz w:val="20"/>
          <w:szCs w:val="20"/>
          <w:lang w:val="el-GR"/>
        </w:rPr>
        <w:t>Οι εγγυήσεις αυτές περιλαμβάνουν κατ’ ελάχιστον τα ακόλουθα στοιχεία:</w:t>
      </w:r>
    </w:p>
    <w:p w14:paraId="7E834722" w14:textId="77777777" w:rsidR="004B7C40" w:rsidRPr="00BF55EC" w:rsidRDefault="003929DA" w:rsidP="000827C7">
      <w:pPr>
        <w:spacing w:after="0" w:line="360" w:lineRule="auto"/>
        <w:rPr>
          <w:rFonts w:ascii="Verdana" w:hAnsi="Verdana"/>
          <w:color w:val="000000"/>
          <w:sz w:val="20"/>
          <w:szCs w:val="20"/>
          <w:lang w:val="el-GR"/>
        </w:rPr>
      </w:pPr>
      <w:r w:rsidRPr="00BF55EC">
        <w:rPr>
          <w:rFonts w:ascii="Verdana" w:hAnsi="Verdana"/>
          <w:bCs/>
          <w:color w:val="000000"/>
          <w:sz w:val="20"/>
          <w:szCs w:val="20"/>
          <w:lang w:val="el-GR"/>
        </w:rPr>
        <w:t>α)</w:t>
      </w:r>
      <w:r w:rsidRPr="00BF55EC">
        <w:rPr>
          <w:rFonts w:ascii="Verdana" w:hAnsi="Verdana"/>
          <w:color w:val="000000"/>
          <w:sz w:val="20"/>
          <w:szCs w:val="20"/>
          <w:lang w:val="el-GR"/>
        </w:rPr>
        <w:t xml:space="preserve"> την ημερομηνία έκδοσης, </w:t>
      </w:r>
    </w:p>
    <w:p w14:paraId="0D4CE488" w14:textId="77777777" w:rsidR="004B7C40" w:rsidRPr="00BF55EC" w:rsidRDefault="003929DA" w:rsidP="000827C7">
      <w:pPr>
        <w:spacing w:after="0" w:line="360" w:lineRule="auto"/>
        <w:rPr>
          <w:rFonts w:ascii="Verdana" w:hAnsi="Verdana"/>
          <w:color w:val="000000"/>
          <w:sz w:val="20"/>
          <w:szCs w:val="20"/>
          <w:lang w:val="el-GR"/>
        </w:rPr>
      </w:pPr>
      <w:r w:rsidRPr="00BF55EC">
        <w:rPr>
          <w:rFonts w:ascii="Verdana" w:hAnsi="Verdana"/>
          <w:bCs/>
          <w:color w:val="000000"/>
          <w:sz w:val="20"/>
          <w:szCs w:val="20"/>
          <w:lang w:val="el-GR"/>
        </w:rPr>
        <w:t>β)</w:t>
      </w:r>
      <w:r w:rsidRPr="00BF55EC">
        <w:rPr>
          <w:rFonts w:ascii="Verdana" w:hAnsi="Verdana"/>
          <w:color w:val="000000"/>
          <w:sz w:val="20"/>
          <w:szCs w:val="20"/>
          <w:lang w:val="el-GR"/>
        </w:rPr>
        <w:t xml:space="preserve"> τον εκδότη, </w:t>
      </w:r>
    </w:p>
    <w:p w14:paraId="59E7EE93" w14:textId="77777777" w:rsidR="004B7C40" w:rsidRPr="00BF55EC" w:rsidRDefault="003929DA" w:rsidP="000827C7">
      <w:pPr>
        <w:spacing w:after="0" w:line="360" w:lineRule="auto"/>
        <w:rPr>
          <w:rFonts w:ascii="Verdana" w:hAnsi="Verdana"/>
          <w:color w:val="000000"/>
          <w:sz w:val="20"/>
          <w:szCs w:val="20"/>
          <w:lang w:val="el-GR"/>
        </w:rPr>
      </w:pPr>
      <w:r w:rsidRPr="00BF55EC">
        <w:rPr>
          <w:rFonts w:ascii="Verdana" w:hAnsi="Verdana"/>
          <w:bCs/>
          <w:color w:val="000000"/>
          <w:sz w:val="20"/>
          <w:szCs w:val="20"/>
          <w:lang w:val="el-GR"/>
        </w:rPr>
        <w:t>γ)</w:t>
      </w:r>
      <w:r w:rsidRPr="00BF55EC">
        <w:rPr>
          <w:rFonts w:ascii="Verdana" w:hAnsi="Verdana"/>
          <w:color w:val="000000"/>
          <w:sz w:val="20"/>
          <w:szCs w:val="20"/>
          <w:lang w:val="el-GR"/>
        </w:rPr>
        <w:t xml:space="preserve"> την αναθέτουσα αρχή προς την οποία απευθύνονται, </w:t>
      </w:r>
    </w:p>
    <w:p w14:paraId="31B86DF2" w14:textId="77777777" w:rsidR="004B7C40" w:rsidRPr="00BF55EC" w:rsidRDefault="003929DA" w:rsidP="000827C7">
      <w:pPr>
        <w:spacing w:after="0" w:line="360" w:lineRule="auto"/>
        <w:rPr>
          <w:rFonts w:ascii="Verdana" w:hAnsi="Verdana"/>
          <w:color w:val="000000"/>
          <w:sz w:val="20"/>
          <w:szCs w:val="20"/>
          <w:lang w:val="el-GR"/>
        </w:rPr>
      </w:pPr>
      <w:r w:rsidRPr="00BF55EC">
        <w:rPr>
          <w:rFonts w:ascii="Verdana" w:hAnsi="Verdana"/>
          <w:bCs/>
          <w:color w:val="000000"/>
          <w:sz w:val="20"/>
          <w:szCs w:val="20"/>
          <w:lang w:val="el-GR"/>
        </w:rPr>
        <w:t>δ)</w:t>
      </w:r>
      <w:r w:rsidRPr="00BF55EC">
        <w:rPr>
          <w:rFonts w:ascii="Verdana" w:hAnsi="Verdana"/>
          <w:color w:val="000000"/>
          <w:sz w:val="20"/>
          <w:szCs w:val="20"/>
          <w:lang w:val="el-GR"/>
        </w:rPr>
        <w:t xml:space="preserve"> τον αριθμό της εγγύησης, </w:t>
      </w:r>
    </w:p>
    <w:p w14:paraId="0B5EB003" w14:textId="77777777" w:rsidR="004B7C40" w:rsidRPr="00BF55EC" w:rsidRDefault="003929DA" w:rsidP="000827C7">
      <w:pPr>
        <w:spacing w:after="0" w:line="360" w:lineRule="auto"/>
        <w:rPr>
          <w:rFonts w:ascii="Verdana" w:hAnsi="Verdana"/>
          <w:color w:val="000000"/>
          <w:sz w:val="20"/>
          <w:szCs w:val="20"/>
          <w:lang w:val="el-GR"/>
        </w:rPr>
      </w:pPr>
      <w:r w:rsidRPr="00BF55EC">
        <w:rPr>
          <w:rFonts w:ascii="Verdana" w:hAnsi="Verdana"/>
          <w:bCs/>
          <w:color w:val="000000"/>
          <w:sz w:val="20"/>
          <w:szCs w:val="20"/>
          <w:lang w:val="el-GR"/>
        </w:rPr>
        <w:t>ε)</w:t>
      </w:r>
      <w:r w:rsidRPr="00BF55EC">
        <w:rPr>
          <w:rFonts w:ascii="Verdana" w:hAnsi="Verdana"/>
          <w:color w:val="000000"/>
          <w:sz w:val="20"/>
          <w:szCs w:val="20"/>
          <w:lang w:val="el-GR"/>
        </w:rPr>
        <w:t xml:space="preserve"> το ποσό που καλύπτει η εγγύηση,</w:t>
      </w:r>
    </w:p>
    <w:p w14:paraId="4A93276D" w14:textId="77777777" w:rsidR="004B7C40" w:rsidRPr="00BF55EC" w:rsidRDefault="003929DA" w:rsidP="000827C7">
      <w:pPr>
        <w:spacing w:after="0" w:line="360" w:lineRule="auto"/>
        <w:rPr>
          <w:rFonts w:ascii="Verdana" w:hAnsi="Verdana"/>
          <w:color w:val="000000"/>
          <w:sz w:val="20"/>
          <w:szCs w:val="20"/>
          <w:lang w:val="el-GR"/>
        </w:rPr>
      </w:pPr>
      <w:proofErr w:type="spellStart"/>
      <w:r w:rsidRPr="00BF55EC">
        <w:rPr>
          <w:rFonts w:ascii="Verdana" w:hAnsi="Verdana"/>
          <w:bCs/>
          <w:color w:val="000000"/>
          <w:sz w:val="20"/>
          <w:szCs w:val="20"/>
          <w:lang w:val="el-GR"/>
        </w:rPr>
        <w:t>στ</w:t>
      </w:r>
      <w:proofErr w:type="spellEnd"/>
      <w:r w:rsidRPr="00BF55EC">
        <w:rPr>
          <w:rFonts w:ascii="Verdana" w:hAnsi="Verdana"/>
          <w:bCs/>
          <w:color w:val="000000"/>
          <w:sz w:val="20"/>
          <w:szCs w:val="20"/>
          <w:lang w:val="el-GR"/>
        </w:rPr>
        <w:t>)</w:t>
      </w:r>
      <w:r w:rsidRPr="00BF55EC">
        <w:rPr>
          <w:rFonts w:ascii="Verdana" w:hAnsi="Verdana"/>
          <w:color w:val="000000"/>
          <w:sz w:val="20"/>
          <w:szCs w:val="20"/>
          <w:lang w:val="el-GR"/>
        </w:rPr>
        <w:t xml:space="preserve"> την πλήρη επωνυμία, τον Α.Φ.Μ. και τη διεύθυνση του οικονομικού φορέα υπέρ του οποίου εκδίδεται η εγγύηση</w:t>
      </w:r>
      <w:r w:rsidR="00C325E3" w:rsidRPr="00BF55EC">
        <w:rPr>
          <w:rFonts w:ascii="Verdana" w:hAnsi="Verdana"/>
          <w:color w:val="000000"/>
          <w:sz w:val="20"/>
          <w:szCs w:val="20"/>
          <w:lang w:val="el-GR"/>
        </w:rPr>
        <w:t xml:space="preserve"> (</w:t>
      </w:r>
      <w:r w:rsidRPr="00BF55EC">
        <w:rPr>
          <w:rFonts w:ascii="Verdana" w:hAnsi="Verdana"/>
          <w:iCs/>
          <w:color w:val="000000"/>
          <w:sz w:val="20"/>
          <w:szCs w:val="20"/>
          <w:lang w:val="el-GR"/>
        </w:rPr>
        <w:t>στην περίπτωση ένωσης αναγράφονται όλα τα παραπάνω για κάθε μέλος της ένωσης</w:t>
      </w:r>
      <w:r w:rsidR="00C325E3" w:rsidRPr="00BF55EC">
        <w:rPr>
          <w:rFonts w:ascii="Verdana" w:hAnsi="Verdana"/>
          <w:iCs/>
          <w:color w:val="000000"/>
          <w:sz w:val="20"/>
          <w:szCs w:val="20"/>
          <w:lang w:val="el-GR"/>
        </w:rPr>
        <w:t>),</w:t>
      </w:r>
      <w:r w:rsidRPr="00BF55EC">
        <w:rPr>
          <w:rFonts w:ascii="Verdana" w:hAnsi="Verdana"/>
          <w:color w:val="000000"/>
          <w:sz w:val="20"/>
          <w:szCs w:val="20"/>
          <w:lang w:val="el-GR"/>
        </w:rPr>
        <w:t xml:space="preserve">  </w:t>
      </w:r>
    </w:p>
    <w:p w14:paraId="0A5C4D41" w14:textId="77777777" w:rsidR="00471D71" w:rsidRPr="00BF55EC" w:rsidRDefault="003929DA" w:rsidP="000827C7">
      <w:pPr>
        <w:spacing w:after="0" w:line="360" w:lineRule="auto"/>
        <w:rPr>
          <w:rFonts w:ascii="Verdana" w:hAnsi="Verdana"/>
          <w:color w:val="000000"/>
          <w:sz w:val="20"/>
          <w:szCs w:val="20"/>
          <w:lang w:val="el-GR"/>
        </w:rPr>
      </w:pPr>
      <w:r w:rsidRPr="00BF55EC">
        <w:rPr>
          <w:rFonts w:ascii="Verdana" w:hAnsi="Verdana"/>
          <w:bCs/>
          <w:color w:val="000000"/>
          <w:sz w:val="20"/>
          <w:szCs w:val="20"/>
          <w:lang w:val="el-GR"/>
        </w:rPr>
        <w:t>ζ)</w:t>
      </w:r>
      <w:r w:rsidRPr="00BF55EC">
        <w:rPr>
          <w:rFonts w:ascii="Verdana" w:hAnsi="Verdana"/>
          <w:color w:val="000000"/>
          <w:sz w:val="20"/>
          <w:szCs w:val="20"/>
          <w:lang w:val="el-GR"/>
        </w:rPr>
        <w:t xml:space="preserve"> τους όρους ότι: η εγγύηση παρέχεται ανέκκλητα και ανεπιφύλακτα, ο δε εκδότης παραιτείται του δικαιώματος της διαιρέσεως και της </w:t>
      </w:r>
      <w:proofErr w:type="spellStart"/>
      <w:r w:rsidRPr="00BF55EC">
        <w:rPr>
          <w:rFonts w:ascii="Verdana" w:hAnsi="Verdana"/>
          <w:color w:val="000000"/>
          <w:sz w:val="20"/>
          <w:szCs w:val="20"/>
          <w:lang w:val="el-GR"/>
        </w:rPr>
        <w:t>διζήσεως</w:t>
      </w:r>
      <w:proofErr w:type="spellEnd"/>
      <w:r w:rsidR="00CD0380" w:rsidRPr="00BF55EC">
        <w:rPr>
          <w:rFonts w:ascii="Verdana" w:hAnsi="Verdana"/>
          <w:color w:val="000000"/>
          <w:sz w:val="20"/>
          <w:szCs w:val="20"/>
          <w:lang w:val="el-GR"/>
        </w:rPr>
        <w:t>,</w:t>
      </w:r>
    </w:p>
    <w:p w14:paraId="120C6320" w14:textId="77777777" w:rsidR="004B7C40" w:rsidRPr="00BF55EC" w:rsidRDefault="003929DA" w:rsidP="000827C7">
      <w:pPr>
        <w:spacing w:after="0" w:line="360" w:lineRule="auto"/>
        <w:rPr>
          <w:rFonts w:ascii="Verdana" w:hAnsi="Verdana"/>
          <w:color w:val="000000"/>
          <w:sz w:val="20"/>
          <w:szCs w:val="20"/>
          <w:lang w:val="el-GR"/>
        </w:rPr>
      </w:pPr>
      <w:r w:rsidRPr="00BF55EC">
        <w:rPr>
          <w:rFonts w:ascii="Verdana" w:hAnsi="Verdana"/>
          <w:bCs/>
          <w:color w:val="000000"/>
          <w:sz w:val="20"/>
          <w:szCs w:val="20"/>
          <w:lang w:val="el-GR"/>
        </w:rPr>
        <w:t>η)</w:t>
      </w:r>
      <w:r w:rsidRPr="00BF55EC">
        <w:rPr>
          <w:rFonts w:ascii="Verdana" w:hAnsi="Verdana"/>
          <w:color w:val="000000"/>
          <w:sz w:val="20"/>
          <w:szCs w:val="20"/>
          <w:lang w:val="el-GR"/>
        </w:rPr>
        <w:t xml:space="preserve"> τα στοιχεία της σχετικής διακήρυξης και την καταληκτική ημερομηνία υποβολής προσφορών, </w:t>
      </w:r>
    </w:p>
    <w:p w14:paraId="0043720F" w14:textId="77777777" w:rsidR="004B7C40" w:rsidRPr="00BF55EC" w:rsidRDefault="003929DA" w:rsidP="000827C7">
      <w:pPr>
        <w:spacing w:after="0" w:line="360" w:lineRule="auto"/>
        <w:rPr>
          <w:rFonts w:ascii="Verdana" w:hAnsi="Verdana"/>
          <w:color w:val="000000"/>
          <w:sz w:val="20"/>
          <w:szCs w:val="20"/>
          <w:lang w:val="el-GR"/>
        </w:rPr>
      </w:pPr>
      <w:r w:rsidRPr="00BF55EC">
        <w:rPr>
          <w:rFonts w:ascii="Verdana" w:hAnsi="Verdana"/>
          <w:bCs/>
          <w:color w:val="000000"/>
          <w:sz w:val="20"/>
          <w:szCs w:val="20"/>
          <w:lang w:val="el-GR"/>
        </w:rPr>
        <w:t>θ)</w:t>
      </w:r>
      <w:r w:rsidRPr="00BF55EC">
        <w:rPr>
          <w:rFonts w:ascii="Verdana" w:hAnsi="Verdana"/>
          <w:color w:val="000000"/>
          <w:sz w:val="20"/>
          <w:szCs w:val="20"/>
          <w:lang w:val="el-GR"/>
        </w:rPr>
        <w:t xml:space="preserve"> την ημερομηνία λήξης ή τον χρόνο ισχύος της εγγύησης, </w:t>
      </w:r>
    </w:p>
    <w:p w14:paraId="367B5C1A" w14:textId="77777777" w:rsidR="004B7C40" w:rsidRPr="00BF55EC" w:rsidRDefault="003929DA" w:rsidP="000827C7">
      <w:pPr>
        <w:spacing w:after="0" w:line="360" w:lineRule="auto"/>
        <w:rPr>
          <w:rFonts w:ascii="Verdana" w:hAnsi="Verdana"/>
          <w:color w:val="000000"/>
          <w:sz w:val="20"/>
          <w:szCs w:val="20"/>
          <w:lang w:val="el-GR"/>
        </w:rPr>
      </w:pPr>
      <w:r w:rsidRPr="00BF55EC">
        <w:rPr>
          <w:rFonts w:ascii="Verdana" w:hAnsi="Verdana"/>
          <w:bCs/>
          <w:color w:val="000000"/>
          <w:sz w:val="20"/>
          <w:szCs w:val="20"/>
          <w:lang w:val="el-GR"/>
        </w:rPr>
        <w:t>ι)</w:t>
      </w:r>
      <w:r w:rsidRPr="00BF55EC">
        <w:rPr>
          <w:rFonts w:ascii="Verdana" w:hAnsi="Verdana"/>
          <w:color w:val="000000"/>
          <w:sz w:val="20"/>
          <w:szCs w:val="20"/>
          <w:lang w:val="el-GR"/>
        </w:rPr>
        <w:t xml:space="preserve">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w:t>
      </w:r>
    </w:p>
    <w:p w14:paraId="35892332" w14:textId="77777777" w:rsidR="003929DA" w:rsidRPr="00BF55EC" w:rsidRDefault="003929DA" w:rsidP="000827C7">
      <w:pPr>
        <w:spacing w:after="0" w:line="360" w:lineRule="auto"/>
        <w:rPr>
          <w:rFonts w:ascii="Verdana" w:hAnsi="Verdana"/>
          <w:color w:val="000000"/>
          <w:sz w:val="20"/>
          <w:szCs w:val="20"/>
          <w:lang w:val="el-GR"/>
        </w:rPr>
      </w:pPr>
      <w:proofErr w:type="spellStart"/>
      <w:r w:rsidRPr="00BF55EC">
        <w:rPr>
          <w:rFonts w:ascii="Verdana" w:hAnsi="Verdana"/>
          <w:bCs/>
          <w:color w:val="000000"/>
          <w:sz w:val="20"/>
          <w:szCs w:val="20"/>
          <w:lang w:val="el-GR"/>
        </w:rPr>
        <w:t>ια</w:t>
      </w:r>
      <w:proofErr w:type="spellEnd"/>
      <w:r w:rsidRPr="00BF55EC">
        <w:rPr>
          <w:rFonts w:ascii="Verdana" w:hAnsi="Verdana"/>
          <w:bCs/>
          <w:color w:val="000000"/>
          <w:sz w:val="20"/>
          <w:szCs w:val="20"/>
          <w:lang w:val="el-GR"/>
        </w:rPr>
        <w:t>)</w:t>
      </w:r>
      <w:r w:rsidR="004B7C40" w:rsidRPr="00BF55EC">
        <w:rPr>
          <w:rFonts w:ascii="Verdana" w:hAnsi="Verdana"/>
          <w:color w:val="000000"/>
          <w:sz w:val="20"/>
          <w:szCs w:val="20"/>
          <w:lang w:val="el-GR"/>
        </w:rPr>
        <w:t xml:space="preserve"> </w:t>
      </w:r>
      <w:r w:rsidRPr="00BF55EC">
        <w:rPr>
          <w:rFonts w:ascii="Verdana" w:hAnsi="Verdana"/>
          <w:color w:val="000000"/>
          <w:sz w:val="20"/>
          <w:szCs w:val="20"/>
          <w:lang w:val="el-GR"/>
        </w:rPr>
        <w:t>στην περίπτωση των εγγυήσεων καλής εκτέλεσης και προκαταβολής, τον αριθμό και τον τίτλο της σχετικής σύμβαση</w:t>
      </w:r>
      <w:bookmarkEnd w:id="38"/>
      <w:r w:rsidRPr="00BF55EC">
        <w:rPr>
          <w:rFonts w:ascii="Verdana" w:hAnsi="Verdana"/>
          <w:color w:val="000000"/>
          <w:sz w:val="20"/>
          <w:szCs w:val="20"/>
          <w:lang w:val="el-GR"/>
        </w:rPr>
        <w:t xml:space="preserve">ς. </w:t>
      </w:r>
    </w:p>
    <w:p w14:paraId="6917FD8B" w14:textId="77777777" w:rsidR="00765644" w:rsidRPr="00BF55EC" w:rsidRDefault="00765644" w:rsidP="000827C7">
      <w:pPr>
        <w:spacing w:after="0" w:line="360" w:lineRule="auto"/>
        <w:rPr>
          <w:rFonts w:ascii="Verdana" w:hAnsi="Verdana"/>
          <w:color w:val="000000"/>
          <w:sz w:val="20"/>
          <w:szCs w:val="20"/>
          <w:lang w:val="el-GR"/>
        </w:rPr>
      </w:pPr>
      <w:r w:rsidRPr="00BF55EC">
        <w:rPr>
          <w:rFonts w:ascii="Verdana" w:hAnsi="Verdana"/>
          <w:color w:val="000000"/>
          <w:sz w:val="20"/>
          <w:szCs w:val="20"/>
          <w:lang w:val="el-GR"/>
        </w:rPr>
        <w:t>Η περ. αα’ του προηγούμενου εδαφίου ζ΄ δεν εφαρμόζεται για τις εγγυήσεις που παρέχονται με γραμμάτιο του Ταμείου Παρακαταθηκών και Δανείων.</w:t>
      </w:r>
    </w:p>
    <w:p w14:paraId="5866A92B" w14:textId="77777777" w:rsidR="000827C7" w:rsidRPr="00BF55EC" w:rsidRDefault="000827C7" w:rsidP="000827C7">
      <w:pPr>
        <w:spacing w:after="0" w:line="360" w:lineRule="auto"/>
        <w:rPr>
          <w:rFonts w:ascii="Verdana" w:hAnsi="Verdana" w:cstheme="minorHAnsi"/>
          <w:color w:val="000000"/>
          <w:sz w:val="20"/>
          <w:szCs w:val="20"/>
          <w:lang w:val="el-GR"/>
        </w:rPr>
      </w:pPr>
    </w:p>
    <w:p w14:paraId="7574B122" w14:textId="77777777" w:rsidR="000827C7" w:rsidRPr="00BF55EC" w:rsidRDefault="000827C7" w:rsidP="000827C7">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w:t>
      </w:r>
      <w:r w:rsidRPr="00BF55EC">
        <w:rPr>
          <w:rFonts w:ascii="Verdana" w:hAnsi="Verdana" w:cstheme="minorHAnsi"/>
          <w:i/>
          <w:color w:val="000000"/>
          <w:sz w:val="20"/>
          <w:szCs w:val="20"/>
          <w:lang w:val="el-GR"/>
        </w:rPr>
        <w:t>Εγγυήσεις που εκδίδονται από το Τ.Μ.Ε.Δ.Ε και το Ταμείο Παρακαταθηκών και Δανείων δεν συμμορφώνονται με τα υποδείγματα των εγγυητικών επιστολών της παρούσας αλλά εκδίδονται σύμφωνα με τις οικείες διατάξεις που διέπουν τους εν λόγω φορείς</w:t>
      </w:r>
      <w:r w:rsidRPr="00BF55EC">
        <w:rPr>
          <w:rFonts w:ascii="Verdana" w:hAnsi="Verdana" w:cstheme="minorHAnsi"/>
          <w:color w:val="000000"/>
          <w:sz w:val="20"/>
          <w:szCs w:val="20"/>
          <w:lang w:val="el-GR"/>
        </w:rPr>
        <w:t>.</w:t>
      </w:r>
    </w:p>
    <w:p w14:paraId="18BC4F61" w14:textId="77777777" w:rsidR="000827C7" w:rsidRPr="00BF55EC" w:rsidRDefault="000827C7" w:rsidP="000827C7">
      <w:pPr>
        <w:spacing w:after="0" w:line="360" w:lineRule="auto"/>
        <w:rPr>
          <w:rFonts w:ascii="Verdana" w:hAnsi="Verdana"/>
          <w:i/>
          <w:color w:val="000000"/>
          <w:sz w:val="20"/>
          <w:szCs w:val="20"/>
          <w:lang w:val="el-GR"/>
        </w:rPr>
      </w:pPr>
      <w:r w:rsidRPr="00BF55EC">
        <w:rPr>
          <w:rFonts w:ascii="Verdana" w:hAnsi="Verdana"/>
          <w:i/>
          <w:color w:val="000000"/>
          <w:sz w:val="20"/>
          <w:szCs w:val="20"/>
          <w:lang w:val="el-GR"/>
        </w:rPr>
        <w:lastRenderedPageBreak/>
        <w:t>Τα γραμμάτια σύστασης χρηματικής παρακαταθήκης του Ταμείου Παρακαταθηκών και Δανείων, για την παροχή εγγυήσεων συμμετοχής και καλής εκτέλεσης (</w:t>
      </w:r>
      <w:proofErr w:type="spellStart"/>
      <w:r w:rsidRPr="00BF55EC">
        <w:rPr>
          <w:rFonts w:ascii="Verdana" w:hAnsi="Verdana"/>
          <w:i/>
          <w:color w:val="000000"/>
          <w:sz w:val="20"/>
          <w:szCs w:val="20"/>
          <w:lang w:val="el-GR"/>
        </w:rPr>
        <w:t>εγγυοδοτική</w:t>
      </w:r>
      <w:proofErr w:type="spellEnd"/>
      <w:r w:rsidRPr="00BF55EC">
        <w:rPr>
          <w:rFonts w:ascii="Verdana" w:hAnsi="Verdana"/>
          <w:i/>
          <w:color w:val="000000"/>
          <w:sz w:val="20"/>
          <w:szCs w:val="20"/>
          <w:lang w:val="el-GR"/>
        </w:rPr>
        <w:t xml:space="preserve"> παρακαταθήκη) συστήνονται σύμφωνα με την ειδική νομοθεσία που  διέπει αυτό και ειδικότερα βάσει του άρθρου 4 του </w:t>
      </w:r>
      <w:proofErr w:type="spellStart"/>
      <w:r w:rsidRPr="00BF55EC">
        <w:rPr>
          <w:rFonts w:ascii="Verdana" w:hAnsi="Verdana"/>
          <w:i/>
          <w:color w:val="000000"/>
          <w:sz w:val="20"/>
          <w:szCs w:val="20"/>
          <w:lang w:val="el-GR"/>
        </w:rPr>
        <w:t>π.δ</w:t>
      </w:r>
      <w:proofErr w:type="spellEnd"/>
      <w:r w:rsidRPr="00BF55EC">
        <w:rPr>
          <w:rFonts w:ascii="Verdana" w:hAnsi="Verdana"/>
          <w:i/>
          <w:color w:val="000000"/>
          <w:sz w:val="20"/>
          <w:szCs w:val="20"/>
          <w:lang w:val="el-GR"/>
        </w:rPr>
        <w:t xml:space="preserve"> της 30 Δεκεμβρίου 1926/3 Ιανουαρίου 1927 (“Περί συστάσεως και αποδόσεως παρακαταθηκών και καταθέσεων παρά τω </w:t>
      </w:r>
      <w:proofErr w:type="spellStart"/>
      <w:r w:rsidRPr="00BF55EC">
        <w:rPr>
          <w:rFonts w:ascii="Verdana" w:hAnsi="Verdana"/>
          <w:i/>
          <w:color w:val="000000"/>
          <w:sz w:val="20"/>
          <w:szCs w:val="20"/>
          <w:lang w:val="el-GR"/>
        </w:rPr>
        <w:t>Ταμείω</w:t>
      </w:r>
      <w:proofErr w:type="spellEnd"/>
      <w:r w:rsidRPr="00BF55EC">
        <w:rPr>
          <w:rFonts w:ascii="Verdana" w:hAnsi="Verdana"/>
          <w:i/>
          <w:color w:val="000000"/>
          <w:sz w:val="20"/>
          <w:szCs w:val="20"/>
          <w:lang w:val="el-GR"/>
        </w:rPr>
        <w:t xml:space="preserve"> Παρακαταθηκών και Δανείων’’).</w:t>
      </w:r>
    </w:p>
    <w:p w14:paraId="0B3DF09E" w14:textId="77777777" w:rsidR="000827C7" w:rsidRPr="00BF55EC" w:rsidRDefault="000827C7" w:rsidP="00B54A7B">
      <w:pPr>
        <w:spacing w:after="0" w:line="360" w:lineRule="auto"/>
        <w:rPr>
          <w:rFonts w:ascii="Verdana" w:hAnsi="Verdana"/>
          <w:i/>
          <w:color w:val="000000"/>
          <w:sz w:val="20"/>
          <w:szCs w:val="20"/>
          <w:lang w:val="el-GR"/>
        </w:rPr>
      </w:pPr>
      <w:r w:rsidRPr="00BF55EC">
        <w:rPr>
          <w:rFonts w:ascii="Verdana" w:hAnsi="Verdana"/>
          <w:i/>
          <w:color w:val="000000"/>
          <w:sz w:val="20"/>
          <w:szCs w:val="20"/>
          <w:lang w:val="el-GR"/>
        </w:rPr>
        <w:t>Καθώς οι χρηματικές παρακαταθήκες παραγράφονται μετά από 15ετία από το χρόνο που κατέστησαν απαιτητές βάσει του Ν. 3646/28, άρθρο 17 (</w:t>
      </w:r>
      <w:proofErr w:type="spellStart"/>
      <w:r w:rsidRPr="00BF55EC">
        <w:rPr>
          <w:rFonts w:ascii="Verdana" w:hAnsi="Verdana"/>
          <w:i/>
          <w:color w:val="000000"/>
          <w:sz w:val="20"/>
          <w:szCs w:val="20"/>
          <w:lang w:val="el-GR"/>
        </w:rPr>
        <w:t>σχετ</w:t>
      </w:r>
      <w:proofErr w:type="spellEnd"/>
      <w:r w:rsidRPr="00BF55EC">
        <w:rPr>
          <w:rFonts w:ascii="Verdana" w:hAnsi="Verdana"/>
          <w:i/>
          <w:color w:val="000000"/>
          <w:sz w:val="20"/>
          <w:szCs w:val="20"/>
          <w:lang w:val="el-GR"/>
        </w:rPr>
        <w:t xml:space="preserve">. το υπ’ </w:t>
      </w:r>
      <w:proofErr w:type="spellStart"/>
      <w:r w:rsidRPr="00BF55EC">
        <w:rPr>
          <w:rFonts w:ascii="Verdana" w:hAnsi="Verdana"/>
          <w:i/>
          <w:color w:val="000000"/>
          <w:sz w:val="20"/>
          <w:szCs w:val="20"/>
          <w:lang w:val="el-GR"/>
        </w:rPr>
        <w:t>αριθμ</w:t>
      </w:r>
      <w:proofErr w:type="spellEnd"/>
      <w:r w:rsidRPr="00BF55EC">
        <w:rPr>
          <w:rFonts w:ascii="Verdana" w:hAnsi="Verdana"/>
          <w:i/>
          <w:color w:val="000000"/>
          <w:sz w:val="20"/>
          <w:szCs w:val="20"/>
          <w:lang w:val="el-GR"/>
        </w:rPr>
        <w:t xml:space="preserve">. </w:t>
      </w:r>
      <w:proofErr w:type="spellStart"/>
      <w:r w:rsidRPr="00BF55EC">
        <w:rPr>
          <w:rFonts w:ascii="Verdana" w:hAnsi="Verdana"/>
          <w:i/>
          <w:color w:val="000000"/>
          <w:sz w:val="20"/>
          <w:szCs w:val="20"/>
          <w:lang w:val="el-GR"/>
        </w:rPr>
        <w:t>πρωτ</w:t>
      </w:r>
      <w:proofErr w:type="spellEnd"/>
      <w:r w:rsidRPr="00BF55EC">
        <w:rPr>
          <w:rFonts w:ascii="Verdana" w:hAnsi="Verdana"/>
          <w:i/>
          <w:color w:val="000000"/>
          <w:sz w:val="20"/>
          <w:szCs w:val="20"/>
          <w:lang w:val="el-GR"/>
        </w:rPr>
        <w:t>. 39447/24-4-2017 έγγραφο του Τ.Π.Δ.),  δεν απαιτείται αναφορά του χρόνου ισχύος του Γραμματίου.].</w:t>
      </w:r>
    </w:p>
    <w:p w14:paraId="62448F99" w14:textId="77777777" w:rsidR="000827C7" w:rsidRPr="00BF55EC" w:rsidRDefault="000827C7" w:rsidP="00B54A7B">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Η αναθέτουσα αρχή επικοινωνεί με τους εκδότες των εγγυητικών επιστολών προκειμένου να διαπιστώσει την εγκυρότητά τους.</w:t>
      </w:r>
    </w:p>
    <w:p w14:paraId="7B45D53E" w14:textId="77777777" w:rsidR="00765644" w:rsidRPr="00BF55EC" w:rsidRDefault="00765644" w:rsidP="00127D57">
      <w:pPr>
        <w:spacing w:after="0" w:line="360" w:lineRule="auto"/>
        <w:rPr>
          <w:rFonts w:ascii="Verdana" w:hAnsi="Verdana"/>
          <w:color w:val="000000"/>
          <w:sz w:val="20"/>
          <w:szCs w:val="20"/>
          <w:lang w:val="el-GR"/>
        </w:rPr>
      </w:pPr>
    </w:p>
    <w:p w14:paraId="4112A49C" w14:textId="77777777" w:rsidR="00FD78BF" w:rsidRPr="00BF55EC" w:rsidRDefault="00FD78BF" w:rsidP="00127D57">
      <w:pPr>
        <w:pStyle w:val="3"/>
        <w:spacing w:before="0" w:after="0" w:line="360" w:lineRule="auto"/>
        <w:rPr>
          <w:rFonts w:ascii="Verdana" w:hAnsi="Verdana" w:cstheme="minorHAnsi"/>
          <w:sz w:val="20"/>
          <w:szCs w:val="20"/>
          <w:lang w:val="el-GR"/>
        </w:rPr>
      </w:pPr>
      <w:bookmarkStart w:id="39" w:name="_Toc240623737"/>
      <w:r w:rsidRPr="00BF55EC">
        <w:rPr>
          <w:rFonts w:ascii="Verdana" w:hAnsi="Verdana" w:cstheme="minorHAnsi"/>
          <w:sz w:val="20"/>
          <w:szCs w:val="20"/>
          <w:lang w:val="el-GR"/>
        </w:rPr>
        <w:t>2.1.6</w:t>
      </w:r>
      <w:r w:rsidR="00B03F31" w:rsidRPr="00BF55EC">
        <w:rPr>
          <w:rFonts w:ascii="Verdana" w:hAnsi="Verdana" w:cstheme="minorHAnsi"/>
          <w:sz w:val="20"/>
          <w:szCs w:val="20"/>
          <w:lang w:val="el-GR"/>
        </w:rPr>
        <w:tab/>
      </w:r>
      <w:r w:rsidRPr="00BF55EC">
        <w:rPr>
          <w:rFonts w:ascii="Verdana" w:hAnsi="Verdana" w:cstheme="minorHAnsi"/>
          <w:sz w:val="20"/>
          <w:szCs w:val="20"/>
          <w:lang w:val="el-GR"/>
        </w:rPr>
        <w:t>Προστασία Προσωπικών Δεδομένων</w:t>
      </w:r>
      <w:bookmarkEnd w:id="39"/>
    </w:p>
    <w:p w14:paraId="0341BC88" w14:textId="77777777" w:rsidR="00127D57" w:rsidRDefault="00C069CE" w:rsidP="00127D57">
      <w:pPr>
        <w:spacing w:after="0" w:line="360" w:lineRule="auto"/>
        <w:rPr>
          <w:rFonts w:ascii="Verdana" w:hAnsi="Verdana"/>
          <w:color w:val="000000"/>
          <w:sz w:val="20"/>
          <w:szCs w:val="20"/>
          <w:lang w:val="el-GR"/>
        </w:rPr>
      </w:pPr>
      <w:r w:rsidRPr="00C069CE">
        <w:rPr>
          <w:rFonts w:ascii="Verdana" w:hAnsi="Verdana"/>
          <w:color w:val="000000"/>
          <w:sz w:val="20"/>
          <w:szCs w:val="20"/>
          <w:lang w:val="el-GR"/>
        </w:rPr>
        <w:t>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τον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14:paraId="0BEA684E" w14:textId="77777777" w:rsidR="00C069CE" w:rsidRPr="00BF55EC" w:rsidRDefault="00C069CE" w:rsidP="00127D57">
      <w:pPr>
        <w:spacing w:after="0" w:line="360" w:lineRule="auto"/>
        <w:rPr>
          <w:rFonts w:ascii="Verdana" w:hAnsi="Verdana"/>
          <w:color w:val="000000"/>
          <w:sz w:val="20"/>
          <w:szCs w:val="20"/>
          <w:lang w:val="el-GR"/>
        </w:rPr>
      </w:pPr>
    </w:p>
    <w:p w14:paraId="3AB022F9" w14:textId="77777777" w:rsidR="003929DA" w:rsidRPr="00BF55EC" w:rsidRDefault="003929DA" w:rsidP="00127D57">
      <w:pPr>
        <w:pStyle w:val="2"/>
        <w:spacing w:before="0" w:after="0" w:line="360" w:lineRule="auto"/>
        <w:rPr>
          <w:rFonts w:ascii="Verdana" w:hAnsi="Verdana" w:cstheme="minorHAnsi"/>
          <w:sz w:val="20"/>
          <w:szCs w:val="20"/>
          <w:lang w:val="el-GR"/>
        </w:rPr>
      </w:pPr>
      <w:bookmarkStart w:id="40" w:name="_Toc240623738"/>
      <w:r w:rsidRPr="00BF55EC">
        <w:rPr>
          <w:rFonts w:ascii="Verdana" w:hAnsi="Verdana" w:cstheme="minorHAnsi"/>
          <w:sz w:val="20"/>
          <w:szCs w:val="20"/>
          <w:lang w:val="el-GR"/>
        </w:rPr>
        <w:t>2.2</w:t>
      </w:r>
      <w:r w:rsidRPr="00BF55EC">
        <w:rPr>
          <w:rFonts w:ascii="Verdana" w:hAnsi="Verdana" w:cstheme="minorHAnsi"/>
          <w:sz w:val="20"/>
          <w:szCs w:val="20"/>
          <w:lang w:val="el-GR"/>
        </w:rPr>
        <w:tab/>
        <w:t>Δικαίωμα Συμμετοχής - Κριτήρια Ποιοτικής Επιλογής</w:t>
      </w:r>
      <w:bookmarkEnd w:id="40"/>
    </w:p>
    <w:p w14:paraId="123A827E" w14:textId="77777777" w:rsidR="003929DA" w:rsidRPr="00BF55EC" w:rsidRDefault="003929DA" w:rsidP="00127D57">
      <w:pPr>
        <w:pStyle w:val="3"/>
        <w:spacing w:before="0" w:after="0" w:line="360" w:lineRule="auto"/>
        <w:rPr>
          <w:rFonts w:ascii="Verdana" w:hAnsi="Verdana" w:cstheme="minorHAnsi"/>
          <w:sz w:val="20"/>
          <w:szCs w:val="20"/>
          <w:lang w:val="el-GR"/>
        </w:rPr>
      </w:pPr>
      <w:bookmarkStart w:id="41" w:name="_Toc240623739"/>
      <w:r w:rsidRPr="00BF55EC">
        <w:rPr>
          <w:rFonts w:ascii="Verdana" w:hAnsi="Verdana" w:cstheme="minorHAnsi"/>
          <w:sz w:val="20"/>
          <w:szCs w:val="20"/>
          <w:lang w:val="el-GR"/>
        </w:rPr>
        <w:t>2.2.1</w:t>
      </w:r>
      <w:r w:rsidRPr="00BF55EC">
        <w:rPr>
          <w:rFonts w:ascii="Verdana" w:hAnsi="Verdana" w:cstheme="minorHAnsi"/>
          <w:sz w:val="20"/>
          <w:szCs w:val="20"/>
          <w:lang w:val="el-GR"/>
        </w:rPr>
        <w:tab/>
        <w:t>Δικαίωμα συμμετοχής</w:t>
      </w:r>
      <w:bookmarkEnd w:id="41"/>
      <w:r w:rsidRPr="00BF55EC">
        <w:rPr>
          <w:rFonts w:ascii="Verdana" w:hAnsi="Verdana" w:cstheme="minorHAnsi"/>
          <w:sz w:val="20"/>
          <w:szCs w:val="20"/>
          <w:lang w:val="el-GR"/>
        </w:rPr>
        <w:t xml:space="preserve"> </w:t>
      </w:r>
    </w:p>
    <w:p w14:paraId="69ACD05F" w14:textId="77777777" w:rsidR="003929DA" w:rsidRPr="00BF55EC" w:rsidRDefault="003929DA" w:rsidP="00127D57">
      <w:pPr>
        <w:spacing w:after="0" w:line="360" w:lineRule="auto"/>
        <w:rPr>
          <w:rFonts w:ascii="Verdana" w:hAnsi="Verdana" w:cstheme="minorHAnsi"/>
          <w:sz w:val="20"/>
          <w:szCs w:val="20"/>
          <w:lang w:val="el-GR"/>
        </w:rPr>
      </w:pPr>
      <w:r w:rsidRPr="00BF55EC">
        <w:rPr>
          <w:rFonts w:ascii="Verdana" w:hAnsi="Verdana" w:cstheme="minorHAnsi"/>
          <w:b/>
          <w:bCs/>
          <w:sz w:val="20"/>
          <w:szCs w:val="20"/>
          <w:lang w:val="el-GR"/>
        </w:rPr>
        <w:t>1.</w:t>
      </w:r>
      <w:r w:rsidR="00146373" w:rsidRPr="00BF55EC">
        <w:rPr>
          <w:rFonts w:ascii="Verdana" w:hAnsi="Verdana" w:cstheme="minorHAnsi"/>
          <w:b/>
          <w:bCs/>
          <w:sz w:val="20"/>
          <w:szCs w:val="20"/>
          <w:lang w:val="el-GR"/>
        </w:rPr>
        <w:t xml:space="preserve"> </w:t>
      </w:r>
      <w:r w:rsidRPr="00BF55EC">
        <w:rPr>
          <w:rFonts w:ascii="Verdana" w:hAnsi="Verdana" w:cstheme="minorHAnsi"/>
          <w:sz w:val="20"/>
          <w:szCs w:val="20"/>
          <w:lang w:val="el-GR"/>
        </w:rP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14:paraId="25C2B9FC" w14:textId="77777777" w:rsidR="003929DA" w:rsidRPr="00BF55EC" w:rsidRDefault="003929DA" w:rsidP="00127D5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α) κράτος-μέλος της Ένωσης,</w:t>
      </w:r>
    </w:p>
    <w:p w14:paraId="3A65BA7C" w14:textId="77777777" w:rsidR="003929DA" w:rsidRPr="00BF55EC" w:rsidRDefault="003929DA" w:rsidP="00127D5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β) κράτος-μέλος του Ευρωπαϊκού Οικονομικού Χώρου (Ε.Ο.Χ.),</w:t>
      </w:r>
    </w:p>
    <w:p w14:paraId="6BAFFAE4" w14:textId="77777777" w:rsidR="003929DA" w:rsidRPr="00BF55EC" w:rsidRDefault="003929DA" w:rsidP="00127D5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γ) τρίτες χώρες που έχουν υπογράψει και κυρώσει τη ΣΔΣ, στο</w:t>
      </w:r>
      <w:r w:rsidR="000C5B34" w:rsidRPr="00BF55EC">
        <w:rPr>
          <w:rFonts w:ascii="Verdana" w:hAnsi="Verdana" w:cstheme="minorHAnsi"/>
          <w:sz w:val="20"/>
          <w:szCs w:val="20"/>
          <w:lang w:val="el-GR"/>
        </w:rPr>
        <w:t>ν</w:t>
      </w:r>
      <w:r w:rsidRPr="00BF55EC">
        <w:rPr>
          <w:rFonts w:ascii="Verdana" w:hAnsi="Verdana" w:cstheme="minorHAnsi"/>
          <w:sz w:val="20"/>
          <w:szCs w:val="20"/>
          <w:lang w:val="el-GR"/>
        </w:rPr>
        <w:t xml:space="preserve"> βαθμό που η υπό ανάθεση δημόσια σύμβαση καλύπτεται από τα Παραρτήματα 1, 2, 4</w:t>
      </w:r>
      <w:r w:rsidR="00626CCA" w:rsidRPr="00BF55EC">
        <w:rPr>
          <w:rFonts w:ascii="Verdana" w:hAnsi="Verdana" w:cstheme="minorHAnsi"/>
          <w:sz w:val="20"/>
          <w:szCs w:val="20"/>
          <w:lang w:val="el-GR"/>
        </w:rPr>
        <w:t>,</w:t>
      </w:r>
      <w:r w:rsidRPr="00BF55EC">
        <w:rPr>
          <w:rFonts w:ascii="Verdana" w:hAnsi="Verdana" w:cstheme="minorHAnsi"/>
          <w:sz w:val="20"/>
          <w:szCs w:val="20"/>
          <w:lang w:val="el-GR"/>
        </w:rPr>
        <w:t xml:space="preserve"> </w:t>
      </w:r>
      <w:r w:rsidR="00626CCA" w:rsidRPr="00BF55EC">
        <w:rPr>
          <w:rFonts w:ascii="Verdana" w:hAnsi="Verdana" w:cstheme="minorHAnsi"/>
          <w:sz w:val="20"/>
          <w:szCs w:val="20"/>
          <w:lang w:val="el-GR" w:eastAsia="zh-CN"/>
        </w:rPr>
        <w:t xml:space="preserve">5, 6 και 7 </w:t>
      </w:r>
      <w:r w:rsidRPr="00BF55EC">
        <w:rPr>
          <w:rFonts w:ascii="Verdana" w:hAnsi="Verdana" w:cstheme="minorHAnsi"/>
          <w:sz w:val="20"/>
          <w:szCs w:val="20"/>
          <w:lang w:val="el-GR"/>
        </w:rPr>
        <w:t xml:space="preserve">και τις γενικές σημειώσεις του σχετικού με την Ένωση Προσαρτήματος </w:t>
      </w:r>
      <w:r w:rsidRPr="00BF55EC">
        <w:rPr>
          <w:rFonts w:ascii="Verdana" w:hAnsi="Verdana" w:cstheme="minorHAnsi"/>
          <w:sz w:val="20"/>
          <w:szCs w:val="20"/>
        </w:rPr>
        <w:t>I</w:t>
      </w:r>
      <w:r w:rsidRPr="00BF55EC">
        <w:rPr>
          <w:rFonts w:ascii="Verdana" w:hAnsi="Verdana" w:cstheme="minorHAnsi"/>
          <w:sz w:val="20"/>
          <w:szCs w:val="20"/>
          <w:lang w:val="el-GR"/>
        </w:rPr>
        <w:t xml:space="preserve"> της ως άνω Συμφωνίας, καθώς και </w:t>
      </w:r>
    </w:p>
    <w:p w14:paraId="5938E07B" w14:textId="77777777" w:rsidR="003929DA" w:rsidRPr="00BF55EC" w:rsidRDefault="003929DA" w:rsidP="00127D5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p>
    <w:p w14:paraId="7608BF00" w14:textId="77777777" w:rsidR="00303AE1" w:rsidRPr="00BF55EC" w:rsidRDefault="00303AE1" w:rsidP="00127D5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lastRenderedPageBreak/>
        <w:t>Στο</w:t>
      </w:r>
      <w:r w:rsidR="000C5B34" w:rsidRPr="00BF55EC">
        <w:rPr>
          <w:rFonts w:ascii="Verdana" w:hAnsi="Verdana" w:cstheme="minorHAnsi"/>
          <w:sz w:val="20"/>
          <w:szCs w:val="20"/>
          <w:lang w:val="el-GR"/>
        </w:rPr>
        <w:t>ν</w:t>
      </w:r>
      <w:r w:rsidRPr="00BF55EC">
        <w:rPr>
          <w:rFonts w:ascii="Verdana" w:hAnsi="Verdana" w:cstheme="minorHAnsi"/>
          <w:sz w:val="20"/>
          <w:szCs w:val="20"/>
          <w:lang w:val="el-GR"/>
        </w:rPr>
        <w:t xml:space="preserve"> βαθμό που καλύπτονται από τα Παραρτήματα 1, 2, 4</w:t>
      </w:r>
      <w:r w:rsidR="009E4D7D" w:rsidRPr="00BF55EC">
        <w:rPr>
          <w:rFonts w:ascii="Verdana" w:hAnsi="Verdana" w:cstheme="minorHAnsi"/>
          <w:sz w:val="20"/>
          <w:szCs w:val="20"/>
          <w:lang w:val="el-GR"/>
        </w:rPr>
        <w:t>,</w:t>
      </w:r>
      <w:r w:rsidRPr="00BF55EC">
        <w:rPr>
          <w:rFonts w:ascii="Verdana" w:hAnsi="Verdana" w:cstheme="minorHAnsi"/>
          <w:sz w:val="20"/>
          <w:szCs w:val="20"/>
          <w:lang w:val="el-GR"/>
        </w:rPr>
        <w:t xml:space="preserve"> 5</w:t>
      </w:r>
      <w:r w:rsidR="0031698B" w:rsidRPr="00BF55EC">
        <w:rPr>
          <w:rFonts w:ascii="Verdana" w:hAnsi="Verdana" w:cstheme="minorHAnsi"/>
          <w:sz w:val="20"/>
          <w:szCs w:val="20"/>
          <w:lang w:val="el-GR"/>
        </w:rPr>
        <w:t>, 6 και 7</w:t>
      </w:r>
      <w:r w:rsidRPr="00BF55EC">
        <w:rPr>
          <w:rFonts w:ascii="Verdana" w:hAnsi="Verdana" w:cstheme="minorHAnsi"/>
          <w:sz w:val="20"/>
          <w:szCs w:val="20"/>
          <w:lang w:val="el-GR"/>
        </w:rPr>
        <w:t xml:space="preserve">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sidR="00127D57" w:rsidRPr="00BF55EC">
        <w:rPr>
          <w:rFonts w:ascii="Verdana" w:hAnsi="Verdana" w:cstheme="minorHAnsi"/>
          <w:sz w:val="20"/>
          <w:szCs w:val="20"/>
          <w:lang w:val="el-GR"/>
        </w:rPr>
        <w:t>.</w:t>
      </w:r>
    </w:p>
    <w:p w14:paraId="4894478E" w14:textId="77777777" w:rsidR="003929DA" w:rsidRPr="00BF55EC" w:rsidRDefault="003B5CF0" w:rsidP="00127D57">
      <w:pPr>
        <w:pStyle w:val="af7"/>
        <w:spacing w:after="0" w:line="360" w:lineRule="auto"/>
        <w:rPr>
          <w:rFonts w:ascii="Verdana" w:hAnsi="Verdana" w:cstheme="minorHAnsi"/>
          <w:sz w:val="20"/>
          <w:szCs w:val="20"/>
          <w:lang w:val="el-GR"/>
        </w:rPr>
      </w:pPr>
      <w:r w:rsidRPr="00BF55EC">
        <w:rPr>
          <w:rFonts w:ascii="Verdana" w:hAnsi="Verdana" w:cstheme="minorHAnsi"/>
          <w:b/>
          <w:sz w:val="20"/>
          <w:szCs w:val="20"/>
          <w:lang w:val="el-GR"/>
        </w:rPr>
        <w:t>2.</w:t>
      </w:r>
      <w:r w:rsidR="0031698B" w:rsidRPr="00BF55EC">
        <w:rPr>
          <w:rFonts w:ascii="Verdana" w:hAnsi="Verdana" w:cstheme="minorHAnsi"/>
          <w:b/>
          <w:sz w:val="20"/>
          <w:szCs w:val="20"/>
          <w:lang w:val="el-GR"/>
        </w:rPr>
        <w:t xml:space="preserve"> </w:t>
      </w:r>
      <w:r w:rsidRPr="00BF55EC">
        <w:rPr>
          <w:rFonts w:ascii="Verdana" w:hAnsi="Verdana" w:cstheme="minorHAnsi"/>
          <w:sz w:val="20"/>
          <w:szCs w:val="20"/>
          <w:lang w:val="el-GR"/>
        </w:rPr>
        <w:t>Οικονομικός φορέας συμμετέχει είτε μεμονωμένα είτε ως μέλος ένωσης</w:t>
      </w:r>
      <w:r w:rsidR="00CB5BB8" w:rsidRPr="00BF55EC">
        <w:rPr>
          <w:rFonts w:ascii="Verdana" w:hAnsi="Verdana" w:cstheme="minorHAnsi"/>
          <w:sz w:val="20"/>
          <w:szCs w:val="20"/>
          <w:lang w:val="el-GR"/>
        </w:rPr>
        <w:t xml:space="preserve">. </w:t>
      </w:r>
      <w:r w:rsidR="003929DA" w:rsidRPr="00BF55EC">
        <w:rPr>
          <w:rFonts w:ascii="Verdana" w:hAnsi="Verdana" w:cstheme="minorHAnsi"/>
          <w:sz w:val="20"/>
          <w:szCs w:val="20"/>
          <w:lang w:val="el-GR"/>
        </w:rP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w:t>
      </w:r>
      <w:r w:rsidR="00680FA7" w:rsidRPr="00BF55EC">
        <w:rPr>
          <w:rFonts w:ascii="Verdana" w:hAnsi="Verdana" w:cstheme="minorHAnsi"/>
          <w:sz w:val="20"/>
          <w:szCs w:val="20"/>
          <w:lang w:val="el-GR"/>
        </w:rPr>
        <w:t xml:space="preserve"> Η αναθέτουσα αρχή</w:t>
      </w:r>
      <w:r w:rsidR="006B4E4A" w:rsidRPr="00BF55EC">
        <w:rPr>
          <w:rFonts w:ascii="Verdana" w:hAnsi="Verdana" w:cstheme="minorHAnsi"/>
          <w:sz w:val="20"/>
          <w:szCs w:val="20"/>
          <w:lang w:val="el-GR"/>
        </w:rPr>
        <w:t xml:space="preserve"> </w:t>
      </w:r>
      <w:r w:rsidR="003929DA" w:rsidRPr="00BF55EC">
        <w:rPr>
          <w:rFonts w:ascii="Verdana" w:hAnsi="Verdana" w:cstheme="minorHAnsi"/>
          <w:sz w:val="20"/>
          <w:szCs w:val="20"/>
          <w:lang w:val="el-GR"/>
        </w:rPr>
        <w:t xml:space="preserve"> μπορεί να απαιτήσει από τις ενώσεις οικονομικών φορέων να περιβληθούν συγκεκριμένη νομική μορφή, εφόσον τους ανατεθεί η σύμβαση</w:t>
      </w:r>
      <w:r w:rsidR="0065239E" w:rsidRPr="00BF55EC">
        <w:rPr>
          <w:rFonts w:ascii="Verdana" w:hAnsi="Verdana" w:cstheme="minorHAnsi"/>
          <w:sz w:val="20"/>
          <w:szCs w:val="20"/>
          <w:lang w:val="el-GR"/>
        </w:rPr>
        <w:t>.</w:t>
      </w:r>
    </w:p>
    <w:p w14:paraId="7B89E36E" w14:textId="77777777" w:rsidR="003929DA" w:rsidRPr="00BF55EC" w:rsidRDefault="003929DA" w:rsidP="00127D57">
      <w:pPr>
        <w:pStyle w:val="af7"/>
        <w:spacing w:after="0" w:line="360" w:lineRule="auto"/>
        <w:rPr>
          <w:rFonts w:ascii="Verdana" w:hAnsi="Verdana" w:cstheme="minorHAnsi"/>
          <w:sz w:val="20"/>
          <w:szCs w:val="20"/>
          <w:lang w:val="el-GR"/>
        </w:rPr>
      </w:pPr>
      <w:r w:rsidRPr="00BF55EC">
        <w:rPr>
          <w:rFonts w:ascii="Verdana" w:hAnsi="Verdana" w:cstheme="minorHAnsi"/>
          <w:sz w:val="20"/>
          <w:szCs w:val="20"/>
          <w:lang w:val="el-GR"/>
        </w:rPr>
        <w:t>Στις περιπτώσεις υποβολής προσφοράς από ένωση οικονομικών φορέων, όλα τα μέλη της ευθύνονται έναντι της αναθέτουσας αρχής αλληλ</w:t>
      </w:r>
      <w:r w:rsidR="000C5B34" w:rsidRPr="00BF55EC">
        <w:rPr>
          <w:rFonts w:ascii="Verdana" w:hAnsi="Verdana" w:cstheme="minorHAnsi"/>
          <w:sz w:val="20"/>
          <w:szCs w:val="20"/>
          <w:lang w:val="el-GR"/>
        </w:rPr>
        <w:t>εγγύως</w:t>
      </w:r>
      <w:r w:rsidRPr="00BF55EC">
        <w:rPr>
          <w:rFonts w:ascii="Verdana" w:hAnsi="Verdana" w:cstheme="minorHAnsi"/>
          <w:sz w:val="20"/>
          <w:szCs w:val="20"/>
          <w:lang w:val="el-GR"/>
        </w:rPr>
        <w:t xml:space="preserve"> και εις ολόκληρον</w:t>
      </w:r>
      <w:r w:rsidR="00127D57" w:rsidRPr="00BF55EC">
        <w:rPr>
          <w:rFonts w:ascii="Verdana" w:hAnsi="Verdana" w:cstheme="minorHAnsi"/>
          <w:sz w:val="20"/>
          <w:szCs w:val="20"/>
          <w:lang w:val="el-GR"/>
        </w:rPr>
        <w:t>.</w:t>
      </w:r>
    </w:p>
    <w:p w14:paraId="73E6F2C9" w14:textId="77777777" w:rsidR="00127D57" w:rsidRPr="00BF55EC" w:rsidRDefault="00127D57" w:rsidP="00127D57">
      <w:pPr>
        <w:pStyle w:val="af7"/>
        <w:spacing w:after="0" w:line="360" w:lineRule="auto"/>
        <w:rPr>
          <w:rFonts w:ascii="Verdana" w:hAnsi="Verdana" w:cstheme="minorHAnsi"/>
          <w:sz w:val="20"/>
          <w:szCs w:val="20"/>
          <w:lang w:val="el-GR"/>
        </w:rPr>
      </w:pPr>
    </w:p>
    <w:p w14:paraId="7DFD04B9" w14:textId="77777777" w:rsidR="003929DA" w:rsidRPr="00BF55EC" w:rsidRDefault="003929DA" w:rsidP="00671017">
      <w:pPr>
        <w:pStyle w:val="3"/>
        <w:spacing w:before="0" w:after="0" w:line="360" w:lineRule="auto"/>
        <w:rPr>
          <w:rFonts w:ascii="Verdana" w:hAnsi="Verdana" w:cstheme="minorHAnsi"/>
          <w:sz w:val="20"/>
          <w:szCs w:val="20"/>
          <w:lang w:val="el-GR"/>
        </w:rPr>
      </w:pPr>
      <w:bookmarkStart w:id="42" w:name="_Toc240623740"/>
      <w:r w:rsidRPr="00BF55EC">
        <w:rPr>
          <w:rFonts w:ascii="Verdana" w:hAnsi="Verdana" w:cstheme="minorHAnsi"/>
          <w:sz w:val="20"/>
          <w:szCs w:val="20"/>
          <w:lang w:val="el-GR"/>
        </w:rPr>
        <w:t>2.2.2</w:t>
      </w:r>
      <w:r w:rsidRPr="00BF55EC">
        <w:rPr>
          <w:rFonts w:ascii="Verdana" w:hAnsi="Verdana" w:cstheme="minorHAnsi"/>
          <w:sz w:val="20"/>
          <w:szCs w:val="20"/>
          <w:lang w:val="el-GR"/>
        </w:rPr>
        <w:tab/>
        <w:t>Εγγύηση συμμετοχής</w:t>
      </w:r>
      <w:bookmarkEnd w:id="42"/>
    </w:p>
    <w:p w14:paraId="6EAB2936" w14:textId="7339100E" w:rsidR="00B54A7B" w:rsidRDefault="003929DA" w:rsidP="004124E5">
      <w:pPr>
        <w:spacing w:after="0" w:line="360" w:lineRule="auto"/>
        <w:rPr>
          <w:rFonts w:ascii="Verdana" w:hAnsi="Verdana" w:cstheme="minorHAnsi"/>
          <w:bCs/>
          <w:sz w:val="20"/>
          <w:szCs w:val="20"/>
          <w:lang w:val="el-GR" w:eastAsia="el-GR"/>
        </w:rPr>
      </w:pPr>
      <w:r w:rsidRPr="00BF55EC">
        <w:rPr>
          <w:rFonts w:ascii="Verdana" w:hAnsi="Verdana"/>
          <w:b/>
          <w:bCs/>
          <w:sz w:val="20"/>
          <w:szCs w:val="20"/>
          <w:lang w:val="el-GR"/>
        </w:rPr>
        <w:t xml:space="preserve">2.2.2.1. </w:t>
      </w:r>
      <w:r w:rsidRPr="00BF55EC">
        <w:rPr>
          <w:rFonts w:ascii="Verdana" w:hAnsi="Verdana"/>
          <w:sz w:val="20"/>
          <w:szCs w:val="20"/>
          <w:lang w:val="el-GR"/>
        </w:rPr>
        <w:t xml:space="preserve">Για την έγκυρη συμμετοχή στη διαδικασία σύναψης της παρούσας σύμβασης, </w:t>
      </w:r>
      <w:r w:rsidR="00B54A7B" w:rsidRPr="00BF55EC">
        <w:rPr>
          <w:rFonts w:ascii="Verdana" w:hAnsi="Verdana" w:cstheme="minorHAnsi"/>
          <w:sz w:val="20"/>
          <w:szCs w:val="20"/>
          <w:lang w:val="el-GR" w:eastAsia="el-GR"/>
        </w:rPr>
        <w:t xml:space="preserve">κατατίθεται από τους συμμετέχοντες οικονομικούς φορείς (προσφέροντες), εγγυητική επιστολή συμμετοχής, </w:t>
      </w:r>
      <w:r w:rsidR="00F63382">
        <w:rPr>
          <w:rFonts w:ascii="Verdana" w:hAnsi="Verdana" w:cstheme="minorHAnsi"/>
          <w:sz w:val="20"/>
          <w:szCs w:val="20"/>
          <w:lang w:val="el-GR" w:eastAsia="el-GR"/>
        </w:rPr>
        <w:t xml:space="preserve">ποσού </w:t>
      </w:r>
      <w:r w:rsidR="00C069CE" w:rsidRPr="00C069CE">
        <w:rPr>
          <w:rFonts w:ascii="Verdana" w:hAnsi="Verdana" w:cstheme="minorHAnsi"/>
          <w:b/>
          <w:bCs/>
          <w:sz w:val="20"/>
          <w:szCs w:val="20"/>
          <w:lang w:val="el-GR" w:eastAsia="el-GR"/>
        </w:rPr>
        <w:t>εβδομήντα χιλιάδων τριακοσίων εξήντα ευρώ (70.360,0</w:t>
      </w:r>
      <w:r w:rsidR="00AE2B64" w:rsidRPr="00AE2B64">
        <w:rPr>
          <w:rFonts w:ascii="Verdana" w:hAnsi="Verdana" w:cstheme="minorHAnsi"/>
          <w:b/>
          <w:bCs/>
          <w:sz w:val="20"/>
          <w:szCs w:val="20"/>
          <w:lang w:val="el-GR" w:eastAsia="el-GR"/>
        </w:rPr>
        <w:t>9</w:t>
      </w:r>
      <w:r w:rsidR="00C069CE" w:rsidRPr="00C069CE">
        <w:rPr>
          <w:rFonts w:ascii="Verdana" w:hAnsi="Verdana" w:cstheme="minorHAnsi"/>
          <w:b/>
          <w:bCs/>
          <w:sz w:val="20"/>
          <w:szCs w:val="20"/>
          <w:lang w:val="el-GR" w:eastAsia="el-GR"/>
        </w:rPr>
        <w:t xml:space="preserve"> €) </w:t>
      </w:r>
      <w:r w:rsidR="00F63382">
        <w:rPr>
          <w:rFonts w:ascii="Verdana" w:hAnsi="Verdana" w:cstheme="minorHAnsi"/>
          <w:sz w:val="20"/>
          <w:szCs w:val="20"/>
          <w:lang w:val="el-GR" w:eastAsia="el-GR"/>
        </w:rPr>
        <w:t>(</w:t>
      </w:r>
      <w:r w:rsidR="00B54A7B" w:rsidRPr="00BF55EC">
        <w:rPr>
          <w:rFonts w:ascii="Verdana" w:hAnsi="Verdana" w:cstheme="minorHAnsi"/>
          <w:bCs/>
          <w:sz w:val="20"/>
          <w:szCs w:val="20"/>
          <w:lang w:val="el-GR" w:eastAsia="el-GR"/>
        </w:rPr>
        <w:t>ποσοστό 2% επί της εκτιμώμενης αξίας της σύμβασης χωρίς το Φ.Π.Α.</w:t>
      </w:r>
      <w:r w:rsidR="00F63382">
        <w:rPr>
          <w:rFonts w:ascii="Verdana" w:hAnsi="Verdana" w:cstheme="minorHAnsi"/>
          <w:bCs/>
          <w:sz w:val="20"/>
          <w:szCs w:val="20"/>
          <w:lang w:val="el-GR" w:eastAsia="el-GR"/>
        </w:rPr>
        <w:t>).</w:t>
      </w:r>
    </w:p>
    <w:p w14:paraId="3758EE22" w14:textId="77777777" w:rsidR="003929DA" w:rsidRPr="00BF55EC" w:rsidRDefault="003929DA" w:rsidP="00671017">
      <w:pPr>
        <w:spacing w:after="0" w:line="360" w:lineRule="auto"/>
        <w:rPr>
          <w:rFonts w:ascii="Verdana" w:hAnsi="Verdana"/>
          <w:bCs/>
          <w:sz w:val="20"/>
          <w:szCs w:val="20"/>
          <w:lang w:val="el-GR"/>
        </w:rPr>
      </w:pPr>
      <w:r w:rsidRPr="00BF55EC">
        <w:rPr>
          <w:rFonts w:ascii="Verdana" w:hAnsi="Verdana"/>
          <w:sz w:val="20"/>
          <w:szCs w:val="20"/>
          <w:lang w:val="el-GR"/>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14:paraId="69B46F62" w14:textId="77777777" w:rsidR="003929DA" w:rsidRPr="00BF55EC" w:rsidRDefault="003929DA" w:rsidP="00671017">
      <w:pPr>
        <w:spacing w:after="0" w:line="360" w:lineRule="auto"/>
        <w:rPr>
          <w:rFonts w:ascii="Verdana" w:hAnsi="Verdana"/>
          <w:bCs/>
          <w:sz w:val="20"/>
          <w:szCs w:val="20"/>
          <w:lang w:val="el-GR"/>
        </w:rPr>
      </w:pPr>
      <w:r w:rsidRPr="00BF55EC">
        <w:rPr>
          <w:rFonts w:ascii="Verdana" w:hAnsi="Verdana"/>
          <w:bCs/>
          <w:sz w:val="20"/>
          <w:szCs w:val="20"/>
          <w:lang w:val="el-GR"/>
        </w:rPr>
        <w:t>Η εγγύηση συμμετοχής πρέπει να ισχύει τουλάχιστον για τριάντα (30) ημέρες μετά τη λήξη του χρόνου ισχύος της προσφοράς του άρθρου 2.4.5 της παρούσας, άλλως η προσφορά απορρίπτεται. Η αναθέτουσα αρχή μπορεί, πριν από τη λήξη της προσφοράς, να ζητά από το</w:t>
      </w:r>
      <w:r w:rsidR="00CB5BB8" w:rsidRPr="00BF55EC">
        <w:rPr>
          <w:rFonts w:ascii="Verdana" w:hAnsi="Verdana"/>
          <w:bCs/>
          <w:sz w:val="20"/>
          <w:szCs w:val="20"/>
          <w:lang w:val="el-GR"/>
        </w:rPr>
        <w:t>υς</w:t>
      </w:r>
      <w:r w:rsidRPr="00BF55EC">
        <w:rPr>
          <w:rFonts w:ascii="Verdana" w:hAnsi="Verdana"/>
          <w:bCs/>
          <w:sz w:val="20"/>
          <w:szCs w:val="20"/>
          <w:lang w:val="el-GR"/>
        </w:rPr>
        <w:t xml:space="preserve"> προσφέροντ</w:t>
      </w:r>
      <w:r w:rsidR="00CB5BB8" w:rsidRPr="00BF55EC">
        <w:rPr>
          <w:rFonts w:ascii="Verdana" w:hAnsi="Verdana"/>
          <w:bCs/>
          <w:sz w:val="20"/>
          <w:szCs w:val="20"/>
          <w:lang w:val="el-GR"/>
        </w:rPr>
        <w:t>ες</w:t>
      </w:r>
      <w:r w:rsidRPr="00BF55EC">
        <w:rPr>
          <w:rFonts w:ascii="Verdana" w:hAnsi="Verdana"/>
          <w:bCs/>
          <w:sz w:val="20"/>
          <w:szCs w:val="20"/>
          <w:lang w:val="el-GR"/>
        </w:rPr>
        <w:t xml:space="preserve"> να παρατείν</w:t>
      </w:r>
      <w:r w:rsidR="00CB5BB8" w:rsidRPr="00BF55EC">
        <w:rPr>
          <w:rFonts w:ascii="Verdana" w:hAnsi="Verdana"/>
          <w:bCs/>
          <w:sz w:val="20"/>
          <w:szCs w:val="20"/>
          <w:lang w:val="el-GR"/>
        </w:rPr>
        <w:t>ουν</w:t>
      </w:r>
      <w:r w:rsidRPr="00BF55EC">
        <w:rPr>
          <w:rFonts w:ascii="Verdana" w:hAnsi="Verdana"/>
          <w:bCs/>
          <w:sz w:val="20"/>
          <w:szCs w:val="20"/>
          <w:lang w:val="el-GR"/>
        </w:rPr>
        <w:t>, πριν τη λήξη τους, τη διάρκεια ισχύος της προσφοράς και της εγγύησης συμμετοχής.</w:t>
      </w:r>
    </w:p>
    <w:p w14:paraId="4A21E50F" w14:textId="77777777" w:rsidR="00216ECA" w:rsidRPr="00BF55EC" w:rsidRDefault="007303AB" w:rsidP="00671017">
      <w:pPr>
        <w:spacing w:after="0" w:line="360" w:lineRule="auto"/>
        <w:rPr>
          <w:rFonts w:ascii="Verdana" w:hAnsi="Verdana"/>
          <w:bCs/>
          <w:sz w:val="20"/>
          <w:szCs w:val="20"/>
          <w:lang w:val="el-GR"/>
        </w:rPr>
      </w:pPr>
      <w:r w:rsidRPr="00BF55EC">
        <w:rPr>
          <w:rFonts w:ascii="Verdana" w:hAnsi="Verdana"/>
          <w:bCs/>
          <w:sz w:val="20"/>
          <w:szCs w:val="20"/>
          <w:lang w:val="el-GR"/>
        </w:rPr>
        <w:t>Ο</w:t>
      </w:r>
      <w:r w:rsidR="003929DA" w:rsidRPr="00BF55EC">
        <w:rPr>
          <w:rFonts w:ascii="Verdana" w:hAnsi="Verdana"/>
          <w:bCs/>
          <w:sz w:val="20"/>
          <w:szCs w:val="20"/>
          <w:lang w:val="el-GR"/>
        </w:rPr>
        <w:t xml:space="preserve">ι πρωτότυπες εγγυήσεις συμμετοχής, </w:t>
      </w:r>
      <w:r w:rsidR="003929DA" w:rsidRPr="00BF55EC">
        <w:rPr>
          <w:rFonts w:ascii="Verdana" w:hAnsi="Verdana"/>
          <w:bCs/>
          <w:iCs/>
          <w:sz w:val="20"/>
          <w:szCs w:val="20"/>
          <w:lang w:val="el-GR"/>
        </w:rPr>
        <w:t>πλην των εγγυήσεων που εκδίδονται ηλεκτρονικά</w:t>
      </w:r>
      <w:r w:rsidR="003929DA" w:rsidRPr="00BF55EC">
        <w:rPr>
          <w:rFonts w:ascii="Verdana" w:hAnsi="Verdana"/>
          <w:bCs/>
          <w:sz w:val="20"/>
          <w:szCs w:val="20"/>
          <w:lang w:val="el-GR"/>
        </w:rPr>
        <w:t xml:space="preserve">, </w:t>
      </w:r>
      <w:r w:rsidR="003929DA" w:rsidRPr="00BF55EC">
        <w:rPr>
          <w:rFonts w:ascii="Verdana" w:hAnsi="Verdana"/>
          <w:sz w:val="20"/>
          <w:szCs w:val="20"/>
          <w:lang w:val="el-GR"/>
        </w:rPr>
        <w:t xml:space="preserve">προσκομίζονται, </w:t>
      </w:r>
      <w:r w:rsidR="006B4E4A" w:rsidRPr="00BF55EC">
        <w:rPr>
          <w:rFonts w:ascii="Verdana" w:hAnsi="Verdana"/>
          <w:sz w:val="20"/>
          <w:szCs w:val="20"/>
          <w:lang w:val="el-GR"/>
        </w:rPr>
        <w:t xml:space="preserve">σε κλειστό φάκελο </w:t>
      </w:r>
      <w:r w:rsidR="003929DA" w:rsidRPr="00BF55EC">
        <w:rPr>
          <w:rFonts w:ascii="Verdana" w:hAnsi="Verdana"/>
          <w:sz w:val="20"/>
          <w:szCs w:val="20"/>
          <w:lang w:val="el-GR"/>
        </w:rPr>
        <w:t>με ευθύνη του οικονομικού φορέα, το αργότερο πριν την ημερομηνία και ώρα αποσφράγισης των προσφορών</w:t>
      </w:r>
      <w:r w:rsidR="003929DA" w:rsidRPr="00BF55EC">
        <w:rPr>
          <w:rFonts w:ascii="Verdana" w:hAnsi="Verdana"/>
          <w:bCs/>
          <w:sz w:val="20"/>
          <w:szCs w:val="20"/>
          <w:lang w:val="el-GR"/>
        </w:rPr>
        <w:t xml:space="preserve"> που ορίζεται στ</w:t>
      </w:r>
      <w:r w:rsidR="00641E1B" w:rsidRPr="00BF55EC">
        <w:rPr>
          <w:rFonts w:ascii="Verdana" w:hAnsi="Verdana"/>
          <w:bCs/>
          <w:sz w:val="20"/>
          <w:szCs w:val="20"/>
          <w:lang w:val="el-GR"/>
        </w:rPr>
        <w:t xml:space="preserve">ην παρ. </w:t>
      </w:r>
      <w:r w:rsidR="00B126BF" w:rsidRPr="00BF55EC">
        <w:rPr>
          <w:rFonts w:ascii="Verdana" w:hAnsi="Verdana"/>
          <w:bCs/>
          <w:sz w:val="20"/>
          <w:szCs w:val="20"/>
          <w:lang w:val="el-GR"/>
        </w:rPr>
        <w:t xml:space="preserve">3.1 </w:t>
      </w:r>
      <w:r w:rsidR="003929DA" w:rsidRPr="00BF55EC">
        <w:rPr>
          <w:rFonts w:ascii="Verdana" w:hAnsi="Verdana"/>
          <w:bCs/>
          <w:sz w:val="20"/>
          <w:szCs w:val="20"/>
          <w:lang w:val="el-GR"/>
        </w:rPr>
        <w:t xml:space="preserve">της </w:t>
      </w:r>
      <w:r w:rsidR="00641E1B" w:rsidRPr="00BF55EC">
        <w:rPr>
          <w:rFonts w:ascii="Verdana" w:hAnsi="Verdana"/>
          <w:bCs/>
          <w:sz w:val="20"/>
          <w:szCs w:val="20"/>
          <w:lang w:val="el-GR"/>
        </w:rPr>
        <w:t>παρούσας</w:t>
      </w:r>
      <w:r w:rsidR="003929DA" w:rsidRPr="00BF55EC">
        <w:rPr>
          <w:rFonts w:ascii="Verdana" w:hAnsi="Verdana"/>
          <w:bCs/>
          <w:sz w:val="20"/>
          <w:szCs w:val="20"/>
          <w:lang w:val="el-GR"/>
        </w:rPr>
        <w:t xml:space="preserve">, άλλως η προσφορά απορρίπτεται ως απαράδεκτη, μετά από γνώμη </w:t>
      </w:r>
      <w:r w:rsidR="00216ECA" w:rsidRPr="00BF55EC">
        <w:rPr>
          <w:rFonts w:ascii="Verdana" w:hAnsi="Verdana"/>
          <w:bCs/>
          <w:sz w:val="20"/>
          <w:szCs w:val="20"/>
          <w:lang w:val="el-GR"/>
        </w:rPr>
        <w:t>της Επιτροπής Διαγωνισμού.</w:t>
      </w:r>
      <w:r w:rsidR="003929DA" w:rsidRPr="00BF55EC">
        <w:rPr>
          <w:rFonts w:ascii="Verdana" w:hAnsi="Verdana"/>
          <w:bCs/>
          <w:sz w:val="20"/>
          <w:szCs w:val="20"/>
          <w:lang w:val="el-GR"/>
        </w:rPr>
        <w:t xml:space="preserve"> </w:t>
      </w:r>
    </w:p>
    <w:p w14:paraId="115D3DDA" w14:textId="77777777" w:rsidR="003929DA" w:rsidRPr="00BF55EC" w:rsidRDefault="003929DA" w:rsidP="00897383">
      <w:pPr>
        <w:spacing w:after="0" w:line="360" w:lineRule="auto"/>
        <w:rPr>
          <w:rFonts w:ascii="Verdana" w:hAnsi="Verdana"/>
          <w:bCs/>
          <w:sz w:val="20"/>
          <w:szCs w:val="20"/>
          <w:lang w:val="el-GR"/>
        </w:rPr>
      </w:pPr>
      <w:r w:rsidRPr="00BF55EC">
        <w:rPr>
          <w:rFonts w:ascii="Verdana" w:hAnsi="Verdana"/>
          <w:b/>
          <w:bCs/>
          <w:sz w:val="20"/>
          <w:szCs w:val="20"/>
          <w:lang w:val="el-GR"/>
        </w:rPr>
        <w:t>2.2.2.2.</w:t>
      </w:r>
      <w:r w:rsidRPr="00BF55EC">
        <w:rPr>
          <w:rFonts w:ascii="Verdana" w:hAnsi="Verdana"/>
          <w:b/>
          <w:sz w:val="20"/>
          <w:szCs w:val="20"/>
          <w:lang w:val="el-GR"/>
        </w:rPr>
        <w:t xml:space="preserve"> </w:t>
      </w:r>
      <w:r w:rsidRPr="00BF55EC">
        <w:rPr>
          <w:rFonts w:ascii="Verdana" w:hAnsi="Verdana"/>
          <w:sz w:val="20"/>
          <w:szCs w:val="20"/>
          <w:lang w:val="el-GR"/>
        </w:rPr>
        <w:t xml:space="preserve">Η εγγύηση συμμετοχής επιστρέφεται στον ανάδοχο με την προσκόμιση της εγγύησης καλής </w:t>
      </w:r>
      <w:r w:rsidRPr="00BF55EC">
        <w:rPr>
          <w:rFonts w:ascii="Verdana" w:hAnsi="Verdana"/>
          <w:bCs/>
          <w:sz w:val="20"/>
          <w:szCs w:val="20"/>
          <w:lang w:val="el-GR"/>
        </w:rPr>
        <w:t xml:space="preserve">εκτέλεσης. </w:t>
      </w:r>
    </w:p>
    <w:p w14:paraId="411AA006" w14:textId="77777777" w:rsidR="003929DA" w:rsidRPr="00BF55EC" w:rsidRDefault="003929DA" w:rsidP="00897383">
      <w:pPr>
        <w:spacing w:after="0" w:line="360" w:lineRule="auto"/>
        <w:rPr>
          <w:rFonts w:ascii="Verdana" w:hAnsi="Verdana"/>
          <w:b/>
          <w:sz w:val="20"/>
          <w:szCs w:val="20"/>
          <w:lang w:val="el-GR"/>
        </w:rPr>
      </w:pPr>
      <w:r w:rsidRPr="00BF55EC">
        <w:rPr>
          <w:rFonts w:ascii="Verdana" w:hAnsi="Verdana"/>
          <w:bCs/>
          <w:sz w:val="20"/>
          <w:szCs w:val="20"/>
          <w:lang w:val="el-GR"/>
        </w:rPr>
        <w:t>Η εγγύηση συμμετοχής επιστρέφεται στους λοιπούς προσφέροντες, σύμφωνα με τα ειδικότερα οριζόμενα στ</w:t>
      </w:r>
      <w:r w:rsidR="00C011D2" w:rsidRPr="00BF55EC">
        <w:rPr>
          <w:rFonts w:ascii="Verdana" w:hAnsi="Verdana"/>
          <w:bCs/>
          <w:sz w:val="20"/>
          <w:szCs w:val="20"/>
          <w:lang w:val="el-GR"/>
        </w:rPr>
        <w:t>ην παρ. 3 του</w:t>
      </w:r>
      <w:r w:rsidRPr="00BF55EC">
        <w:rPr>
          <w:rFonts w:ascii="Verdana" w:hAnsi="Verdana"/>
          <w:bCs/>
          <w:sz w:val="20"/>
          <w:szCs w:val="20"/>
          <w:lang w:val="el-GR"/>
        </w:rPr>
        <w:t xml:space="preserve"> άρθρο</w:t>
      </w:r>
      <w:r w:rsidR="00C011D2" w:rsidRPr="00BF55EC">
        <w:rPr>
          <w:rFonts w:ascii="Verdana" w:hAnsi="Verdana"/>
          <w:bCs/>
          <w:sz w:val="20"/>
          <w:szCs w:val="20"/>
          <w:lang w:val="el-GR"/>
        </w:rPr>
        <w:t>υ</w:t>
      </w:r>
      <w:r w:rsidRPr="00BF55EC">
        <w:rPr>
          <w:rFonts w:ascii="Verdana" w:hAnsi="Verdana"/>
          <w:bCs/>
          <w:sz w:val="20"/>
          <w:szCs w:val="20"/>
          <w:lang w:val="el-GR"/>
        </w:rPr>
        <w:t xml:space="preserve"> 72 του </w:t>
      </w:r>
      <w:r w:rsidR="00897383" w:rsidRPr="00BF55EC">
        <w:rPr>
          <w:rFonts w:ascii="Verdana" w:hAnsi="Verdana"/>
          <w:bCs/>
          <w:sz w:val="20"/>
          <w:szCs w:val="20"/>
          <w:lang w:val="el-GR"/>
        </w:rPr>
        <w:t>Ν</w:t>
      </w:r>
      <w:r w:rsidRPr="00BF55EC">
        <w:rPr>
          <w:rFonts w:ascii="Verdana" w:hAnsi="Verdana"/>
          <w:bCs/>
          <w:sz w:val="20"/>
          <w:szCs w:val="20"/>
          <w:lang w:val="el-GR"/>
        </w:rPr>
        <w:t>. 4412/2016.</w:t>
      </w:r>
    </w:p>
    <w:p w14:paraId="3579D920" w14:textId="77777777" w:rsidR="00FC69FE" w:rsidRPr="00BF55EC" w:rsidRDefault="003929DA" w:rsidP="00897383">
      <w:pPr>
        <w:spacing w:after="0" w:line="360" w:lineRule="auto"/>
        <w:rPr>
          <w:rFonts w:ascii="Verdana" w:hAnsi="Verdana"/>
          <w:sz w:val="20"/>
          <w:szCs w:val="20"/>
          <w:lang w:val="el-GR"/>
        </w:rPr>
      </w:pPr>
      <w:r w:rsidRPr="00BF55EC">
        <w:rPr>
          <w:rFonts w:ascii="Verdana" w:hAnsi="Verdana"/>
          <w:b/>
          <w:sz w:val="20"/>
          <w:szCs w:val="20"/>
          <w:lang w:val="el-GR"/>
        </w:rPr>
        <w:t>2.2.2.3.</w:t>
      </w:r>
      <w:r w:rsidRPr="00BF55EC">
        <w:rPr>
          <w:rFonts w:ascii="Verdana" w:hAnsi="Verdana"/>
          <w:sz w:val="20"/>
          <w:szCs w:val="20"/>
          <w:lang w:val="el-GR"/>
        </w:rPr>
        <w:t xml:space="preserve"> Η εγγύηση συμμετοχής καταπίπτει</w:t>
      </w:r>
      <w:r w:rsidR="00C011D2" w:rsidRPr="00BF55EC">
        <w:rPr>
          <w:rFonts w:ascii="Verdana" w:hAnsi="Verdana"/>
          <w:sz w:val="20"/>
          <w:szCs w:val="20"/>
          <w:lang w:val="el-GR"/>
        </w:rPr>
        <w:t xml:space="preserve"> εάν</w:t>
      </w:r>
      <w:r w:rsidR="007B2DB5" w:rsidRPr="00BF55EC">
        <w:rPr>
          <w:rFonts w:ascii="Verdana" w:hAnsi="Verdana"/>
          <w:sz w:val="20"/>
          <w:szCs w:val="20"/>
          <w:lang w:val="el-GR"/>
        </w:rPr>
        <w:t xml:space="preserve"> ο προσφέρων</w:t>
      </w:r>
      <w:r w:rsidR="00C011D2" w:rsidRPr="00BF55EC">
        <w:rPr>
          <w:rFonts w:ascii="Verdana" w:hAnsi="Verdana"/>
          <w:sz w:val="20"/>
          <w:szCs w:val="20"/>
          <w:lang w:val="el-GR"/>
        </w:rPr>
        <w:t xml:space="preserve">: </w:t>
      </w:r>
    </w:p>
    <w:p w14:paraId="1E8B7D63" w14:textId="77777777" w:rsidR="00FC69FE" w:rsidRPr="00BF55EC" w:rsidRDefault="00C011D2" w:rsidP="00897383">
      <w:pPr>
        <w:spacing w:after="0" w:line="360" w:lineRule="auto"/>
        <w:rPr>
          <w:rFonts w:ascii="Verdana" w:hAnsi="Verdana"/>
          <w:sz w:val="20"/>
          <w:szCs w:val="20"/>
          <w:lang w:val="el-GR"/>
        </w:rPr>
      </w:pPr>
      <w:r w:rsidRPr="00BF55EC">
        <w:rPr>
          <w:rFonts w:ascii="Verdana" w:hAnsi="Verdana"/>
          <w:b/>
          <w:bCs/>
          <w:sz w:val="20"/>
          <w:szCs w:val="20"/>
          <w:lang w:val="el-GR"/>
        </w:rPr>
        <w:t>α)</w:t>
      </w:r>
      <w:r w:rsidRPr="00BF55EC">
        <w:rPr>
          <w:rFonts w:ascii="Verdana" w:hAnsi="Verdana"/>
          <w:sz w:val="20"/>
          <w:szCs w:val="20"/>
          <w:lang w:val="el-GR"/>
        </w:rPr>
        <w:t xml:space="preserve"> </w:t>
      </w:r>
      <w:r w:rsidR="003929DA" w:rsidRPr="00BF55EC">
        <w:rPr>
          <w:rFonts w:ascii="Verdana" w:hAnsi="Verdana"/>
          <w:sz w:val="20"/>
          <w:szCs w:val="20"/>
          <w:lang w:val="el-GR"/>
        </w:rPr>
        <w:t xml:space="preserve">αποσύρει την προσφορά του κατά τη διάρκεια ισχύος αυτής, </w:t>
      </w:r>
    </w:p>
    <w:p w14:paraId="685613DB" w14:textId="77777777" w:rsidR="00FC69FE" w:rsidRPr="00BF55EC" w:rsidRDefault="00C011D2" w:rsidP="00897383">
      <w:pPr>
        <w:spacing w:after="0" w:line="360" w:lineRule="auto"/>
        <w:rPr>
          <w:rFonts w:ascii="Verdana" w:hAnsi="Verdana"/>
          <w:sz w:val="20"/>
          <w:szCs w:val="20"/>
          <w:lang w:val="el-GR"/>
        </w:rPr>
      </w:pPr>
      <w:r w:rsidRPr="00BF55EC">
        <w:rPr>
          <w:rFonts w:ascii="Verdana" w:hAnsi="Verdana"/>
          <w:b/>
          <w:bCs/>
          <w:sz w:val="20"/>
          <w:szCs w:val="20"/>
          <w:lang w:val="el-GR"/>
        </w:rPr>
        <w:lastRenderedPageBreak/>
        <w:t>β)</w:t>
      </w:r>
      <w:r w:rsidRPr="00BF55EC">
        <w:rPr>
          <w:rFonts w:ascii="Verdana" w:hAnsi="Verdana"/>
          <w:sz w:val="20"/>
          <w:szCs w:val="20"/>
          <w:lang w:val="el-GR"/>
        </w:rPr>
        <w:t xml:space="preserve"> </w:t>
      </w:r>
      <w:r w:rsidR="003929DA" w:rsidRPr="00BF55EC">
        <w:rPr>
          <w:rFonts w:ascii="Verdana" w:hAnsi="Verdana"/>
          <w:sz w:val="20"/>
          <w:szCs w:val="20"/>
          <w:lang w:val="el-GR"/>
        </w:rPr>
        <w:t>παρέχει</w:t>
      </w:r>
      <w:r w:rsidR="00CB5BB8" w:rsidRPr="00BF55EC">
        <w:rPr>
          <w:rFonts w:ascii="Verdana" w:hAnsi="Verdana"/>
          <w:sz w:val="20"/>
          <w:szCs w:val="20"/>
          <w:lang w:val="el-GR"/>
        </w:rPr>
        <w:t>, εν γνώσει του,</w:t>
      </w:r>
      <w:r w:rsidR="003929DA" w:rsidRPr="00BF55EC">
        <w:rPr>
          <w:rFonts w:ascii="Verdana" w:hAnsi="Verdana"/>
          <w:sz w:val="20"/>
          <w:szCs w:val="20"/>
          <w:lang w:val="el-GR"/>
        </w:rPr>
        <w:t xml:space="preserve"> ψευδή στοιχεία ή πληροφορίες που αναφέρονται </w:t>
      </w:r>
      <w:r w:rsidR="009B07C0" w:rsidRPr="00BF55EC">
        <w:rPr>
          <w:rFonts w:ascii="Verdana" w:hAnsi="Verdana"/>
          <w:sz w:val="20"/>
          <w:szCs w:val="20"/>
          <w:lang w:val="el-GR"/>
        </w:rPr>
        <w:t xml:space="preserve">στις παραγράφους </w:t>
      </w:r>
      <w:r w:rsidR="003929DA" w:rsidRPr="00BF55EC">
        <w:rPr>
          <w:rFonts w:ascii="Verdana" w:hAnsi="Verdana"/>
          <w:sz w:val="20"/>
          <w:szCs w:val="20"/>
          <w:lang w:val="el-GR"/>
        </w:rPr>
        <w:t xml:space="preserve">2.2.3 έως 2.2.8 </w:t>
      </w:r>
    </w:p>
    <w:p w14:paraId="4944B10B" w14:textId="77777777" w:rsidR="00FC69FE" w:rsidRPr="00BF55EC" w:rsidRDefault="00C011D2" w:rsidP="00897383">
      <w:pPr>
        <w:spacing w:after="0" w:line="360" w:lineRule="auto"/>
        <w:rPr>
          <w:rFonts w:ascii="Verdana" w:hAnsi="Verdana"/>
          <w:sz w:val="20"/>
          <w:szCs w:val="20"/>
          <w:lang w:val="el-GR"/>
        </w:rPr>
      </w:pPr>
      <w:r w:rsidRPr="00BF55EC">
        <w:rPr>
          <w:rFonts w:ascii="Verdana" w:hAnsi="Verdana"/>
          <w:b/>
          <w:bCs/>
          <w:sz w:val="20"/>
          <w:szCs w:val="20"/>
          <w:lang w:val="el-GR"/>
        </w:rPr>
        <w:t>γ)</w:t>
      </w:r>
      <w:r w:rsidRPr="00BF55EC">
        <w:rPr>
          <w:rFonts w:ascii="Verdana" w:hAnsi="Verdana"/>
          <w:sz w:val="20"/>
          <w:szCs w:val="20"/>
          <w:lang w:val="el-GR"/>
        </w:rPr>
        <w:t xml:space="preserve"> </w:t>
      </w:r>
      <w:r w:rsidR="003929DA" w:rsidRPr="00BF55EC">
        <w:rPr>
          <w:rFonts w:ascii="Verdana" w:hAnsi="Verdana"/>
          <w:sz w:val="20"/>
          <w:szCs w:val="20"/>
          <w:lang w:val="el-GR"/>
        </w:rPr>
        <w:t>δεν προσκομίσει εγκαίρως τα προβλεπόμενα από την παρούσα δικαιολογητικά</w:t>
      </w:r>
      <w:r w:rsidR="00A43D21" w:rsidRPr="00BF55EC">
        <w:rPr>
          <w:rFonts w:ascii="Verdana" w:hAnsi="Verdana"/>
          <w:sz w:val="20"/>
          <w:szCs w:val="20"/>
          <w:lang w:val="el-GR"/>
        </w:rPr>
        <w:t xml:space="preserve"> (</w:t>
      </w:r>
      <w:r w:rsidR="00B743CE" w:rsidRPr="00BF55EC">
        <w:rPr>
          <w:rFonts w:ascii="Verdana" w:hAnsi="Verdana"/>
          <w:sz w:val="20"/>
          <w:szCs w:val="20"/>
          <w:lang w:val="el-GR"/>
        </w:rPr>
        <w:t>παράγραφοι</w:t>
      </w:r>
      <w:r w:rsidR="00A43D21" w:rsidRPr="00BF55EC">
        <w:rPr>
          <w:rFonts w:ascii="Verdana" w:hAnsi="Verdana"/>
          <w:sz w:val="20"/>
          <w:szCs w:val="20"/>
          <w:lang w:val="el-GR"/>
        </w:rPr>
        <w:t xml:space="preserve"> 2.2.9 και 3.2)</w:t>
      </w:r>
      <w:r w:rsidR="003929DA" w:rsidRPr="00BF55EC">
        <w:rPr>
          <w:rFonts w:ascii="Verdana" w:hAnsi="Verdana"/>
          <w:sz w:val="20"/>
          <w:szCs w:val="20"/>
          <w:lang w:val="el-GR"/>
        </w:rPr>
        <w:t>,</w:t>
      </w:r>
    </w:p>
    <w:p w14:paraId="6B48CFD4" w14:textId="77777777" w:rsidR="00FC69FE" w:rsidRPr="00BF55EC" w:rsidRDefault="00C011D2" w:rsidP="00897383">
      <w:pPr>
        <w:spacing w:after="0" w:line="360" w:lineRule="auto"/>
        <w:rPr>
          <w:rFonts w:ascii="Verdana" w:hAnsi="Verdana"/>
          <w:sz w:val="20"/>
          <w:szCs w:val="20"/>
          <w:lang w:val="el-GR"/>
        </w:rPr>
      </w:pPr>
      <w:r w:rsidRPr="00BF55EC">
        <w:rPr>
          <w:rFonts w:ascii="Verdana" w:hAnsi="Verdana"/>
          <w:b/>
          <w:bCs/>
          <w:sz w:val="20"/>
          <w:szCs w:val="20"/>
          <w:lang w:val="el-GR"/>
        </w:rPr>
        <w:t>δ)</w:t>
      </w:r>
      <w:r w:rsidRPr="00BF55EC">
        <w:rPr>
          <w:rFonts w:ascii="Verdana" w:hAnsi="Verdana"/>
          <w:sz w:val="20"/>
          <w:szCs w:val="20"/>
          <w:lang w:val="el-GR"/>
        </w:rPr>
        <w:t xml:space="preserve"> </w:t>
      </w:r>
      <w:r w:rsidR="003929DA" w:rsidRPr="00BF55EC">
        <w:rPr>
          <w:rFonts w:ascii="Verdana" w:hAnsi="Verdana"/>
          <w:sz w:val="20"/>
          <w:szCs w:val="20"/>
          <w:lang w:val="el-GR"/>
        </w:rPr>
        <w:t xml:space="preserve">δεν προσέλθει εγκαίρως για υπογραφή </w:t>
      </w:r>
      <w:r w:rsidRPr="00BF55EC">
        <w:rPr>
          <w:rFonts w:ascii="Verdana" w:hAnsi="Verdana"/>
          <w:sz w:val="20"/>
          <w:szCs w:val="20"/>
          <w:lang w:val="el-GR"/>
        </w:rPr>
        <w:t>του συμφωνητικού</w:t>
      </w:r>
      <w:r w:rsidR="003929DA" w:rsidRPr="00BF55EC">
        <w:rPr>
          <w:rFonts w:ascii="Verdana" w:hAnsi="Verdana"/>
          <w:sz w:val="20"/>
          <w:szCs w:val="20"/>
          <w:lang w:val="el-GR"/>
        </w:rPr>
        <w:t>,</w:t>
      </w:r>
    </w:p>
    <w:p w14:paraId="6359FA3D" w14:textId="77777777" w:rsidR="00FC69FE" w:rsidRPr="00BF55EC" w:rsidRDefault="00C011D2" w:rsidP="00897383">
      <w:pPr>
        <w:spacing w:after="0" w:line="360" w:lineRule="auto"/>
        <w:rPr>
          <w:rFonts w:ascii="Verdana" w:hAnsi="Verdana"/>
          <w:sz w:val="20"/>
          <w:szCs w:val="20"/>
          <w:lang w:val="el-GR"/>
        </w:rPr>
      </w:pPr>
      <w:r w:rsidRPr="00BF55EC">
        <w:rPr>
          <w:rFonts w:ascii="Verdana" w:hAnsi="Verdana"/>
          <w:b/>
          <w:bCs/>
          <w:sz w:val="20"/>
          <w:szCs w:val="20"/>
          <w:lang w:val="el-GR"/>
        </w:rPr>
        <w:t>ε)</w:t>
      </w:r>
      <w:r w:rsidRPr="00BF55EC">
        <w:rPr>
          <w:rFonts w:ascii="Verdana" w:hAnsi="Verdana"/>
          <w:sz w:val="20"/>
          <w:szCs w:val="20"/>
          <w:lang w:val="el-GR"/>
        </w:rPr>
        <w:t xml:space="preserve"> υποβάλει</w:t>
      </w:r>
      <w:r w:rsidR="003929DA" w:rsidRPr="00BF55EC">
        <w:rPr>
          <w:rFonts w:ascii="Verdana" w:hAnsi="Verdana"/>
          <w:sz w:val="20"/>
          <w:szCs w:val="20"/>
          <w:lang w:val="el-GR"/>
        </w:rPr>
        <w:t xml:space="preserve"> μη κατάλληλη προσφορά</w:t>
      </w:r>
      <w:r w:rsidRPr="00BF55EC">
        <w:rPr>
          <w:rFonts w:ascii="Verdana" w:hAnsi="Verdana"/>
          <w:sz w:val="20"/>
          <w:szCs w:val="20"/>
          <w:lang w:val="el-GR"/>
        </w:rPr>
        <w:t>,</w:t>
      </w:r>
      <w:r w:rsidR="003929DA" w:rsidRPr="00BF55EC">
        <w:rPr>
          <w:rFonts w:ascii="Verdana" w:hAnsi="Verdana"/>
          <w:sz w:val="20"/>
          <w:szCs w:val="20"/>
          <w:lang w:val="el-GR"/>
        </w:rPr>
        <w:t xml:space="preserve"> με την έννοια της περ.46 της παρ</w:t>
      </w:r>
      <w:r w:rsidR="009B1D5C" w:rsidRPr="00BF55EC">
        <w:rPr>
          <w:rFonts w:ascii="Verdana" w:hAnsi="Verdana"/>
          <w:sz w:val="20"/>
          <w:szCs w:val="20"/>
          <w:lang w:val="el-GR"/>
        </w:rPr>
        <w:t>.</w:t>
      </w:r>
      <w:r w:rsidR="003929DA" w:rsidRPr="00BF55EC">
        <w:rPr>
          <w:rFonts w:ascii="Verdana" w:hAnsi="Verdana"/>
          <w:sz w:val="20"/>
          <w:szCs w:val="20"/>
          <w:lang w:val="el-GR"/>
        </w:rPr>
        <w:t>1 του άρθρου 2</w:t>
      </w:r>
      <w:r w:rsidRPr="00BF55EC">
        <w:rPr>
          <w:rFonts w:ascii="Verdana" w:hAnsi="Verdana"/>
          <w:sz w:val="20"/>
          <w:szCs w:val="20"/>
          <w:lang w:val="el-GR"/>
        </w:rPr>
        <w:t xml:space="preserve"> του </w:t>
      </w:r>
      <w:r w:rsidR="00C9434F" w:rsidRPr="00BF55EC">
        <w:rPr>
          <w:rFonts w:ascii="Verdana" w:hAnsi="Verdana"/>
          <w:sz w:val="20"/>
          <w:szCs w:val="20"/>
          <w:lang w:val="el-GR"/>
        </w:rPr>
        <w:t>Ν</w:t>
      </w:r>
      <w:r w:rsidRPr="00BF55EC">
        <w:rPr>
          <w:rFonts w:ascii="Verdana" w:hAnsi="Verdana"/>
          <w:sz w:val="20"/>
          <w:szCs w:val="20"/>
          <w:lang w:val="el-GR"/>
        </w:rPr>
        <w:t>. 4412/2016</w:t>
      </w:r>
      <w:r w:rsidR="003929DA" w:rsidRPr="00BF55EC">
        <w:rPr>
          <w:rFonts w:ascii="Verdana" w:hAnsi="Verdana"/>
          <w:sz w:val="20"/>
          <w:szCs w:val="20"/>
          <w:lang w:val="el-GR"/>
        </w:rPr>
        <w:t xml:space="preserve">, </w:t>
      </w:r>
    </w:p>
    <w:p w14:paraId="0DE1EAAD" w14:textId="77777777" w:rsidR="00FC69FE" w:rsidRPr="00BF55EC" w:rsidRDefault="00F061C6" w:rsidP="00897383">
      <w:pPr>
        <w:spacing w:after="0" w:line="360" w:lineRule="auto"/>
        <w:rPr>
          <w:rFonts w:ascii="Verdana" w:hAnsi="Verdana"/>
          <w:sz w:val="20"/>
          <w:szCs w:val="20"/>
          <w:lang w:val="el-GR"/>
        </w:rPr>
      </w:pPr>
      <w:proofErr w:type="spellStart"/>
      <w:r w:rsidRPr="00BF55EC">
        <w:rPr>
          <w:rFonts w:ascii="Verdana" w:hAnsi="Verdana"/>
          <w:b/>
          <w:bCs/>
          <w:sz w:val="20"/>
          <w:szCs w:val="20"/>
          <w:lang w:val="el-GR"/>
        </w:rPr>
        <w:t>στ</w:t>
      </w:r>
      <w:proofErr w:type="spellEnd"/>
      <w:r w:rsidRPr="00BF55EC">
        <w:rPr>
          <w:rFonts w:ascii="Verdana" w:hAnsi="Verdana"/>
          <w:b/>
          <w:bCs/>
          <w:sz w:val="20"/>
          <w:szCs w:val="20"/>
          <w:lang w:val="el-GR"/>
        </w:rPr>
        <w:t>)</w:t>
      </w:r>
      <w:r w:rsidR="003929DA" w:rsidRPr="00BF55EC">
        <w:rPr>
          <w:rFonts w:ascii="Verdana" w:hAnsi="Verdana"/>
          <w:sz w:val="20"/>
          <w:szCs w:val="20"/>
          <w:lang w:val="el-GR"/>
        </w:rPr>
        <w:t xml:space="preserve"> </w:t>
      </w:r>
      <w:r w:rsidR="007B2DB5" w:rsidRPr="00BF55EC">
        <w:rPr>
          <w:rFonts w:ascii="Verdana" w:hAnsi="Verdana"/>
          <w:sz w:val="20"/>
          <w:szCs w:val="20"/>
          <w:lang w:val="el-GR"/>
        </w:rPr>
        <w:t xml:space="preserve">δεν ανταποκριθεί στη σχετική πρόσκληση της αναθέτουσας αρχής να εξηγήσει την τιμή ή το κόστος της προσφοράς του εντός της </w:t>
      </w:r>
      <w:proofErr w:type="spellStart"/>
      <w:r w:rsidR="007B2DB5" w:rsidRPr="00BF55EC">
        <w:rPr>
          <w:rFonts w:ascii="Verdana" w:hAnsi="Verdana"/>
          <w:sz w:val="20"/>
          <w:szCs w:val="20"/>
          <w:lang w:val="el-GR"/>
        </w:rPr>
        <w:t>τεθείσας</w:t>
      </w:r>
      <w:proofErr w:type="spellEnd"/>
      <w:r w:rsidR="007B2DB5" w:rsidRPr="00BF55EC">
        <w:rPr>
          <w:rFonts w:ascii="Verdana" w:hAnsi="Verdana"/>
          <w:sz w:val="20"/>
          <w:szCs w:val="20"/>
          <w:lang w:val="el-GR"/>
        </w:rPr>
        <w:t xml:space="preserve"> προθεσμίας και η προσφορά του απορριφθεί,</w:t>
      </w:r>
    </w:p>
    <w:p w14:paraId="2EF4B3A2" w14:textId="77777777" w:rsidR="003929DA" w:rsidRPr="00BF55EC" w:rsidRDefault="007B2DB5" w:rsidP="00E14A42">
      <w:pPr>
        <w:spacing w:after="0" w:line="360" w:lineRule="auto"/>
        <w:rPr>
          <w:rFonts w:ascii="Verdana" w:hAnsi="Verdana"/>
          <w:sz w:val="20"/>
          <w:szCs w:val="20"/>
          <w:lang w:val="el-GR"/>
        </w:rPr>
      </w:pPr>
      <w:r w:rsidRPr="00BF55EC">
        <w:rPr>
          <w:rFonts w:ascii="Verdana" w:hAnsi="Verdana"/>
          <w:b/>
          <w:bCs/>
          <w:sz w:val="20"/>
          <w:szCs w:val="20"/>
          <w:lang w:val="el-GR"/>
        </w:rPr>
        <w:t>ζ)</w:t>
      </w:r>
      <w:r w:rsidRPr="00BF55EC">
        <w:rPr>
          <w:rFonts w:ascii="Verdana" w:hAnsi="Verdana"/>
          <w:sz w:val="20"/>
          <w:szCs w:val="20"/>
          <w:lang w:val="el-GR"/>
        </w:rPr>
        <w:t xml:space="preserve"> </w:t>
      </w:r>
      <w:r w:rsidR="003929DA" w:rsidRPr="00BF55EC">
        <w:rPr>
          <w:rFonts w:ascii="Verdana" w:hAnsi="Verdana"/>
          <w:sz w:val="20"/>
          <w:szCs w:val="20"/>
          <w:lang w:val="el-GR"/>
        </w:rPr>
        <w:t>στις περιπτώσεις των παρ.3, 4 και 5 του άρθρου 103</w:t>
      </w:r>
      <w:r w:rsidR="000E427E" w:rsidRPr="00BF55EC">
        <w:rPr>
          <w:rFonts w:ascii="Verdana" w:hAnsi="Verdana"/>
          <w:sz w:val="20"/>
          <w:szCs w:val="20"/>
          <w:lang w:val="el-GR"/>
        </w:rPr>
        <w:t xml:space="preserve"> του </w:t>
      </w:r>
      <w:r w:rsidR="000E427E" w:rsidRPr="00BF55EC">
        <w:rPr>
          <w:rFonts w:ascii="Verdana" w:hAnsi="Verdana"/>
          <w:sz w:val="20"/>
          <w:szCs w:val="20"/>
          <w:lang w:val="en-US"/>
        </w:rPr>
        <w:t>N</w:t>
      </w:r>
      <w:r w:rsidR="009A5B96" w:rsidRPr="00BF55EC">
        <w:rPr>
          <w:rFonts w:ascii="Verdana" w:hAnsi="Verdana"/>
          <w:sz w:val="20"/>
          <w:szCs w:val="20"/>
          <w:lang w:val="el-GR"/>
        </w:rPr>
        <w:t>. 4412/2016</w:t>
      </w:r>
      <w:r w:rsidR="003929DA" w:rsidRPr="00BF55EC">
        <w:rPr>
          <w:rFonts w:ascii="Verdana" w:hAnsi="Verdana"/>
          <w:sz w:val="20"/>
          <w:szCs w:val="20"/>
          <w:lang w:val="el-GR"/>
        </w:rPr>
        <w:t>, περί πρόσκλησης για υποβολή δικαιολογητικών</w:t>
      </w:r>
      <w:r w:rsidRPr="00BF55EC">
        <w:rPr>
          <w:rFonts w:ascii="Verdana" w:hAnsi="Verdana"/>
          <w:sz w:val="20"/>
          <w:szCs w:val="20"/>
          <w:lang w:val="el-GR"/>
        </w:rPr>
        <w:t xml:space="preserve"> από τον προσωρινό ανάδοχο</w:t>
      </w:r>
      <w:r w:rsidR="00A43D21" w:rsidRPr="00BF55EC">
        <w:rPr>
          <w:rFonts w:ascii="Verdana" w:hAnsi="Verdana"/>
          <w:sz w:val="20"/>
          <w:szCs w:val="20"/>
          <w:lang w:val="el-GR"/>
        </w:rPr>
        <w:t xml:space="preserve">, </w:t>
      </w:r>
      <w:r w:rsidR="00F061C6" w:rsidRPr="00BF55EC">
        <w:rPr>
          <w:rFonts w:ascii="Verdana" w:hAnsi="Verdana"/>
          <w:sz w:val="20"/>
          <w:szCs w:val="20"/>
          <w:lang w:val="el-GR"/>
        </w:rPr>
        <w:t>αν, κατά τον έλεγχο των παραπάνω δικαιολογητικών</w:t>
      </w:r>
      <w:r w:rsidRPr="00BF55EC">
        <w:rPr>
          <w:rFonts w:ascii="Verdana" w:hAnsi="Verdana"/>
          <w:sz w:val="20"/>
          <w:szCs w:val="20"/>
          <w:lang w:val="el-GR"/>
        </w:rPr>
        <w:t>,</w:t>
      </w:r>
      <w:r w:rsidR="00A43D21" w:rsidRPr="00BF55EC">
        <w:rPr>
          <w:rFonts w:ascii="Verdana" w:hAnsi="Verdana"/>
          <w:sz w:val="20"/>
          <w:szCs w:val="20"/>
          <w:lang w:val="el-GR"/>
        </w:rPr>
        <w:t xml:space="preserve"> σύμφωνα με </w:t>
      </w:r>
      <w:r w:rsidR="009B07C0" w:rsidRPr="00BF55EC">
        <w:rPr>
          <w:rFonts w:ascii="Verdana" w:hAnsi="Verdana"/>
          <w:sz w:val="20"/>
          <w:szCs w:val="20"/>
          <w:lang w:val="el-GR"/>
        </w:rPr>
        <w:t xml:space="preserve">τις παραγράφους </w:t>
      </w:r>
      <w:r w:rsidR="00A43D21" w:rsidRPr="00BF55EC">
        <w:rPr>
          <w:rFonts w:ascii="Verdana" w:hAnsi="Verdana"/>
          <w:sz w:val="20"/>
          <w:szCs w:val="20"/>
          <w:lang w:val="el-GR"/>
        </w:rPr>
        <w:t>3.2 και 3.4 της παρούσας</w:t>
      </w:r>
      <w:r w:rsidR="00F061C6" w:rsidRPr="00BF55EC">
        <w:rPr>
          <w:rFonts w:ascii="Verdana" w:hAnsi="Verdana"/>
          <w:sz w:val="20"/>
          <w:szCs w:val="20"/>
          <w:lang w:val="el-GR"/>
        </w:rPr>
        <w:t>, διαπιστωθεί ότι τα στοιχεία που δηλώθηκαν στο ΕΕΕΣ είναι εκ προθέσεως απατηλά, ή ότι έχουν υποβληθεί πλαστά αποδεικτικά στοιχεία, ή αν</w:t>
      </w:r>
      <w:r w:rsidR="00216ECA" w:rsidRPr="00BF55EC">
        <w:rPr>
          <w:rFonts w:ascii="Verdana" w:hAnsi="Verdana"/>
          <w:sz w:val="20"/>
          <w:szCs w:val="20"/>
          <w:lang w:val="el-GR"/>
        </w:rPr>
        <w:t>,</w:t>
      </w:r>
      <w:r w:rsidR="00F061C6" w:rsidRPr="00BF55EC">
        <w:rPr>
          <w:rFonts w:ascii="Verdana" w:hAnsi="Verdana"/>
          <w:sz w:val="20"/>
          <w:szCs w:val="20"/>
          <w:lang w:val="el-GR"/>
        </w:rPr>
        <w:t xml:space="preserve"> από τα παραπάνω δικαιολογητικά που προσκομίσθηκαν νομίμως και εμπροθέσμως</w:t>
      </w:r>
      <w:r w:rsidR="00A43D21" w:rsidRPr="00BF55EC">
        <w:rPr>
          <w:rFonts w:ascii="Verdana" w:hAnsi="Verdana"/>
          <w:sz w:val="20"/>
          <w:szCs w:val="20"/>
          <w:lang w:val="el-GR"/>
        </w:rPr>
        <w:t>,</w:t>
      </w:r>
      <w:r w:rsidR="00F061C6" w:rsidRPr="00BF55EC">
        <w:rPr>
          <w:rFonts w:ascii="Verdana" w:hAnsi="Verdana"/>
          <w:sz w:val="20"/>
          <w:szCs w:val="20"/>
          <w:lang w:val="el-GR"/>
        </w:rPr>
        <w:t xml:space="preserve"> δεν αποδεικνύεται η μη συνδρομή των λόγων αποκλεισμού </w:t>
      </w:r>
      <w:r w:rsidR="00B743CE" w:rsidRPr="00BF55EC">
        <w:rPr>
          <w:rFonts w:ascii="Verdana" w:hAnsi="Verdana"/>
          <w:sz w:val="20"/>
          <w:szCs w:val="20"/>
          <w:lang w:val="el-GR"/>
        </w:rPr>
        <w:t>της παραγράφου</w:t>
      </w:r>
      <w:r w:rsidR="00A43D21" w:rsidRPr="00BF55EC">
        <w:rPr>
          <w:rFonts w:ascii="Verdana" w:hAnsi="Verdana"/>
          <w:sz w:val="20"/>
          <w:szCs w:val="20"/>
          <w:lang w:val="el-GR"/>
        </w:rPr>
        <w:t xml:space="preserve"> 2.2.3 </w:t>
      </w:r>
      <w:r w:rsidR="00F061C6" w:rsidRPr="00BF55EC">
        <w:rPr>
          <w:rFonts w:ascii="Verdana" w:hAnsi="Verdana"/>
          <w:sz w:val="20"/>
          <w:szCs w:val="20"/>
          <w:lang w:val="el-GR"/>
        </w:rPr>
        <w:t>ή η πλήρωση μιας ή περισσότερων από τις απαιτήσεις των κριτηρίων ποιοτικής επιλογής.</w:t>
      </w:r>
    </w:p>
    <w:p w14:paraId="7C9C1DF2" w14:textId="77777777" w:rsidR="00CB5BB8" w:rsidRPr="00BF55EC" w:rsidRDefault="00CB5BB8" w:rsidP="00E14A42">
      <w:pPr>
        <w:spacing w:after="0" w:line="360" w:lineRule="auto"/>
        <w:rPr>
          <w:rFonts w:ascii="Verdana" w:hAnsi="Verdana"/>
          <w:sz w:val="20"/>
          <w:szCs w:val="20"/>
          <w:lang w:val="el-GR"/>
        </w:rPr>
      </w:pPr>
    </w:p>
    <w:p w14:paraId="0C35D3CA" w14:textId="77777777" w:rsidR="003929DA" w:rsidRPr="00BF55EC" w:rsidRDefault="003929DA" w:rsidP="00E14A42">
      <w:pPr>
        <w:pStyle w:val="3"/>
        <w:spacing w:before="0" w:after="0" w:line="360" w:lineRule="auto"/>
        <w:rPr>
          <w:rFonts w:ascii="Verdana" w:hAnsi="Verdana" w:cstheme="minorHAnsi"/>
          <w:sz w:val="20"/>
          <w:szCs w:val="20"/>
          <w:lang w:val="el-GR"/>
        </w:rPr>
      </w:pPr>
      <w:bookmarkStart w:id="43" w:name="_Toc240623741"/>
      <w:r w:rsidRPr="00BF55EC">
        <w:rPr>
          <w:rFonts w:ascii="Verdana" w:hAnsi="Verdana" w:cstheme="minorHAnsi"/>
          <w:sz w:val="20"/>
          <w:szCs w:val="20"/>
          <w:lang w:val="el-GR"/>
        </w:rPr>
        <w:t>2.2.3</w:t>
      </w:r>
      <w:r w:rsidRPr="00BF55EC">
        <w:rPr>
          <w:rFonts w:ascii="Verdana" w:hAnsi="Verdana" w:cstheme="minorHAnsi"/>
          <w:sz w:val="20"/>
          <w:szCs w:val="20"/>
          <w:lang w:val="el-GR"/>
        </w:rPr>
        <w:tab/>
        <w:t>Λόγοι αποκλεισμού</w:t>
      </w:r>
      <w:bookmarkEnd w:id="43"/>
      <w:r w:rsidRPr="00BF55EC">
        <w:rPr>
          <w:rFonts w:ascii="Verdana" w:hAnsi="Verdana" w:cstheme="minorHAnsi"/>
          <w:sz w:val="20"/>
          <w:szCs w:val="20"/>
          <w:lang w:val="el-GR"/>
        </w:rPr>
        <w:t xml:space="preserve"> </w:t>
      </w:r>
    </w:p>
    <w:p w14:paraId="080A9E10" w14:textId="77777777" w:rsidR="003929DA" w:rsidRPr="00BF55EC" w:rsidRDefault="003929DA" w:rsidP="00E14A42">
      <w:pPr>
        <w:spacing w:after="0" w:line="360" w:lineRule="auto"/>
        <w:rPr>
          <w:rFonts w:ascii="Verdana" w:hAnsi="Verdana"/>
          <w:b/>
          <w:bCs/>
          <w:sz w:val="20"/>
          <w:szCs w:val="20"/>
          <w:lang w:val="el-GR"/>
        </w:rPr>
      </w:pPr>
      <w:r w:rsidRPr="00BF55EC">
        <w:rPr>
          <w:rFonts w:ascii="Verdana" w:hAnsi="Verdana"/>
          <w:sz w:val="20"/>
          <w:szCs w:val="20"/>
          <w:lang w:val="el-GR"/>
        </w:rP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14:paraId="1A5E8FB3"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b/>
          <w:bCs/>
          <w:sz w:val="20"/>
          <w:szCs w:val="20"/>
          <w:lang w:val="el-GR"/>
        </w:rPr>
        <w:t xml:space="preserve">2.2.3.1. </w:t>
      </w:r>
      <w:r w:rsidRPr="00BF55EC">
        <w:rPr>
          <w:rFonts w:ascii="Verdana" w:hAnsi="Verdana"/>
          <w:sz w:val="20"/>
          <w:szCs w:val="20"/>
          <w:lang w:val="el-GR"/>
        </w:rPr>
        <w:t xml:space="preserve"> Όταν υπάρχει σε βάρος του αμετάκλητη καταδικαστική απόφαση για ένα από τ</w:t>
      </w:r>
      <w:r w:rsidR="002E1623" w:rsidRPr="00BF55EC">
        <w:rPr>
          <w:rFonts w:ascii="Verdana" w:hAnsi="Verdana"/>
          <w:sz w:val="20"/>
          <w:szCs w:val="20"/>
          <w:lang w:val="el-GR"/>
        </w:rPr>
        <w:t>α</w:t>
      </w:r>
      <w:r w:rsidRPr="00BF55EC">
        <w:rPr>
          <w:rFonts w:ascii="Verdana" w:hAnsi="Verdana"/>
          <w:sz w:val="20"/>
          <w:szCs w:val="20"/>
          <w:lang w:val="el-GR"/>
        </w:rPr>
        <w:t xml:space="preserve"> ακόλουθ</w:t>
      </w:r>
      <w:r w:rsidR="002E1623" w:rsidRPr="00BF55EC">
        <w:rPr>
          <w:rFonts w:ascii="Verdana" w:hAnsi="Verdana"/>
          <w:sz w:val="20"/>
          <w:szCs w:val="20"/>
          <w:lang w:val="el-GR"/>
        </w:rPr>
        <w:t>α</w:t>
      </w:r>
      <w:r w:rsidRPr="00BF55EC">
        <w:rPr>
          <w:rFonts w:ascii="Verdana" w:hAnsi="Verdana"/>
          <w:sz w:val="20"/>
          <w:szCs w:val="20"/>
          <w:lang w:val="el-GR"/>
        </w:rPr>
        <w:t xml:space="preserve"> </w:t>
      </w:r>
      <w:r w:rsidR="002E1623" w:rsidRPr="00BF55EC">
        <w:rPr>
          <w:rFonts w:ascii="Verdana" w:hAnsi="Verdana"/>
          <w:sz w:val="20"/>
          <w:szCs w:val="20"/>
          <w:lang w:val="el-GR"/>
        </w:rPr>
        <w:t>εγκλήματα</w:t>
      </w:r>
      <w:r w:rsidRPr="00BF55EC">
        <w:rPr>
          <w:rFonts w:ascii="Verdana" w:hAnsi="Verdana"/>
          <w:sz w:val="20"/>
          <w:szCs w:val="20"/>
          <w:lang w:val="el-GR"/>
        </w:rPr>
        <w:t xml:space="preserve">: </w:t>
      </w:r>
    </w:p>
    <w:p w14:paraId="38BB8F3C"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w:t>
      </w:r>
      <w:r w:rsidRPr="00BF55EC">
        <w:rPr>
          <w:rFonts w:ascii="Verdana" w:hAnsi="Verdana"/>
          <w:sz w:val="20"/>
          <w:szCs w:val="20"/>
        </w:rPr>
        <w:t>L</w:t>
      </w:r>
      <w:r w:rsidRPr="00BF55EC">
        <w:rPr>
          <w:rFonts w:ascii="Verdana" w:hAnsi="Verdana"/>
          <w:sz w:val="20"/>
          <w:szCs w:val="20"/>
          <w:lang w:val="el-GR"/>
        </w:rPr>
        <w:t xml:space="preserve"> 300 της 11.11.2008 σ.42), </w:t>
      </w:r>
      <w:r w:rsidR="002E1623" w:rsidRPr="00BF55EC">
        <w:rPr>
          <w:rFonts w:ascii="Verdana" w:hAnsi="Verdana"/>
          <w:sz w:val="20"/>
          <w:szCs w:val="20"/>
          <w:lang w:val="el-GR"/>
        </w:rPr>
        <w:t>και τα εγκλήματα του άρθρου 187 του Ποινικού Κώδικα (εγκληματική οργάνωση),</w:t>
      </w:r>
    </w:p>
    <w:p w14:paraId="0E72B609"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 xml:space="preserve">β) </w:t>
      </w:r>
      <w:r w:rsidR="002E1623" w:rsidRPr="00BF55EC">
        <w:rPr>
          <w:rFonts w:ascii="Verdana" w:hAnsi="Verdana"/>
          <w:sz w:val="20"/>
          <w:szCs w:val="20"/>
          <w:lang w:val="el-GR"/>
        </w:rPr>
        <w:t xml:space="preserve">ενεργητική </w:t>
      </w:r>
      <w:r w:rsidRPr="00BF55EC">
        <w:rPr>
          <w:rFonts w:ascii="Verdana" w:hAnsi="Verdana"/>
          <w:sz w:val="20"/>
          <w:szCs w:val="20"/>
          <w:lang w:val="el-GR"/>
        </w:rPr>
        <w:t xml:space="preserve">δωροδοκία, όπως ορίζεται στο άρθρο 3 της σύμβασης περί της καταπολέμησης της </w:t>
      </w:r>
      <w:r w:rsidR="002E1623" w:rsidRPr="00BF55EC">
        <w:rPr>
          <w:rFonts w:ascii="Verdana" w:hAnsi="Verdana"/>
          <w:sz w:val="20"/>
          <w:szCs w:val="20"/>
          <w:lang w:val="el-GR"/>
        </w:rPr>
        <w:t xml:space="preserve">δωροδοκίας </w:t>
      </w:r>
      <w:r w:rsidRPr="00BF55EC">
        <w:rPr>
          <w:rFonts w:ascii="Verdana" w:hAnsi="Verdana"/>
          <w:sz w:val="20"/>
          <w:szCs w:val="20"/>
          <w:lang w:val="el-GR"/>
        </w:rPr>
        <w:t xml:space="preserve">στην οποία ενέχονται υπάλληλοι των Ευρωπαϊκών Κοινοτήτων ή των κρατών-μελών της Ένωσης (ΕΕ </w:t>
      </w:r>
      <w:r w:rsidRPr="00BF55EC">
        <w:rPr>
          <w:rFonts w:ascii="Verdana" w:hAnsi="Verdana"/>
          <w:sz w:val="20"/>
          <w:szCs w:val="20"/>
        </w:rPr>
        <w:t>C</w:t>
      </w:r>
      <w:r w:rsidRPr="00BF55EC">
        <w:rPr>
          <w:rFonts w:ascii="Verdana" w:hAnsi="Verdana"/>
          <w:sz w:val="20"/>
          <w:szCs w:val="20"/>
          <w:lang w:val="el-GR"/>
        </w:rPr>
        <w:t xml:space="preserve"> 195 της 25.6.1997, σ. 1) και στην παρ</w:t>
      </w:r>
      <w:r w:rsidR="002E1623" w:rsidRPr="00BF55EC">
        <w:rPr>
          <w:rFonts w:ascii="Verdana" w:hAnsi="Verdana"/>
          <w:sz w:val="20"/>
          <w:szCs w:val="20"/>
          <w:lang w:val="el-GR"/>
        </w:rPr>
        <w:t>.</w:t>
      </w:r>
      <w:r w:rsidRPr="00BF55EC">
        <w:rPr>
          <w:rFonts w:ascii="Verdana" w:hAnsi="Verdana"/>
          <w:sz w:val="20"/>
          <w:szCs w:val="20"/>
          <w:lang w:val="el-GR"/>
        </w:rPr>
        <w:t xml:space="preserve"> 1 του άρθρου 2 της απόφασης-πλαίσιο 2003/568/ΔΕΥ του Συμβουλίου της 22ας Ιουλίου 2003, για την καταπολέμηση της δωροδοκίας στον ιδιωτικό τομέα (ΕΕ </w:t>
      </w:r>
      <w:r w:rsidRPr="00BF55EC">
        <w:rPr>
          <w:rFonts w:ascii="Verdana" w:hAnsi="Verdana"/>
          <w:sz w:val="20"/>
          <w:szCs w:val="20"/>
        </w:rPr>
        <w:t>L</w:t>
      </w:r>
      <w:r w:rsidRPr="00BF55EC">
        <w:rPr>
          <w:rFonts w:ascii="Verdana" w:hAnsi="Verdana"/>
          <w:sz w:val="20"/>
          <w:szCs w:val="20"/>
          <w:lang w:val="el-GR"/>
        </w:rPr>
        <w:t xml:space="preserve"> 192 της 31.7.2003, σ. 54), καθώς και όπως ορίζεται στο εθνικό δίκαιο του οικονομικού φορέα, </w:t>
      </w:r>
      <w:r w:rsidR="002E1623" w:rsidRPr="00BF55EC">
        <w:rPr>
          <w:rFonts w:ascii="Verdana" w:hAnsi="Verdana"/>
          <w:sz w:val="20"/>
          <w:szCs w:val="20"/>
          <w:lang w:val="el-GR"/>
        </w:rPr>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61BE2473" w14:textId="77777777" w:rsidR="002E1623" w:rsidRPr="00BF55EC" w:rsidRDefault="003929DA" w:rsidP="00E14A42">
      <w:pPr>
        <w:suppressAutoHyphens w:val="0"/>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lastRenderedPageBreak/>
        <w:t>γ) απάτη</w:t>
      </w:r>
      <w:r w:rsidR="002E1623" w:rsidRPr="00BF55EC">
        <w:rPr>
          <w:rFonts w:ascii="Verdana" w:hAnsi="Verdana"/>
          <w:sz w:val="20"/>
          <w:szCs w:val="20"/>
          <w:lang w:val="el-GR"/>
        </w:rPr>
        <w:t xml:space="preserve"> εις βάρος των οικονομικών συμφερόντων της Ένωσης</w:t>
      </w:r>
      <w:r w:rsidRPr="00BF55EC">
        <w:rPr>
          <w:rFonts w:ascii="Verdana" w:hAnsi="Verdana"/>
          <w:sz w:val="20"/>
          <w:szCs w:val="20"/>
          <w:lang w:val="el-GR"/>
        </w:rPr>
        <w:t xml:space="preserve">, κατά την έννοια </w:t>
      </w:r>
      <w:r w:rsidR="002E1623" w:rsidRPr="00BF55EC">
        <w:rPr>
          <w:rFonts w:ascii="Verdana" w:hAnsi="Verdana"/>
          <w:sz w:val="20"/>
          <w:szCs w:val="20"/>
          <w:lang w:val="el-GR"/>
        </w:rPr>
        <w:t xml:space="preserve">των </w:t>
      </w:r>
      <w:r w:rsidRPr="00BF55EC">
        <w:rPr>
          <w:rFonts w:ascii="Verdana" w:hAnsi="Verdana"/>
          <w:sz w:val="20"/>
          <w:szCs w:val="20"/>
          <w:lang w:val="el-GR"/>
        </w:rPr>
        <w:t>άρθρ</w:t>
      </w:r>
      <w:r w:rsidR="002E1623" w:rsidRPr="00BF55EC">
        <w:rPr>
          <w:rFonts w:ascii="Verdana" w:hAnsi="Verdana"/>
          <w:sz w:val="20"/>
          <w:szCs w:val="20"/>
          <w:lang w:val="el-GR"/>
        </w:rPr>
        <w:t>ων</w:t>
      </w:r>
      <w:r w:rsidR="008751C4" w:rsidRPr="00BF55EC">
        <w:rPr>
          <w:rFonts w:ascii="Verdana" w:hAnsi="Verdana"/>
          <w:sz w:val="20"/>
          <w:szCs w:val="20"/>
          <w:lang w:val="el-GR"/>
        </w:rPr>
        <w:t xml:space="preserve"> </w:t>
      </w:r>
      <w:r w:rsidR="002E1623" w:rsidRPr="00BF55EC">
        <w:rPr>
          <w:rFonts w:ascii="Verdana" w:hAnsi="Verdana"/>
          <w:sz w:val="20"/>
          <w:szCs w:val="20"/>
          <w:lang w:val="el-GR"/>
        </w:rPr>
        <w:t>3 και 4 της Οδηγίας (ΕΕ) 2017/1371 του Ευρωπαϊκού Κοινοβουλίου και του Συμβουλίου της 5</w:t>
      </w:r>
      <w:r w:rsidR="002E1623" w:rsidRPr="00BF55EC">
        <w:rPr>
          <w:rFonts w:ascii="Verdana" w:hAnsi="Verdana"/>
          <w:sz w:val="20"/>
          <w:szCs w:val="20"/>
          <w:vertAlign w:val="superscript"/>
          <w:lang w:val="el-GR"/>
        </w:rPr>
        <w:t>ης</w:t>
      </w:r>
      <w:r w:rsidR="002E1623" w:rsidRPr="00BF55EC">
        <w:rPr>
          <w:rFonts w:ascii="Verdana" w:hAnsi="Verdana"/>
          <w:sz w:val="20"/>
          <w:szCs w:val="20"/>
          <w:lang w:val="el-GR"/>
        </w:rPr>
        <w:t xml:space="preserve"> Ιουλίου 2017 σχετικά με την καταπολέμηση, μέσω του ποινικού δικαίου, της απάτης εις βάρος των οικονομικών συμφερόντων της Ένωσης (</w:t>
      </w:r>
      <w:r w:rsidR="002E1623" w:rsidRPr="00BF55EC">
        <w:rPr>
          <w:rFonts w:ascii="Verdana" w:hAnsi="Verdana"/>
          <w:sz w:val="20"/>
          <w:szCs w:val="20"/>
          <w:lang w:val="en-US"/>
        </w:rPr>
        <w:t>L</w:t>
      </w:r>
      <w:r w:rsidR="002E1623" w:rsidRPr="00BF55EC">
        <w:rPr>
          <w:rFonts w:ascii="Verdana" w:hAnsi="Verdana"/>
          <w:sz w:val="20"/>
          <w:szCs w:val="20"/>
          <w:lang w:val="el-GR"/>
        </w:rPr>
        <w:t xml:space="preserve">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w:t>
      </w:r>
      <w:r w:rsidR="002E1623" w:rsidRPr="00BF55EC">
        <w:rPr>
          <w:rFonts w:ascii="Verdana" w:hAnsi="Verdana"/>
          <w:sz w:val="20"/>
          <w:szCs w:val="20"/>
          <w:lang w:val="el-GR" w:eastAsia="el-GR"/>
        </w:rPr>
        <w:t xml:space="preserve">απάτη σχετική με τις επιχορηγήσεις), 390 (απιστία) του Ποινικού Κώδικα και των άρθρων 155 </w:t>
      </w:r>
      <w:proofErr w:type="spellStart"/>
      <w:r w:rsidR="002E1623" w:rsidRPr="00BF55EC">
        <w:rPr>
          <w:rFonts w:ascii="Verdana" w:hAnsi="Verdana"/>
          <w:sz w:val="20"/>
          <w:szCs w:val="20"/>
          <w:lang w:val="el-GR" w:eastAsia="el-GR"/>
        </w:rPr>
        <w:t>επ</w:t>
      </w:r>
      <w:proofErr w:type="spellEnd"/>
      <w:r w:rsidR="002E1623" w:rsidRPr="00BF55EC">
        <w:rPr>
          <w:rFonts w:ascii="Verdana" w:hAnsi="Verdana"/>
          <w:sz w:val="20"/>
          <w:szCs w:val="20"/>
          <w:lang w:val="el-GR" w:eastAsia="el-GR"/>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14:paraId="56893DEC"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 xml:space="preserve">δ) τρομοκρατικά εγκλήματα ή εγκλήματα συνδεόμενα με τρομοκρατικές δραστηριότητες, όπως ορίζονται, αντιστοίχως, στα άρθρα </w:t>
      </w:r>
      <w:r w:rsidR="002E1623" w:rsidRPr="00BF55EC">
        <w:rPr>
          <w:rFonts w:ascii="Verdana" w:hAnsi="Verdana"/>
          <w:sz w:val="20"/>
          <w:szCs w:val="20"/>
          <w:lang w:val="el-GR"/>
        </w:rPr>
        <w:t>3-4 και 5-12 της Οδηγίας (ΕΕ) 2017/541 του Ευρωπαϊκού Κοινοβουλίου και του Συμβουλίου της 15</w:t>
      </w:r>
      <w:r w:rsidR="002E1623" w:rsidRPr="00BF55EC">
        <w:rPr>
          <w:rFonts w:ascii="Verdana" w:hAnsi="Verdana"/>
          <w:sz w:val="20"/>
          <w:szCs w:val="20"/>
          <w:vertAlign w:val="superscript"/>
          <w:lang w:val="el-GR"/>
        </w:rPr>
        <w:t>ης</w:t>
      </w:r>
      <w:r w:rsidR="002E1623" w:rsidRPr="00BF55EC">
        <w:rPr>
          <w:rFonts w:ascii="Verdana" w:hAnsi="Verdana"/>
          <w:sz w:val="20"/>
          <w:szCs w:val="20"/>
          <w:lang w:val="el-GR"/>
        </w:rPr>
        <w:t xml:space="preserve"> Μαρτίου 2017 </w:t>
      </w:r>
      <w:r w:rsidRPr="00BF55EC">
        <w:rPr>
          <w:rFonts w:ascii="Verdana" w:hAnsi="Verdana"/>
          <w:sz w:val="20"/>
          <w:szCs w:val="20"/>
          <w:lang w:val="el-GR"/>
        </w:rPr>
        <w:t xml:space="preserve">για την καταπολέμηση της τρομοκρατίας </w:t>
      </w:r>
      <w:r w:rsidR="002E1623" w:rsidRPr="00BF55EC">
        <w:rPr>
          <w:rFonts w:ascii="Verdana" w:hAnsi="Verdana"/>
          <w:sz w:val="20"/>
          <w:szCs w:val="20"/>
          <w:lang w:val="el-GR"/>
        </w:rPr>
        <w:t xml:space="preserve">και την αντικατάσταση της απόφασης-πλαισίου 2002/475/ΔΕΥ του Συμβουλίου και για την τροποποίηση της απόφασης 2005/671/ΔΕΥ του Συμβουλίου </w:t>
      </w:r>
      <w:r w:rsidRPr="00BF55EC">
        <w:rPr>
          <w:rFonts w:ascii="Verdana" w:hAnsi="Verdana"/>
          <w:sz w:val="20"/>
          <w:szCs w:val="20"/>
          <w:lang w:val="el-GR"/>
        </w:rPr>
        <w:t xml:space="preserve">(ΕΕ </w:t>
      </w:r>
      <w:r w:rsidRPr="00BF55EC">
        <w:rPr>
          <w:rFonts w:ascii="Verdana" w:hAnsi="Verdana"/>
          <w:sz w:val="20"/>
          <w:szCs w:val="20"/>
        </w:rPr>
        <w:t>L</w:t>
      </w:r>
      <w:r w:rsidRPr="00BF55EC">
        <w:rPr>
          <w:rFonts w:ascii="Verdana" w:hAnsi="Verdana"/>
          <w:sz w:val="20"/>
          <w:szCs w:val="20"/>
          <w:lang w:val="el-GR"/>
        </w:rPr>
        <w:t xml:space="preserve"> </w:t>
      </w:r>
      <w:r w:rsidR="002E1623" w:rsidRPr="00BF55EC">
        <w:rPr>
          <w:rFonts w:ascii="Verdana" w:hAnsi="Verdana"/>
          <w:sz w:val="20"/>
          <w:szCs w:val="20"/>
          <w:lang w:val="el-GR"/>
        </w:rPr>
        <w:t xml:space="preserve">88/31.03.2017) </w:t>
      </w:r>
      <w:r w:rsidRPr="00BF55EC">
        <w:rPr>
          <w:rFonts w:ascii="Verdana" w:hAnsi="Verdana"/>
          <w:sz w:val="20"/>
          <w:szCs w:val="20"/>
          <w:lang w:val="el-GR"/>
        </w:rPr>
        <w:t xml:space="preserve">ή ηθική αυτουργία ή συνέργεια ή απόπειρα διάπραξης εγκλήματος, όπως ορίζονται στο άρθρο </w:t>
      </w:r>
      <w:r w:rsidR="002E1623" w:rsidRPr="00BF55EC">
        <w:rPr>
          <w:rFonts w:ascii="Verdana" w:hAnsi="Verdana"/>
          <w:sz w:val="20"/>
          <w:szCs w:val="20"/>
          <w:lang w:val="el-GR"/>
        </w:rPr>
        <w:t>1</w:t>
      </w:r>
      <w:r w:rsidRPr="00BF55EC">
        <w:rPr>
          <w:rFonts w:ascii="Verdana" w:hAnsi="Verdana"/>
          <w:sz w:val="20"/>
          <w:szCs w:val="20"/>
          <w:lang w:val="el-GR"/>
        </w:rPr>
        <w:t xml:space="preserve">4 αυτής, </w:t>
      </w:r>
      <w:r w:rsidR="002E1623" w:rsidRPr="00BF55EC">
        <w:rPr>
          <w:rFonts w:ascii="Verdana" w:hAnsi="Verdana"/>
          <w:sz w:val="20"/>
          <w:szCs w:val="20"/>
          <w:lang w:val="el-GR"/>
        </w:rPr>
        <w:t>και τα εγκλήματα των άρθρων 187Α και 187Β του Ποινικού Κώδικα, καθώς και τα εγκλήματα των άρθρων 32-35 του ν. 4689/2020 (Α’103),</w:t>
      </w:r>
    </w:p>
    <w:p w14:paraId="6A196105" w14:textId="77777777" w:rsidR="0079162C"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 xml:space="preserve">ε) νομιμοποίηση εσόδων από παράνομες δραστηριότητες ή χρηματοδότηση της τρομοκρατίας, όπως αυτές ορίζονται στο άρθρο 1 της Οδηγίας </w:t>
      </w:r>
      <w:r w:rsidR="002E1623" w:rsidRPr="00BF55EC">
        <w:rPr>
          <w:rFonts w:ascii="Verdana" w:hAnsi="Verdana"/>
          <w:sz w:val="20"/>
          <w:szCs w:val="20"/>
          <w:lang w:val="el-GR"/>
        </w:rPr>
        <w:t xml:space="preserve">(ΕΕ) 2015/849 </w:t>
      </w:r>
      <w:r w:rsidRPr="00BF55EC">
        <w:rPr>
          <w:rFonts w:ascii="Verdana" w:hAnsi="Verdana"/>
          <w:sz w:val="20"/>
          <w:szCs w:val="20"/>
          <w:lang w:val="el-GR"/>
        </w:rPr>
        <w:t>του Ευρωπαϊκού Κοινοβουλίου και του Συμβουλίου της 2</w:t>
      </w:r>
      <w:r w:rsidR="002E1623" w:rsidRPr="00BF55EC">
        <w:rPr>
          <w:rFonts w:ascii="Verdana" w:hAnsi="Verdana"/>
          <w:sz w:val="20"/>
          <w:szCs w:val="20"/>
          <w:lang w:val="el-GR"/>
        </w:rPr>
        <w:t>0</w:t>
      </w:r>
      <w:r w:rsidRPr="00BF55EC">
        <w:rPr>
          <w:rFonts w:ascii="Verdana" w:hAnsi="Verdana"/>
          <w:sz w:val="20"/>
          <w:szCs w:val="20"/>
          <w:lang w:val="el-GR"/>
        </w:rPr>
        <w:t xml:space="preserve">ης </w:t>
      </w:r>
      <w:r w:rsidR="002E1623" w:rsidRPr="00BF55EC">
        <w:rPr>
          <w:rFonts w:ascii="Verdana" w:hAnsi="Verdana"/>
          <w:sz w:val="20"/>
          <w:szCs w:val="20"/>
          <w:lang w:val="el-GR"/>
        </w:rPr>
        <w:t>Μαΐου 2015</w:t>
      </w:r>
      <w:r w:rsidRPr="00BF55EC">
        <w:rPr>
          <w:rFonts w:ascii="Verdana" w:hAnsi="Verdana"/>
          <w:sz w:val="20"/>
          <w:szCs w:val="20"/>
          <w:lang w:val="el-GR"/>
        </w:rPr>
        <w:t xml:space="preserve">, σχετικά με την πρόληψη της χρησιμοποίησης του χρηματοπιστωτικού συστήματος για τη νομιμοποίηση εσόδων από παράνομες δραστηριότητες </w:t>
      </w:r>
      <w:r w:rsidR="002E1623" w:rsidRPr="00BF55EC">
        <w:rPr>
          <w:rFonts w:ascii="Verdana" w:hAnsi="Verdana"/>
          <w:sz w:val="20"/>
          <w:szCs w:val="20"/>
          <w:lang w:val="el-GR"/>
        </w:rPr>
        <w:t xml:space="preserve">ή για </w:t>
      </w:r>
      <w:r w:rsidRPr="00BF55EC">
        <w:rPr>
          <w:rFonts w:ascii="Verdana" w:hAnsi="Verdana"/>
          <w:sz w:val="20"/>
          <w:szCs w:val="20"/>
          <w:lang w:val="el-GR"/>
        </w:rPr>
        <w:t>τη χρηματοδότηση της τρομοκρατίας</w:t>
      </w:r>
      <w:r w:rsidR="002E1623" w:rsidRPr="00BF55EC">
        <w:rPr>
          <w:rFonts w:ascii="Verdana" w:hAnsi="Verdana"/>
          <w:sz w:val="20"/>
          <w:szCs w:val="20"/>
          <w:lang w:val="el-GR"/>
        </w:rPr>
        <w:t>,</w:t>
      </w:r>
      <w:r w:rsidRPr="00BF55EC">
        <w:rPr>
          <w:rFonts w:ascii="Verdana" w:hAnsi="Verdana"/>
          <w:sz w:val="20"/>
          <w:szCs w:val="20"/>
          <w:lang w:val="el-GR"/>
        </w:rPr>
        <w:t xml:space="preserve"> </w:t>
      </w:r>
      <w:r w:rsidR="002E1623" w:rsidRPr="00BF55EC">
        <w:rPr>
          <w:rFonts w:ascii="Verdana" w:hAnsi="Verdana"/>
          <w:sz w:val="20"/>
          <w:szCs w:val="20"/>
          <w:lang w:val="el-GR"/>
        </w:rPr>
        <w:t xml:space="preserve">την τροποποίηση του κανονισμού (ΕΕ) </w:t>
      </w:r>
      <w:proofErr w:type="spellStart"/>
      <w:r w:rsidR="002E1623" w:rsidRPr="00BF55EC">
        <w:rPr>
          <w:rFonts w:ascii="Verdana" w:hAnsi="Verdana"/>
          <w:sz w:val="20"/>
          <w:szCs w:val="20"/>
          <w:lang w:val="el-GR"/>
        </w:rPr>
        <w:t>αριθμ</w:t>
      </w:r>
      <w:proofErr w:type="spellEnd"/>
      <w:r w:rsidR="002E1623" w:rsidRPr="00BF55EC">
        <w:rPr>
          <w:rFonts w:ascii="Verdana" w:hAnsi="Verdana"/>
          <w:sz w:val="20"/>
          <w:szCs w:val="20"/>
          <w:lang w:val="el-GR"/>
        </w:rPr>
        <w:t xml:space="preserve">.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w:t>
      </w:r>
      <w:r w:rsidRPr="00BF55EC">
        <w:rPr>
          <w:rFonts w:ascii="Verdana" w:hAnsi="Verdana"/>
          <w:sz w:val="20"/>
          <w:szCs w:val="20"/>
          <w:lang w:val="el-GR"/>
        </w:rPr>
        <w:t xml:space="preserve">(ΕΕ </w:t>
      </w:r>
      <w:r w:rsidR="00405D54" w:rsidRPr="00BF55EC">
        <w:rPr>
          <w:rFonts w:ascii="Verdana" w:hAnsi="Verdana"/>
          <w:sz w:val="20"/>
          <w:szCs w:val="20"/>
          <w:lang w:val="en-US"/>
        </w:rPr>
        <w:t>L</w:t>
      </w:r>
      <w:r w:rsidR="00405D54" w:rsidRPr="00BF55EC">
        <w:rPr>
          <w:rFonts w:ascii="Verdana" w:hAnsi="Verdana"/>
          <w:sz w:val="20"/>
          <w:szCs w:val="20"/>
          <w:lang w:val="el-GR"/>
        </w:rPr>
        <w:t xml:space="preserve"> 141/05.06.2015) και τα εγκλήματα των άρθρων 2 και 39 του ν. 4557/2018 (Α’ 139),</w:t>
      </w:r>
      <w:r w:rsidR="008751C4" w:rsidRPr="00BF55EC">
        <w:rPr>
          <w:rFonts w:ascii="Verdana" w:hAnsi="Verdana"/>
          <w:sz w:val="20"/>
          <w:szCs w:val="20"/>
          <w:lang w:val="el-GR"/>
        </w:rPr>
        <w:t xml:space="preserve"> </w:t>
      </w:r>
    </w:p>
    <w:p w14:paraId="6AABF84C" w14:textId="77777777" w:rsidR="008751C4" w:rsidRPr="00BF55EC" w:rsidRDefault="003929DA" w:rsidP="00E14A42">
      <w:pPr>
        <w:spacing w:after="0" w:line="360" w:lineRule="auto"/>
        <w:rPr>
          <w:rFonts w:ascii="Verdana" w:hAnsi="Verdana"/>
          <w:sz w:val="20"/>
          <w:szCs w:val="20"/>
          <w:lang w:val="el-GR"/>
        </w:rPr>
      </w:pPr>
      <w:proofErr w:type="spellStart"/>
      <w:r w:rsidRPr="00BF55EC">
        <w:rPr>
          <w:rFonts w:ascii="Verdana" w:hAnsi="Verdana"/>
          <w:sz w:val="20"/>
          <w:szCs w:val="20"/>
          <w:lang w:val="el-GR"/>
        </w:rPr>
        <w:t>στ</w:t>
      </w:r>
      <w:proofErr w:type="spellEnd"/>
      <w:r w:rsidRPr="00BF55EC">
        <w:rPr>
          <w:rFonts w:ascii="Verdana" w:hAnsi="Verdana"/>
          <w:sz w:val="20"/>
          <w:szCs w:val="20"/>
          <w:lang w:val="el-GR"/>
        </w:rPr>
        <w:t xml:space="preserve">)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BF55EC">
        <w:rPr>
          <w:rFonts w:ascii="Verdana" w:hAnsi="Verdana"/>
          <w:sz w:val="20"/>
          <w:szCs w:val="20"/>
        </w:rPr>
        <w:t>L</w:t>
      </w:r>
      <w:r w:rsidRPr="00BF55EC">
        <w:rPr>
          <w:rFonts w:ascii="Verdana" w:hAnsi="Verdana"/>
          <w:sz w:val="20"/>
          <w:szCs w:val="20"/>
          <w:lang w:val="el-GR"/>
        </w:rPr>
        <w:t xml:space="preserve"> 101 της 15.4.2011, σ. 1), </w:t>
      </w:r>
      <w:r w:rsidR="00405D54" w:rsidRPr="00BF55EC">
        <w:rPr>
          <w:rFonts w:ascii="Verdana" w:hAnsi="Verdana"/>
          <w:sz w:val="20"/>
          <w:szCs w:val="20"/>
          <w:lang w:val="el-GR"/>
        </w:rPr>
        <w:t xml:space="preserve">και τα εγκλήματα του άρθρου 323Α του Ποινικού Κώδικα (εμπορία ανθρώπων). </w:t>
      </w:r>
    </w:p>
    <w:p w14:paraId="626162A2" w14:textId="77777777" w:rsidR="0069408C"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Ο οικονομικός φορέας αποκλείεται, επίσης, όταν</w:t>
      </w:r>
      <w:r w:rsidR="0069408C" w:rsidRPr="00BF55EC">
        <w:rPr>
          <w:rFonts w:ascii="Verdana" w:hAnsi="Verdana"/>
          <w:sz w:val="20"/>
          <w:szCs w:val="20"/>
          <w:lang w:val="el-GR"/>
        </w:rPr>
        <w:t xml:space="preserve">: </w:t>
      </w:r>
    </w:p>
    <w:p w14:paraId="4D11D7B0" w14:textId="77777777" w:rsidR="004609CE" w:rsidRPr="00BF55EC" w:rsidRDefault="0069408C" w:rsidP="00E14A42">
      <w:pPr>
        <w:spacing w:after="0" w:line="360" w:lineRule="auto"/>
        <w:rPr>
          <w:rFonts w:ascii="Verdana" w:hAnsi="Verdana"/>
          <w:sz w:val="20"/>
          <w:szCs w:val="20"/>
          <w:lang w:val="el-GR"/>
        </w:rPr>
      </w:pPr>
      <w:proofErr w:type="spellStart"/>
      <w:r w:rsidRPr="00BF55EC">
        <w:rPr>
          <w:rFonts w:ascii="Verdana" w:hAnsi="Verdana"/>
          <w:sz w:val="20"/>
          <w:szCs w:val="20"/>
          <w:lang w:val="en-US"/>
        </w:rPr>
        <w:lastRenderedPageBreak/>
        <w:t>i</w:t>
      </w:r>
      <w:proofErr w:type="spellEnd"/>
      <w:r w:rsidRPr="00BF55EC">
        <w:rPr>
          <w:rFonts w:ascii="Verdana" w:hAnsi="Verdana"/>
          <w:sz w:val="20"/>
          <w:szCs w:val="20"/>
          <w:lang w:val="el-GR"/>
        </w:rPr>
        <w:t>.</w:t>
      </w:r>
      <w:r w:rsidR="003929DA" w:rsidRPr="00BF55EC">
        <w:rPr>
          <w:rFonts w:ascii="Verdana" w:hAnsi="Verdana"/>
          <w:sz w:val="20"/>
          <w:szCs w:val="20"/>
          <w:lang w:val="el-GR"/>
        </w:rPr>
        <w:t xml:space="preserve"> το</w:t>
      </w:r>
      <w:r w:rsidRPr="00BF55EC">
        <w:rPr>
          <w:rFonts w:ascii="Verdana" w:hAnsi="Verdana"/>
          <w:sz w:val="20"/>
          <w:szCs w:val="20"/>
          <w:lang w:val="el-GR"/>
        </w:rPr>
        <w:t xml:space="preserve"> φυσικό</w:t>
      </w:r>
      <w:r w:rsidR="003929DA" w:rsidRPr="00BF55EC">
        <w:rPr>
          <w:rFonts w:ascii="Verdana" w:hAnsi="Verdana"/>
          <w:sz w:val="20"/>
          <w:szCs w:val="20"/>
          <w:lang w:val="el-GR"/>
        </w:rPr>
        <w:t xml:space="preserve">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p>
    <w:p w14:paraId="408C57EC" w14:textId="77777777" w:rsidR="00405D54" w:rsidRPr="00BF55EC" w:rsidRDefault="00405D54" w:rsidP="00E14A42">
      <w:pPr>
        <w:spacing w:after="0" w:line="360" w:lineRule="auto"/>
        <w:rPr>
          <w:rFonts w:ascii="Verdana" w:hAnsi="Verdana"/>
          <w:sz w:val="20"/>
          <w:szCs w:val="20"/>
          <w:lang w:val="el-GR" w:eastAsia="zh-CN"/>
        </w:rPr>
      </w:pPr>
      <w:r w:rsidRPr="00BF55EC">
        <w:rPr>
          <w:rFonts w:ascii="Verdana" w:hAnsi="Verdana"/>
          <w:sz w:val="20"/>
          <w:szCs w:val="20"/>
          <w:lang w:val="el-GR" w:eastAsia="zh-CN"/>
        </w:rPr>
        <w:t xml:space="preserve">Η υποχρέωση του προηγούμενου εδαφίου αφορά: </w:t>
      </w:r>
    </w:p>
    <w:p w14:paraId="6315E288" w14:textId="77777777" w:rsidR="003929DA" w:rsidRPr="00BF55EC" w:rsidRDefault="00405D54" w:rsidP="00E14A42">
      <w:pPr>
        <w:spacing w:after="0" w:line="360" w:lineRule="auto"/>
        <w:rPr>
          <w:rFonts w:ascii="Verdana" w:hAnsi="Verdana"/>
          <w:sz w:val="20"/>
          <w:szCs w:val="20"/>
          <w:lang w:val="el-GR"/>
        </w:rPr>
      </w:pPr>
      <w:r w:rsidRPr="00BF55EC">
        <w:rPr>
          <w:rFonts w:ascii="Verdana" w:hAnsi="Verdana"/>
          <w:sz w:val="20"/>
          <w:szCs w:val="20"/>
          <w:lang w:val="el-GR"/>
        </w:rPr>
        <w:t>-</w:t>
      </w:r>
      <w:r w:rsidR="00B63FC9" w:rsidRPr="00BF55EC">
        <w:rPr>
          <w:rFonts w:ascii="Verdana" w:hAnsi="Verdana"/>
          <w:sz w:val="20"/>
          <w:szCs w:val="20"/>
          <w:lang w:val="el-GR"/>
        </w:rPr>
        <w:t xml:space="preserve"> </w:t>
      </w:r>
      <w:r w:rsidRPr="00BF55EC">
        <w:rPr>
          <w:rFonts w:ascii="Verdana" w:hAnsi="Verdana"/>
          <w:sz w:val="20"/>
          <w:szCs w:val="20"/>
          <w:lang w:val="el-GR"/>
        </w:rPr>
        <w:t>σ</w:t>
      </w:r>
      <w:r w:rsidR="003929DA" w:rsidRPr="00BF55EC">
        <w:rPr>
          <w:rFonts w:ascii="Verdana" w:hAnsi="Verdana"/>
          <w:sz w:val="20"/>
          <w:szCs w:val="20"/>
          <w:lang w:val="el-GR"/>
        </w:rPr>
        <w:t>τις περιπτώσεις εταιρειών περιορισμένης ευθύνης (Ε.Π.Ε.)</w:t>
      </w:r>
      <w:r w:rsidRPr="00BF55EC">
        <w:rPr>
          <w:rFonts w:ascii="Verdana" w:hAnsi="Verdana"/>
          <w:sz w:val="20"/>
          <w:szCs w:val="20"/>
          <w:lang w:val="el-GR"/>
        </w:rPr>
        <w:t xml:space="preserve">, ιδιωτικών κεφαλαιουχικών εταιρειών (Ι.Κ.Ε.) </w:t>
      </w:r>
      <w:r w:rsidR="003929DA" w:rsidRPr="00BF55EC">
        <w:rPr>
          <w:rFonts w:ascii="Verdana" w:hAnsi="Verdana"/>
          <w:sz w:val="20"/>
          <w:szCs w:val="20"/>
          <w:lang w:val="el-GR"/>
        </w:rPr>
        <w:t>και προσωπικών εταιρειών (Ο.Ε. και Ε.Ε.) τους διαχειριστές.</w:t>
      </w:r>
    </w:p>
    <w:p w14:paraId="59A06787" w14:textId="77777777" w:rsidR="00405D54" w:rsidRPr="00BF55EC" w:rsidRDefault="00405D54" w:rsidP="00E14A42">
      <w:pPr>
        <w:suppressAutoHyphens w:val="0"/>
        <w:spacing w:after="0" w:line="360" w:lineRule="auto"/>
        <w:rPr>
          <w:rFonts w:ascii="Verdana" w:hAnsi="Verdana"/>
          <w:sz w:val="20"/>
          <w:szCs w:val="20"/>
          <w:lang w:val="el-GR"/>
        </w:rPr>
      </w:pPr>
      <w:r w:rsidRPr="00BF55EC">
        <w:rPr>
          <w:rFonts w:ascii="Verdana" w:hAnsi="Verdana"/>
          <w:sz w:val="20"/>
          <w:szCs w:val="20"/>
          <w:lang w:val="el-GR"/>
        </w:rPr>
        <w:t>-</w:t>
      </w:r>
      <w:r w:rsidR="00B63FC9" w:rsidRPr="00BF55EC">
        <w:rPr>
          <w:rFonts w:ascii="Verdana" w:hAnsi="Verdana"/>
          <w:sz w:val="20"/>
          <w:szCs w:val="20"/>
          <w:lang w:val="el-GR"/>
        </w:rPr>
        <w:t xml:space="preserve"> </w:t>
      </w:r>
      <w:r w:rsidRPr="00BF55EC">
        <w:rPr>
          <w:rFonts w:ascii="Verdana" w:hAnsi="Verdana"/>
          <w:sz w:val="20"/>
          <w:szCs w:val="20"/>
          <w:lang w:val="el-GR"/>
        </w:rPr>
        <w:t>σ</w:t>
      </w:r>
      <w:r w:rsidR="003929DA" w:rsidRPr="00BF55EC">
        <w:rPr>
          <w:rFonts w:ascii="Verdana" w:hAnsi="Verdana"/>
          <w:sz w:val="20"/>
          <w:szCs w:val="20"/>
          <w:lang w:val="el-GR"/>
        </w:rPr>
        <w:t xml:space="preserve">τις περιπτώσεις ανωνύμων εταιρειών (Α.Ε.), τον </w:t>
      </w:r>
      <w:r w:rsidRPr="00BF55EC">
        <w:rPr>
          <w:rFonts w:ascii="Verdana" w:hAnsi="Verdana"/>
          <w:sz w:val="20"/>
          <w:szCs w:val="20"/>
          <w:lang w:val="el-GR"/>
        </w:rPr>
        <w:t>δ</w:t>
      </w:r>
      <w:r w:rsidR="003929DA" w:rsidRPr="00BF55EC">
        <w:rPr>
          <w:rFonts w:ascii="Verdana" w:hAnsi="Verdana"/>
          <w:sz w:val="20"/>
          <w:szCs w:val="20"/>
          <w:lang w:val="el-GR"/>
        </w:rPr>
        <w:t>ιευθύνοντα Σύμβουλο, τα μέλη του Διοικητικού Συμβουλίου</w:t>
      </w:r>
      <w:r w:rsidRPr="00BF55EC">
        <w:rPr>
          <w:rFonts w:ascii="Verdana" w:hAnsi="Verdana"/>
          <w:sz w:val="20"/>
          <w:szCs w:val="20"/>
          <w:lang w:val="el-GR"/>
        </w:rPr>
        <w:t>, καθώς και τα πρόσωπα στα οποία με απόφαση του Διοικητικού Συμβουλίου έχει ανατεθεί το σύνολο της διαχείρισης και εκπροσώπησης της εταιρείας.</w:t>
      </w:r>
    </w:p>
    <w:p w14:paraId="79B08400" w14:textId="77777777" w:rsidR="003929DA" w:rsidRPr="00BF55EC" w:rsidRDefault="00405D54" w:rsidP="00E14A42">
      <w:pPr>
        <w:suppressAutoHyphens w:val="0"/>
        <w:spacing w:after="0" w:line="360" w:lineRule="auto"/>
        <w:rPr>
          <w:rFonts w:ascii="Verdana" w:hAnsi="Verdana"/>
          <w:sz w:val="20"/>
          <w:szCs w:val="20"/>
          <w:lang w:val="el-GR"/>
        </w:rPr>
      </w:pPr>
      <w:r w:rsidRPr="00BF55EC">
        <w:rPr>
          <w:rFonts w:ascii="Verdana" w:hAnsi="Verdana"/>
          <w:sz w:val="20"/>
          <w:szCs w:val="20"/>
          <w:lang w:val="el-GR"/>
        </w:rPr>
        <w:t>-</w:t>
      </w:r>
      <w:r w:rsidR="00B63FC9" w:rsidRPr="00BF55EC">
        <w:rPr>
          <w:rFonts w:ascii="Verdana" w:hAnsi="Verdana"/>
          <w:sz w:val="20"/>
          <w:szCs w:val="20"/>
          <w:lang w:val="el-GR"/>
        </w:rPr>
        <w:t xml:space="preserve"> </w:t>
      </w:r>
      <w:r w:rsidRPr="00BF55EC">
        <w:rPr>
          <w:rFonts w:ascii="Verdana" w:hAnsi="Verdana"/>
          <w:sz w:val="20"/>
          <w:szCs w:val="20"/>
          <w:lang w:val="el-GR"/>
        </w:rPr>
        <w:t>σ</w:t>
      </w:r>
      <w:r w:rsidR="003929DA" w:rsidRPr="00BF55EC">
        <w:rPr>
          <w:rFonts w:ascii="Verdana" w:hAnsi="Verdana"/>
          <w:sz w:val="20"/>
          <w:szCs w:val="20"/>
          <w:lang w:val="el-GR"/>
        </w:rPr>
        <w:t>τις περιπτώσεις Συνεταιρισμών, τα μέλη του Διοικητικού Συμβουλίου.</w:t>
      </w:r>
    </w:p>
    <w:p w14:paraId="03C4EBAA" w14:textId="77777777" w:rsidR="003929DA" w:rsidRPr="00BF55EC" w:rsidRDefault="00405D54" w:rsidP="00E14A42">
      <w:pPr>
        <w:suppressAutoHyphens w:val="0"/>
        <w:spacing w:after="0" w:line="360" w:lineRule="auto"/>
        <w:rPr>
          <w:rFonts w:ascii="Verdana" w:hAnsi="Verdana"/>
          <w:sz w:val="20"/>
          <w:szCs w:val="20"/>
          <w:lang w:val="el-GR"/>
        </w:rPr>
      </w:pPr>
      <w:r w:rsidRPr="00BF55EC">
        <w:rPr>
          <w:rFonts w:ascii="Verdana" w:hAnsi="Verdana"/>
          <w:sz w:val="20"/>
          <w:szCs w:val="20"/>
          <w:lang w:val="el-GR"/>
        </w:rPr>
        <w:t>-</w:t>
      </w:r>
      <w:r w:rsidR="00B63FC9" w:rsidRPr="00BF55EC">
        <w:rPr>
          <w:rFonts w:ascii="Verdana" w:hAnsi="Verdana"/>
          <w:sz w:val="20"/>
          <w:szCs w:val="20"/>
          <w:lang w:val="el-GR"/>
        </w:rPr>
        <w:t xml:space="preserve"> </w:t>
      </w:r>
      <w:r w:rsidRPr="00BF55EC">
        <w:rPr>
          <w:rFonts w:ascii="Verdana" w:hAnsi="Verdana"/>
          <w:sz w:val="20"/>
          <w:szCs w:val="20"/>
          <w:lang w:val="el-GR"/>
        </w:rPr>
        <w:t>σ</w:t>
      </w:r>
      <w:r w:rsidR="003929DA" w:rsidRPr="00BF55EC">
        <w:rPr>
          <w:rFonts w:ascii="Verdana" w:hAnsi="Verdana"/>
          <w:sz w:val="20"/>
          <w:szCs w:val="20"/>
          <w:lang w:val="el-GR"/>
        </w:rPr>
        <w:t>ε όλες τις υπόλοιπες περιπτώσεις νομικών προσώπων, το</w:t>
      </w:r>
      <w:r w:rsidR="0027167B" w:rsidRPr="00BF55EC">
        <w:rPr>
          <w:rFonts w:ascii="Verdana" w:hAnsi="Verdana"/>
          <w:sz w:val="20"/>
          <w:szCs w:val="20"/>
          <w:lang w:val="el-GR"/>
        </w:rPr>
        <w:t xml:space="preserve">ν κατά περίπτωση </w:t>
      </w:r>
      <w:r w:rsidR="003929DA" w:rsidRPr="00BF55EC">
        <w:rPr>
          <w:rFonts w:ascii="Verdana" w:hAnsi="Verdana"/>
          <w:sz w:val="20"/>
          <w:szCs w:val="20"/>
          <w:lang w:val="el-GR"/>
        </w:rPr>
        <w:t xml:space="preserve"> νόμιμο εκπρ</w:t>
      </w:r>
      <w:r w:rsidR="0027167B" w:rsidRPr="00BF55EC">
        <w:rPr>
          <w:rFonts w:ascii="Verdana" w:hAnsi="Verdana"/>
          <w:sz w:val="20"/>
          <w:szCs w:val="20"/>
          <w:lang w:val="el-GR"/>
        </w:rPr>
        <w:t>όσωπο</w:t>
      </w:r>
      <w:r w:rsidR="003929DA" w:rsidRPr="00BF55EC">
        <w:rPr>
          <w:rFonts w:ascii="Verdana" w:hAnsi="Verdana"/>
          <w:sz w:val="20"/>
          <w:szCs w:val="20"/>
          <w:lang w:val="el-GR"/>
        </w:rPr>
        <w:t>.</w:t>
      </w:r>
    </w:p>
    <w:p w14:paraId="34918F62" w14:textId="77777777" w:rsidR="0069408C" w:rsidRPr="00BF55EC" w:rsidRDefault="0069408C" w:rsidP="00E14A42">
      <w:pPr>
        <w:spacing w:after="0" w:line="360" w:lineRule="auto"/>
        <w:rPr>
          <w:rFonts w:ascii="Verdana" w:hAnsi="Verdana"/>
          <w:sz w:val="20"/>
          <w:szCs w:val="20"/>
          <w:lang w:val="el-GR" w:eastAsia="zh-CN"/>
        </w:rPr>
      </w:pPr>
      <w:r w:rsidRPr="00BF55EC">
        <w:rPr>
          <w:rFonts w:ascii="Verdana" w:hAnsi="Verdana"/>
          <w:sz w:val="20"/>
          <w:szCs w:val="20"/>
          <w:lang w:val="en-US"/>
        </w:rPr>
        <w:t>ii</w:t>
      </w:r>
      <w:r w:rsidRPr="00BF55EC">
        <w:rPr>
          <w:rFonts w:ascii="Verdana" w:hAnsi="Verdana"/>
          <w:sz w:val="20"/>
          <w:szCs w:val="20"/>
          <w:lang w:val="el-GR"/>
        </w:rPr>
        <w:t xml:space="preserve">. </w:t>
      </w:r>
      <w:r w:rsidR="004A4B56" w:rsidRPr="00BF55EC">
        <w:rPr>
          <w:rFonts w:ascii="Verdana" w:hAnsi="Verdana"/>
          <w:sz w:val="20"/>
          <w:szCs w:val="20"/>
          <w:lang w:val="el-GR" w:eastAsia="zh-CN"/>
        </w:rPr>
        <w:t>είναι</w:t>
      </w:r>
      <w:r w:rsidRPr="00BF55EC">
        <w:rPr>
          <w:rFonts w:ascii="Verdana" w:hAnsi="Verdana"/>
          <w:sz w:val="20"/>
          <w:szCs w:val="20"/>
          <w:lang w:val="el-GR" w:eastAsia="zh-CN"/>
        </w:rPr>
        <w:t xml:space="preserve"> νομικό πρόσωπο (εταιρεία) εις βάρος του οποίου εκδόθηκε αμετάκλητη καταδικαστική απόφαση για τα αδικήματα δωροδοκίας των ως άνω περιπτώσεων β &amp; </w:t>
      </w:r>
      <w:proofErr w:type="gramStart"/>
      <w:r w:rsidRPr="00BF55EC">
        <w:rPr>
          <w:rFonts w:ascii="Verdana" w:hAnsi="Verdana"/>
          <w:sz w:val="20"/>
          <w:szCs w:val="20"/>
          <w:lang w:val="el-GR" w:eastAsia="zh-CN"/>
        </w:rPr>
        <w:t>γ  (</w:t>
      </w:r>
      <w:proofErr w:type="gramEnd"/>
      <w:r w:rsidRPr="00BF55EC">
        <w:rPr>
          <w:rFonts w:ascii="Verdana" w:hAnsi="Verdana"/>
          <w:sz w:val="20"/>
          <w:szCs w:val="20"/>
          <w:lang w:val="el-GR" w:eastAsia="zh-CN"/>
        </w:rPr>
        <w:t>έγγραφο ΕΑΔΗΣΥ 5868/07-06-2024 (ΑΔΑ: ΡΝΑ1ΟΞΤΒ-ΗΩ0).</w:t>
      </w:r>
    </w:p>
    <w:p w14:paraId="4F366609" w14:textId="77777777" w:rsidR="003929DA" w:rsidRPr="00BF55EC" w:rsidRDefault="003929DA" w:rsidP="00E14A42">
      <w:pPr>
        <w:suppressAutoHyphens w:val="0"/>
        <w:spacing w:after="0" w:line="360" w:lineRule="auto"/>
        <w:rPr>
          <w:rFonts w:ascii="Verdana" w:hAnsi="Verdana"/>
          <w:b/>
          <w:bCs/>
          <w:sz w:val="20"/>
          <w:szCs w:val="20"/>
          <w:lang w:val="el-GR"/>
        </w:rPr>
      </w:pPr>
      <w:r w:rsidRPr="00BF55EC">
        <w:rPr>
          <w:rFonts w:ascii="Verdana" w:hAnsi="Verdana"/>
          <w:b/>
          <w:sz w:val="20"/>
          <w:szCs w:val="20"/>
          <w:lang w:val="el-GR"/>
        </w:rPr>
        <w:t>Εάν στις ως άνω περιπτώσεις (α) έως (</w:t>
      </w:r>
      <w:proofErr w:type="spellStart"/>
      <w:r w:rsidRPr="00BF55EC">
        <w:rPr>
          <w:rFonts w:ascii="Verdana" w:hAnsi="Verdana"/>
          <w:b/>
          <w:sz w:val="20"/>
          <w:szCs w:val="20"/>
          <w:lang w:val="el-GR"/>
        </w:rPr>
        <w:t>στ</w:t>
      </w:r>
      <w:proofErr w:type="spellEnd"/>
      <w:r w:rsidRPr="00BF55EC">
        <w:rPr>
          <w:rFonts w:ascii="Verdana" w:hAnsi="Verdana"/>
          <w:b/>
          <w:sz w:val="20"/>
          <w:szCs w:val="20"/>
          <w:lang w:val="el-GR"/>
        </w:rPr>
        <w:t>)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rsidRPr="00BF55EC">
        <w:rPr>
          <w:rFonts w:ascii="Verdana" w:hAnsi="Verdana"/>
          <w:sz w:val="20"/>
          <w:szCs w:val="20"/>
          <w:lang w:val="el-GR"/>
        </w:rPr>
        <w:t xml:space="preserve">. </w:t>
      </w:r>
    </w:p>
    <w:p w14:paraId="74F55363"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b/>
          <w:bCs/>
          <w:sz w:val="20"/>
          <w:szCs w:val="20"/>
          <w:lang w:val="el-GR"/>
        </w:rPr>
        <w:t>2.2.3.2.</w:t>
      </w:r>
      <w:r w:rsidRPr="00BF55EC">
        <w:rPr>
          <w:rFonts w:ascii="Verdana" w:hAnsi="Verdana"/>
          <w:sz w:val="20"/>
          <w:szCs w:val="20"/>
          <w:lang w:val="el-GR"/>
        </w:rPr>
        <w:t xml:space="preserve"> Στις ακόλουθες περιπτώσεις:</w:t>
      </w:r>
    </w:p>
    <w:p w14:paraId="028D014B"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14:paraId="76774554"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14:paraId="58AB925D" w14:textId="77777777" w:rsidR="0027167B" w:rsidRPr="00BF55EC" w:rsidRDefault="003929DA" w:rsidP="00E14A42">
      <w:pPr>
        <w:suppressAutoHyphens w:val="0"/>
        <w:autoSpaceDE w:val="0"/>
        <w:autoSpaceDN w:val="0"/>
        <w:adjustRightInd w:val="0"/>
        <w:spacing w:after="0" w:line="360" w:lineRule="auto"/>
        <w:rPr>
          <w:rFonts w:ascii="Verdana" w:hAnsi="Verdana"/>
          <w:sz w:val="20"/>
          <w:szCs w:val="20"/>
          <w:lang w:val="el-GR" w:eastAsia="el-GR"/>
        </w:rPr>
      </w:pPr>
      <w:r w:rsidRPr="00BF55EC">
        <w:rPr>
          <w:rFonts w:ascii="Verdana" w:hAnsi="Verdana"/>
          <w:sz w:val="20"/>
          <w:szCs w:val="20"/>
          <w:lang w:val="el-GR"/>
        </w:rPr>
        <w:t xml:space="preserve">Αν ο οικονομικός φορέας είναι Έλληνας πολίτης ή έχει την εγκατάστασή του στην Ελλάδα, οι υποχρεώσεις του που αφορούν </w:t>
      </w:r>
      <w:r w:rsidR="0027167B" w:rsidRPr="00BF55EC">
        <w:rPr>
          <w:rFonts w:ascii="Verdana" w:hAnsi="Verdana"/>
          <w:sz w:val="20"/>
          <w:szCs w:val="20"/>
          <w:lang w:val="el-GR"/>
        </w:rPr>
        <w:t>σ</w:t>
      </w:r>
      <w:r w:rsidRPr="00BF55EC">
        <w:rPr>
          <w:rFonts w:ascii="Verdana" w:hAnsi="Verdana"/>
          <w:sz w:val="20"/>
          <w:szCs w:val="20"/>
          <w:lang w:val="el-GR"/>
        </w:rPr>
        <w:t>τις εισφορές κοινωνικής ασφάλισης καλύπτουν τόσο την κύρια όσο και την επικουρική ασφάλιση.</w:t>
      </w:r>
      <w:r w:rsidR="0027167B" w:rsidRPr="00BF55EC">
        <w:rPr>
          <w:rFonts w:ascii="Verdana" w:hAnsi="Verdana"/>
          <w:sz w:val="20"/>
          <w:szCs w:val="20"/>
          <w:lang w:val="el-GR" w:eastAsia="el-GR"/>
        </w:rPr>
        <w:t xml:space="preserve"> </w:t>
      </w:r>
    </w:p>
    <w:p w14:paraId="491AEB73" w14:textId="77777777" w:rsidR="0027167B" w:rsidRPr="00BF55EC" w:rsidRDefault="0027167B" w:rsidP="00E14A42">
      <w:pPr>
        <w:suppressAutoHyphens w:val="0"/>
        <w:autoSpaceDE w:val="0"/>
        <w:autoSpaceDN w:val="0"/>
        <w:adjustRightInd w:val="0"/>
        <w:spacing w:after="0" w:line="360" w:lineRule="auto"/>
        <w:rPr>
          <w:rFonts w:ascii="Verdana" w:hAnsi="Verdana"/>
          <w:sz w:val="20"/>
          <w:szCs w:val="20"/>
          <w:lang w:val="el-GR" w:eastAsia="el-GR"/>
        </w:rPr>
      </w:pPr>
      <w:r w:rsidRPr="00BF55EC">
        <w:rPr>
          <w:rFonts w:ascii="Verdana" w:hAnsi="Verdana"/>
          <w:sz w:val="20"/>
          <w:szCs w:val="20"/>
          <w:lang w:val="el-GR" w:eastAsia="el-GR"/>
        </w:rPr>
        <w:t>Οι υποχρεώσεις των περ. α’ και β’ της παρ. 2.2.3.2  θεωρείται ότι δεν έχουν αθετηθεί εφόσον δεν έχουν καταστεί ληξιπρόθεσμες ή εφόσον αυτές έχουν υπαχθεί σε δεσμευτικό διακανονισμό που τηρείται.</w:t>
      </w:r>
    </w:p>
    <w:p w14:paraId="28C789AC"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0027167B" w:rsidRPr="00BF55EC">
        <w:rPr>
          <w:rFonts w:ascii="Verdana" w:hAnsi="Verdana"/>
          <w:sz w:val="20"/>
          <w:szCs w:val="20"/>
          <w:lang w:val="el-GR"/>
        </w:rPr>
        <w:t xml:space="preserve"> στο μέτρο που τηρεί τους όρους του δεσμευτικού </w:t>
      </w:r>
      <w:r w:rsidR="00B0379F" w:rsidRPr="00BF55EC">
        <w:rPr>
          <w:rFonts w:ascii="Verdana" w:hAnsi="Verdana"/>
          <w:sz w:val="20"/>
          <w:szCs w:val="20"/>
          <w:lang w:val="el-GR"/>
        </w:rPr>
        <w:t>δια</w:t>
      </w:r>
      <w:r w:rsidR="0027167B" w:rsidRPr="00BF55EC">
        <w:rPr>
          <w:rFonts w:ascii="Verdana" w:hAnsi="Verdana"/>
          <w:sz w:val="20"/>
          <w:szCs w:val="20"/>
          <w:lang w:val="el-GR"/>
        </w:rPr>
        <w:t>κανονισμού</w:t>
      </w:r>
      <w:r w:rsidRPr="00BF55EC">
        <w:rPr>
          <w:rFonts w:ascii="Verdana" w:hAnsi="Verdana"/>
          <w:sz w:val="20"/>
          <w:szCs w:val="20"/>
          <w:lang w:val="el-GR"/>
        </w:rPr>
        <w:t>.</w:t>
      </w:r>
    </w:p>
    <w:p w14:paraId="09F95EBC" w14:textId="77777777" w:rsidR="00FB031B" w:rsidRPr="00BF55EC" w:rsidRDefault="003929DA" w:rsidP="00E14A42">
      <w:pPr>
        <w:pStyle w:val="foothanging"/>
        <w:spacing w:line="360" w:lineRule="auto"/>
        <w:ind w:left="0" w:firstLine="0"/>
        <w:rPr>
          <w:rFonts w:ascii="Verdana" w:hAnsi="Verdana"/>
          <w:bCs/>
          <w:sz w:val="20"/>
          <w:szCs w:val="20"/>
          <w:lang w:val="el-GR"/>
        </w:rPr>
      </w:pPr>
      <w:r w:rsidRPr="00BF55EC">
        <w:rPr>
          <w:rFonts w:ascii="Verdana" w:hAnsi="Verdana"/>
          <w:b/>
          <w:bCs/>
          <w:sz w:val="20"/>
          <w:szCs w:val="20"/>
          <w:lang w:val="el-GR"/>
        </w:rPr>
        <w:t xml:space="preserve">2.2.3.3 </w:t>
      </w:r>
      <w:r w:rsidR="00FB031B" w:rsidRPr="00BF55EC">
        <w:rPr>
          <w:rFonts w:ascii="Verdana" w:hAnsi="Verdana"/>
          <w:b/>
          <w:bCs/>
          <w:sz w:val="20"/>
          <w:szCs w:val="20"/>
          <w:lang w:val="el-GR"/>
        </w:rPr>
        <w:t xml:space="preserve">…… </w:t>
      </w:r>
      <w:r w:rsidR="00FB031B" w:rsidRPr="00BF55EC">
        <w:rPr>
          <w:rFonts w:ascii="Verdana" w:hAnsi="Verdana"/>
          <w:bCs/>
          <w:sz w:val="20"/>
          <w:szCs w:val="20"/>
          <w:lang w:val="el-GR"/>
        </w:rPr>
        <w:t>(διατηρείται για λόγους αρίθμησης</w:t>
      </w:r>
      <w:r w:rsidR="00FB031B" w:rsidRPr="00BF55EC">
        <w:rPr>
          <w:rFonts w:ascii="Verdana" w:hAnsi="Verdana"/>
          <w:color w:val="000000"/>
          <w:sz w:val="20"/>
          <w:szCs w:val="20"/>
          <w:lang w:val="el-GR" w:eastAsia="zh-CN"/>
        </w:rPr>
        <w:t>).</w:t>
      </w:r>
    </w:p>
    <w:p w14:paraId="3EB3FE35"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b/>
          <w:bCs/>
          <w:sz w:val="20"/>
          <w:szCs w:val="20"/>
          <w:lang w:val="el-GR"/>
        </w:rPr>
        <w:t>2.2.3.4.</w:t>
      </w:r>
      <w:r w:rsidRPr="00BF55EC">
        <w:rPr>
          <w:rFonts w:ascii="Verdana" w:hAnsi="Verdana"/>
          <w:sz w:val="20"/>
          <w:szCs w:val="20"/>
          <w:lang w:val="el-GR"/>
        </w:rPr>
        <w:t xml:space="preserve"> Αποκλείεται από τη συμμετοχή στη διαδικασία σύναψης της παρούσας σύμβασης, οικονομικός φορέας σε οποιαδήποτε από τις ακόλουθες καταστάσεις: </w:t>
      </w:r>
    </w:p>
    <w:p w14:paraId="1A2BFBAB"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lastRenderedPageBreak/>
        <w:t xml:space="preserve">(α) εάν έχει αθετήσει τις υποχρεώσεις που προβλέπονται στην παρ. 2 του άρθρου 18 του ν. 4412/2016, </w:t>
      </w:r>
      <w:r w:rsidR="0027167B" w:rsidRPr="00BF55EC">
        <w:rPr>
          <w:rFonts w:ascii="Verdana" w:hAnsi="Verdana"/>
          <w:sz w:val="20"/>
          <w:szCs w:val="20"/>
          <w:lang w:val="el-GR"/>
        </w:rPr>
        <w:t>περί αρχών που εφαρμόζονται στις διαδικασίες σύναψης δημοσίων συμβάσεων,</w:t>
      </w:r>
    </w:p>
    <w:p w14:paraId="24627C61" w14:textId="77777777" w:rsidR="00FB031B"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(β) εάν τελεί υπό πτώχευση</w:t>
      </w:r>
      <w:r w:rsidRPr="00BF55EC">
        <w:rPr>
          <w:rFonts w:ascii="Verdana" w:hAnsi="Verdana"/>
          <w:b/>
          <w:sz w:val="20"/>
          <w:szCs w:val="20"/>
          <w:lang w:val="el-GR"/>
        </w:rPr>
        <w:t xml:space="preserve"> </w:t>
      </w:r>
      <w:r w:rsidRPr="00BF55EC">
        <w:rPr>
          <w:rFonts w:ascii="Verdana" w:hAnsi="Verdana"/>
          <w:sz w:val="20"/>
          <w:szCs w:val="20"/>
          <w:lang w:val="el-GR"/>
        </w:rPr>
        <w:t>ή έχει υπαχθεί σε διαδικασία ειδικής εκκαθάρισης</w:t>
      </w:r>
      <w:r w:rsidRPr="00BF55EC">
        <w:rPr>
          <w:rFonts w:ascii="Verdana" w:hAnsi="Verdana"/>
          <w:b/>
          <w:sz w:val="20"/>
          <w:szCs w:val="20"/>
          <w:lang w:val="el-GR"/>
        </w:rPr>
        <w:t xml:space="preserve"> </w:t>
      </w:r>
      <w:r w:rsidRPr="00BF55EC">
        <w:rPr>
          <w:rFonts w:ascii="Verdana" w:hAnsi="Verdana"/>
          <w:sz w:val="20"/>
          <w:szCs w:val="20"/>
          <w:lang w:val="el-GR"/>
        </w:rPr>
        <w:t>ή τελεί υπό αναγκαστική διαχείριση</w:t>
      </w:r>
      <w:r w:rsidRPr="00BF55EC">
        <w:rPr>
          <w:rFonts w:ascii="Verdana" w:hAnsi="Verdana"/>
          <w:b/>
          <w:sz w:val="20"/>
          <w:szCs w:val="20"/>
          <w:lang w:val="el-GR"/>
        </w:rPr>
        <w:t xml:space="preserve"> </w:t>
      </w:r>
      <w:r w:rsidRPr="00BF55EC">
        <w:rPr>
          <w:rFonts w:ascii="Verdana" w:hAnsi="Verdana"/>
          <w:sz w:val="20"/>
          <w:szCs w:val="20"/>
          <w:lang w:val="el-GR"/>
        </w:rPr>
        <w:t xml:space="preserve">από εκκαθαριστή ή από το δικαστήριο ή έχει υπαχθεί σε διαδικασία πτωχευτικού συμβιβασμού ή έχει αναστείλει τις επιχειρηματικές του δραστηριότητες </w:t>
      </w:r>
      <w:r w:rsidR="0027167B" w:rsidRPr="00BF55EC">
        <w:rPr>
          <w:rFonts w:ascii="Verdana" w:hAnsi="Verdana"/>
          <w:sz w:val="20"/>
          <w:szCs w:val="20"/>
          <w:lang w:val="el-GR"/>
        </w:rPr>
        <w:t xml:space="preserve">ή έχει υπαχθεί σε διαδικασία εξυγίανσης και δεν τηρεί τους όρους αυτής ή </w:t>
      </w:r>
      <w:r w:rsidRPr="00BF55EC">
        <w:rPr>
          <w:rFonts w:ascii="Verdana" w:hAnsi="Verdana"/>
          <w:sz w:val="20"/>
          <w:szCs w:val="20"/>
          <w:lang w:val="el-GR"/>
        </w:rPr>
        <w:t xml:space="preserve">εάν βρίσκεται σε οποιαδήποτε ανάλογη κατάσταση </w:t>
      </w:r>
      <w:proofErr w:type="spellStart"/>
      <w:r w:rsidRPr="00BF55EC">
        <w:rPr>
          <w:rFonts w:ascii="Verdana" w:hAnsi="Verdana"/>
          <w:sz w:val="20"/>
          <w:szCs w:val="20"/>
          <w:lang w:val="el-GR"/>
        </w:rPr>
        <w:t>προκύπτουσα</w:t>
      </w:r>
      <w:proofErr w:type="spellEnd"/>
      <w:r w:rsidRPr="00BF55EC">
        <w:rPr>
          <w:rFonts w:ascii="Verdana" w:hAnsi="Verdana"/>
          <w:sz w:val="20"/>
          <w:szCs w:val="20"/>
          <w:lang w:val="el-GR"/>
        </w:rPr>
        <w:t xml:space="preserve">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p>
    <w:p w14:paraId="714A63FC"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 xml:space="preserve">(γ) </w:t>
      </w:r>
      <w:r w:rsidR="00790D05" w:rsidRPr="00BF55EC">
        <w:rPr>
          <w:rFonts w:ascii="Verdana" w:hAnsi="Verdana"/>
          <w:sz w:val="20"/>
          <w:szCs w:val="20"/>
          <w:lang w:val="el-GR"/>
        </w:rPr>
        <w:t>εάν, με την επιφύλαξη της παραγράφου 3</w:t>
      </w:r>
      <w:r w:rsidR="005C355C" w:rsidRPr="00BF55EC">
        <w:rPr>
          <w:rFonts w:ascii="Verdana" w:hAnsi="Verdana"/>
          <w:sz w:val="20"/>
          <w:szCs w:val="20"/>
          <w:lang w:val="el-GR"/>
        </w:rPr>
        <w:t>Γ</w:t>
      </w:r>
      <w:r w:rsidR="00790D05" w:rsidRPr="00BF55EC">
        <w:rPr>
          <w:rFonts w:ascii="Verdana" w:hAnsi="Verdana"/>
          <w:sz w:val="20"/>
          <w:szCs w:val="20"/>
          <w:lang w:val="el-GR"/>
        </w:rPr>
        <w:t xml:space="preserve"> του άρθρου 44 του ν. 3959/2011</w:t>
      </w:r>
      <w:r w:rsidR="00E14C02" w:rsidRPr="00BF55EC">
        <w:rPr>
          <w:rFonts w:ascii="Verdana" w:hAnsi="Verdana"/>
          <w:sz w:val="20"/>
          <w:szCs w:val="20"/>
          <w:lang w:val="el-GR"/>
        </w:rPr>
        <w:t xml:space="preserve"> περί ποινικών κυρώσεων και άλλων διοικητικών συνεπειών</w:t>
      </w:r>
      <w:r w:rsidR="00790D05" w:rsidRPr="00BF55EC">
        <w:rPr>
          <w:rFonts w:ascii="Verdana" w:hAnsi="Verdana"/>
          <w:sz w:val="20"/>
          <w:szCs w:val="20"/>
          <w:lang w:val="el-GR"/>
        </w:rPr>
        <w:t xml:space="preserve">, </w:t>
      </w:r>
      <w:r w:rsidRPr="00BF55EC">
        <w:rPr>
          <w:rFonts w:ascii="Verdana" w:hAnsi="Verdana"/>
          <w:sz w:val="20"/>
          <w:szCs w:val="20"/>
          <w:lang w:val="el-GR"/>
        </w:rPr>
        <w:t xml:space="preserve">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14:paraId="4DEAB714"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δ) εάν μία κατάσταση σύγκρουσης συμφερόντων κατά την έννοια του άρθρου 24 του ν. 4412/2016</w:t>
      </w:r>
      <w:r w:rsidR="00777399" w:rsidRPr="00BF55EC">
        <w:rPr>
          <w:rFonts w:ascii="Verdana" w:hAnsi="Verdana"/>
          <w:sz w:val="20"/>
          <w:szCs w:val="20"/>
          <w:lang w:val="el-GR"/>
        </w:rPr>
        <w:t>,</w:t>
      </w:r>
      <w:r w:rsidRPr="00BF55EC">
        <w:rPr>
          <w:rFonts w:ascii="Verdana" w:hAnsi="Verdana"/>
          <w:sz w:val="20"/>
          <w:szCs w:val="20"/>
          <w:lang w:val="el-GR"/>
        </w:rPr>
        <w:t xml:space="preserve"> δεν μπορεί να θεραπευθεί αποτελεσματικά με άλλα, λιγότερο παρεμβατικά, μέσα, </w:t>
      </w:r>
    </w:p>
    <w:p w14:paraId="407E4FE9"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w:t>
      </w:r>
      <w:r w:rsidR="0027167B" w:rsidRPr="00BF55EC">
        <w:rPr>
          <w:rFonts w:ascii="Verdana" w:hAnsi="Verdana"/>
          <w:sz w:val="20"/>
          <w:szCs w:val="20"/>
          <w:lang w:val="el-GR"/>
        </w:rPr>
        <w:t xml:space="preserve">σύμφωνα με όσα ορίζονται </w:t>
      </w:r>
      <w:r w:rsidRPr="00BF55EC">
        <w:rPr>
          <w:rFonts w:ascii="Verdana" w:hAnsi="Verdana"/>
          <w:sz w:val="20"/>
          <w:szCs w:val="20"/>
          <w:lang w:val="el-GR"/>
        </w:rPr>
        <w:t xml:space="preserve">στο άρθρο 48 του ν. 4412/2016, δεν μπορεί να θεραπευθεί με άλλα, λιγότερο παρεμβατικά, μέσα, </w:t>
      </w:r>
    </w:p>
    <w:p w14:paraId="48CC68B9"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w:t>
      </w:r>
      <w:proofErr w:type="spellStart"/>
      <w:r w:rsidRPr="00BF55EC">
        <w:rPr>
          <w:rFonts w:ascii="Verdana" w:hAnsi="Verdana"/>
          <w:sz w:val="20"/>
          <w:szCs w:val="20"/>
          <w:lang w:val="el-GR"/>
        </w:rPr>
        <w:t>στ</w:t>
      </w:r>
      <w:proofErr w:type="spellEnd"/>
      <w:r w:rsidRPr="00BF55EC">
        <w:rPr>
          <w:rFonts w:ascii="Verdana" w:hAnsi="Verdana"/>
          <w:sz w:val="20"/>
          <w:szCs w:val="20"/>
          <w:lang w:val="el-GR"/>
        </w:rPr>
        <w:t xml:space="preserve">)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14:paraId="64DA5B32" w14:textId="77777777" w:rsidR="0090312C" w:rsidRPr="00BF55EC" w:rsidRDefault="0090312C" w:rsidP="00E14A42">
      <w:pPr>
        <w:spacing w:after="0" w:line="360" w:lineRule="auto"/>
        <w:rPr>
          <w:rFonts w:ascii="Verdana" w:hAnsi="Verdana"/>
          <w:sz w:val="20"/>
          <w:szCs w:val="20"/>
          <w:lang w:val="el-GR"/>
        </w:rPr>
      </w:pPr>
      <w:r w:rsidRPr="00BF55EC">
        <w:rPr>
          <w:rFonts w:ascii="Verdana" w:hAnsi="Verdana"/>
          <w:sz w:val="20"/>
          <w:szCs w:val="20"/>
          <w:lang w:val="el-GR"/>
        </w:rPr>
        <w:t>Σημειώνεται ότι δεν θεωρούνται σοβαρή πλημμέλεια κυρώσεις που τυχόν έχουν επιβληθεί δυνάμει των άρθρων 206, 207, 208, 213, 218, 219 και 220 του ν. 4412/2016, συνολικού ύψους που δεν ξεπερνά τις δύο εκατοστιαίες μονάδες (2%), επί της αξίας της σύμβασης στο πλαίσιο της οποίας επιβλήθηκαν για την πλημμελή εκτέλεση απαίτησης σε οικονομικό φορέα, εφόσον ο οικονομικός φορέας έχει εξοφλήσει το σύνολο του ποσού στην αναθέτουσα αρχή. Για τον υπολογισμό των παραπάνω δύο εκατοστιαίων μονάδων (2%), δεν υπολογίζονται οι κυρώσεις για τις οποίες τα επανορθωτικά μέτρα που έλαβαν οι οικονομικοί φορείς έχουν κριθεί επαρκή από την αρμόδια Επιτροπή της παρ. 9</w:t>
      </w:r>
      <w:r w:rsidR="00FB031B" w:rsidRPr="00BF55EC">
        <w:rPr>
          <w:rFonts w:ascii="Verdana" w:hAnsi="Verdana"/>
          <w:sz w:val="20"/>
          <w:szCs w:val="20"/>
          <w:lang w:val="el-GR"/>
        </w:rPr>
        <w:t xml:space="preserve"> του άρθρου 73 του ν. 4412/2016.</w:t>
      </w:r>
    </w:p>
    <w:p w14:paraId="27E96CC6"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 xml:space="preserve">(ζ) εάν έχει κριθεί ένοχος </w:t>
      </w:r>
      <w:r w:rsidR="0027167B" w:rsidRPr="00BF55EC">
        <w:rPr>
          <w:rFonts w:ascii="Verdana" w:hAnsi="Verdana"/>
          <w:sz w:val="20"/>
          <w:szCs w:val="20"/>
          <w:lang w:val="el-GR"/>
        </w:rPr>
        <w:t xml:space="preserve">εκ προθέσεως </w:t>
      </w:r>
      <w:r w:rsidRPr="00BF55EC">
        <w:rPr>
          <w:rFonts w:ascii="Verdana" w:hAnsi="Verdana"/>
          <w:sz w:val="20"/>
          <w:szCs w:val="20"/>
          <w:lang w:val="el-GR"/>
        </w:rPr>
        <w:t xml:space="preserve">σοβαρών </w:t>
      </w:r>
      <w:r w:rsidR="0027167B" w:rsidRPr="00BF55EC">
        <w:rPr>
          <w:rFonts w:ascii="Verdana" w:hAnsi="Verdana"/>
          <w:sz w:val="20"/>
          <w:szCs w:val="20"/>
          <w:lang w:val="el-GR"/>
        </w:rPr>
        <w:t>απατηλών</w:t>
      </w:r>
      <w:r w:rsidRPr="00BF55EC">
        <w:rPr>
          <w:rFonts w:ascii="Verdana" w:hAnsi="Verdana"/>
          <w:sz w:val="20"/>
          <w:szCs w:val="20"/>
          <w:lang w:val="el-GR"/>
        </w:rPr>
        <w:t xml:space="preserve"> δηλώσεων κατά την παροχή των πληροφοριών που απαιτούνται για την εξακρίβωση της απουσίας των λόγων </w:t>
      </w:r>
      <w:r w:rsidRPr="00BF55EC">
        <w:rPr>
          <w:rFonts w:ascii="Verdana" w:hAnsi="Verdana"/>
          <w:sz w:val="20"/>
          <w:szCs w:val="20"/>
          <w:lang w:val="el-GR"/>
        </w:rPr>
        <w:lastRenderedPageBreak/>
        <w:t xml:space="preserve">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w:t>
      </w:r>
      <w:r w:rsidR="006026F6" w:rsidRPr="00BF55EC">
        <w:rPr>
          <w:rFonts w:ascii="Verdana" w:hAnsi="Verdana"/>
          <w:sz w:val="20"/>
          <w:szCs w:val="20"/>
          <w:lang w:val="el-GR"/>
        </w:rPr>
        <w:t>της παραγράφου</w:t>
      </w:r>
      <w:r w:rsidRPr="00BF55EC">
        <w:rPr>
          <w:rFonts w:ascii="Verdana" w:hAnsi="Verdana"/>
          <w:sz w:val="20"/>
          <w:szCs w:val="20"/>
          <w:lang w:val="el-GR"/>
        </w:rPr>
        <w:t xml:space="preserve"> 2.2.9.2 της παρούσας, </w:t>
      </w:r>
    </w:p>
    <w:p w14:paraId="40FEB914" w14:textId="77777777" w:rsidR="003929DA" w:rsidRPr="00BF55EC" w:rsidRDefault="003929DA" w:rsidP="00E14A42">
      <w:pPr>
        <w:spacing w:after="0" w:line="360" w:lineRule="auto"/>
        <w:rPr>
          <w:rFonts w:ascii="Verdana" w:hAnsi="Verdana"/>
          <w:sz w:val="20"/>
          <w:szCs w:val="20"/>
          <w:lang w:val="el-GR"/>
        </w:rPr>
      </w:pPr>
      <w:r w:rsidRPr="00BF55EC">
        <w:rPr>
          <w:rFonts w:ascii="Verdana" w:hAnsi="Verdana"/>
          <w:sz w:val="20"/>
          <w:szCs w:val="20"/>
          <w:lang w:val="el-GR"/>
        </w:rP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w:t>
      </w:r>
      <w:r w:rsidR="00BE7538" w:rsidRPr="00BF55EC">
        <w:rPr>
          <w:rFonts w:ascii="Verdana" w:hAnsi="Verdana"/>
          <w:sz w:val="20"/>
          <w:szCs w:val="20"/>
          <w:lang w:val="el-GR"/>
        </w:rPr>
        <w:t xml:space="preserve">με απατηλό τρόπο </w:t>
      </w:r>
      <w:r w:rsidRPr="00BF55EC">
        <w:rPr>
          <w:rFonts w:ascii="Verdana" w:hAnsi="Verdana"/>
          <w:sz w:val="20"/>
          <w:szCs w:val="20"/>
          <w:lang w:val="el-GR"/>
        </w:rPr>
        <w:t xml:space="preserve">παραπλανητικές πληροφορίες που ενδέχεται να επηρεάσουν ουσιωδώς τις αποφάσεις που αφορούν τον αποκλεισμό, την επιλογή ή την ανάθεση, </w:t>
      </w:r>
    </w:p>
    <w:p w14:paraId="070F033E" w14:textId="77777777" w:rsidR="003929DA" w:rsidRPr="00BF55EC" w:rsidRDefault="003929DA" w:rsidP="00E14A42">
      <w:pPr>
        <w:spacing w:after="0" w:line="360" w:lineRule="auto"/>
        <w:rPr>
          <w:rFonts w:ascii="Verdana" w:hAnsi="Verdana"/>
          <w:b/>
          <w:sz w:val="20"/>
          <w:szCs w:val="20"/>
          <w:lang w:val="el-GR"/>
        </w:rPr>
      </w:pPr>
      <w:r w:rsidRPr="00BF55EC">
        <w:rPr>
          <w:rFonts w:ascii="Verdana" w:hAnsi="Verdana"/>
          <w:sz w:val="20"/>
          <w:szCs w:val="20"/>
          <w:lang w:val="el-GR"/>
        </w:rP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14:paraId="65FC263B" w14:textId="77777777" w:rsidR="003929DA" w:rsidRPr="001637AD" w:rsidRDefault="003929DA" w:rsidP="00BC423B">
      <w:pPr>
        <w:spacing w:after="0" w:line="360" w:lineRule="auto"/>
        <w:rPr>
          <w:rFonts w:ascii="Verdana" w:hAnsi="Verdana"/>
          <w:sz w:val="20"/>
          <w:szCs w:val="20"/>
          <w:lang w:val="el-GR"/>
        </w:rPr>
      </w:pPr>
      <w:r w:rsidRPr="00BF55EC">
        <w:rPr>
          <w:rFonts w:ascii="Verdana" w:hAnsi="Verdana"/>
          <w:b/>
          <w:sz w:val="20"/>
          <w:szCs w:val="20"/>
          <w:lang w:val="el-GR"/>
        </w:rPr>
        <w:t xml:space="preserve">Εάν στις ως άνω περιπτώσεις (α) έως (θ)  η περίοδος αποκλεισμού δεν έχει </w:t>
      </w:r>
      <w:r w:rsidRPr="001637AD">
        <w:rPr>
          <w:rFonts w:ascii="Verdana" w:hAnsi="Verdana"/>
          <w:b/>
          <w:sz w:val="20"/>
          <w:szCs w:val="20"/>
          <w:lang w:val="el-GR"/>
        </w:rPr>
        <w:t xml:space="preserve">καθοριστεί με αμετάκλητη απόφαση, αυτή ανέρχεται σε τρία (3) έτη από την ημερομηνία </w:t>
      </w:r>
      <w:r w:rsidR="00BE7538" w:rsidRPr="001637AD">
        <w:rPr>
          <w:rFonts w:ascii="Verdana" w:hAnsi="Verdana"/>
          <w:b/>
          <w:sz w:val="20"/>
          <w:szCs w:val="20"/>
          <w:lang w:val="el-GR"/>
        </w:rPr>
        <w:t xml:space="preserve">έκδοσης πράξης που βεβαιώνει </w:t>
      </w:r>
      <w:r w:rsidRPr="001637AD">
        <w:rPr>
          <w:rFonts w:ascii="Verdana" w:hAnsi="Verdana"/>
          <w:b/>
          <w:sz w:val="20"/>
          <w:szCs w:val="20"/>
          <w:lang w:val="el-GR"/>
        </w:rPr>
        <w:t>το σχετικ</w:t>
      </w:r>
      <w:r w:rsidR="00BE7538" w:rsidRPr="001637AD">
        <w:rPr>
          <w:rFonts w:ascii="Verdana" w:hAnsi="Verdana"/>
          <w:b/>
          <w:sz w:val="20"/>
          <w:szCs w:val="20"/>
          <w:lang w:val="el-GR"/>
        </w:rPr>
        <w:t>ό</w:t>
      </w:r>
      <w:r w:rsidRPr="001637AD">
        <w:rPr>
          <w:rFonts w:ascii="Verdana" w:hAnsi="Verdana"/>
          <w:b/>
          <w:sz w:val="20"/>
          <w:szCs w:val="20"/>
          <w:lang w:val="el-GR"/>
        </w:rPr>
        <w:t xml:space="preserve"> γεγονό</w:t>
      </w:r>
      <w:r w:rsidR="00BE7538" w:rsidRPr="001637AD">
        <w:rPr>
          <w:rFonts w:ascii="Verdana" w:hAnsi="Verdana"/>
          <w:b/>
          <w:sz w:val="20"/>
          <w:szCs w:val="20"/>
          <w:lang w:val="el-GR"/>
        </w:rPr>
        <w:t>ς</w:t>
      </w:r>
      <w:r w:rsidR="00C93713" w:rsidRPr="001637AD">
        <w:rPr>
          <w:rFonts w:ascii="Verdana" w:hAnsi="Verdana"/>
          <w:sz w:val="20"/>
          <w:szCs w:val="20"/>
          <w:lang w:val="el-GR"/>
        </w:rPr>
        <w:t>.</w:t>
      </w:r>
    </w:p>
    <w:p w14:paraId="155394EE" w14:textId="77777777" w:rsidR="001637AD" w:rsidRPr="001637AD" w:rsidRDefault="003929DA" w:rsidP="001637AD">
      <w:pPr>
        <w:suppressAutoHyphens w:val="0"/>
        <w:spacing w:after="0" w:line="360" w:lineRule="auto"/>
        <w:rPr>
          <w:rFonts w:ascii="Verdana" w:hAnsi="Verdana"/>
          <w:sz w:val="20"/>
          <w:szCs w:val="20"/>
          <w:lang w:val="el-GR"/>
        </w:rPr>
      </w:pPr>
      <w:r w:rsidRPr="001637AD">
        <w:rPr>
          <w:rFonts w:ascii="Verdana" w:hAnsi="Verdana"/>
          <w:b/>
          <w:bCs/>
          <w:sz w:val="20"/>
          <w:szCs w:val="20"/>
          <w:lang w:val="el-GR"/>
        </w:rPr>
        <w:t>2.2.3.5.</w:t>
      </w:r>
      <w:r w:rsidRPr="001637AD">
        <w:rPr>
          <w:rFonts w:ascii="Verdana" w:hAnsi="Verdana"/>
          <w:sz w:val="20"/>
          <w:szCs w:val="20"/>
          <w:lang w:val="el-GR"/>
        </w:rPr>
        <w:t xml:space="preserve"> </w:t>
      </w:r>
      <w:r w:rsidR="001637AD" w:rsidRPr="001637AD">
        <w:rPr>
          <w:rFonts w:ascii="Verdana" w:hAnsi="Verdana"/>
          <w:sz w:val="20"/>
          <w:szCs w:val="20"/>
          <w:lang w:val="el-GR"/>
        </w:rPr>
        <w:t>Αποκλείεται, επίσης, οικονομικός φορέας από τη συμμετοχή στη διαδικασία σύναψης της παρούσας  σύμβασης εάν συντρέχουν οι προϋποθέσεις εφαρμογής της παρ. 4 του άρθρου 8 του ν. 3310/2005, όπως ισχύει</w:t>
      </w:r>
      <w:r w:rsidR="001637AD" w:rsidRPr="001637AD">
        <w:rPr>
          <w:rFonts w:ascii="Verdana" w:hAnsi="Verdana"/>
          <w:i/>
          <w:sz w:val="20"/>
          <w:szCs w:val="20"/>
          <w:lang w:val="el-GR"/>
        </w:rPr>
        <w:t xml:space="preserve"> [αμιγώς εθνικός λόγος αποκλεισμού]</w:t>
      </w:r>
      <w:r w:rsidR="001637AD" w:rsidRPr="001637AD">
        <w:rPr>
          <w:rFonts w:ascii="Verdana" w:hAnsi="Verdana"/>
          <w:sz w:val="20"/>
          <w:szCs w:val="20"/>
          <w:lang w:val="el-GR"/>
        </w:rPr>
        <w:t>. Οι υποχρεώσεις της παρούσας αφορούν τις ανώνυμες εταιρείες που υποβάλλουν προσφορά αυτοτελώς ή ως μέλη ένωσης ή που συμμετέχουν στο μετοχικό κεφάλαιο άλλου νομικού προσώπου που υποβάλλει προσφορά ή νομικά πρόσωπα της αλλοδαπής  που αντιστοιχούν σε ανώνυμη εταιρεία.</w:t>
      </w:r>
    </w:p>
    <w:p w14:paraId="42852CBA" w14:textId="77777777" w:rsidR="001637AD" w:rsidRDefault="001637AD" w:rsidP="001637AD">
      <w:pPr>
        <w:suppressAutoHyphens w:val="0"/>
        <w:spacing w:after="0" w:line="360" w:lineRule="auto"/>
        <w:rPr>
          <w:lang w:val="el-GR"/>
        </w:rPr>
      </w:pPr>
      <w:r w:rsidRPr="001637AD">
        <w:rPr>
          <w:rFonts w:ascii="Verdana" w:hAnsi="Verdana"/>
          <w:sz w:val="20"/>
          <w:szCs w:val="20"/>
          <w:lang w:val="el-GR"/>
        </w:rPr>
        <w:t>Εξαιρούνται της υποχρέωσης αυτής: α) οι εισηγμένες στα χρηματιστήρια κρατών-μελών της Ευρωπαϊκής Ένωσης ή του Οργανισμού Οικονομικής Συνεργασίας και Ανάπτυξης (Ο.Ο.Σ.Α.) εταιρείες, β) οι εταιρείες, τα δικαιώματα ψήφου των οποίων ελέγχονται από μία ή περισσότερες επιχειρήσεις επενδύσεων (</w:t>
      </w:r>
      <w:proofErr w:type="spellStart"/>
      <w:r w:rsidRPr="001637AD">
        <w:rPr>
          <w:rFonts w:ascii="Verdana" w:hAnsi="Verdana"/>
          <w:sz w:val="20"/>
          <w:szCs w:val="20"/>
          <w:lang w:val="el-GR"/>
        </w:rPr>
        <w:t>investment</w:t>
      </w:r>
      <w:proofErr w:type="spellEnd"/>
      <w:r w:rsidRPr="001637AD">
        <w:rPr>
          <w:rFonts w:ascii="Verdana" w:hAnsi="Verdana"/>
          <w:sz w:val="20"/>
          <w:szCs w:val="20"/>
          <w:lang w:val="el-GR"/>
        </w:rPr>
        <w:t xml:space="preserve"> </w:t>
      </w:r>
      <w:proofErr w:type="spellStart"/>
      <w:r w:rsidRPr="001637AD">
        <w:rPr>
          <w:rFonts w:ascii="Verdana" w:hAnsi="Verdana"/>
          <w:sz w:val="20"/>
          <w:szCs w:val="20"/>
          <w:lang w:val="el-GR"/>
        </w:rPr>
        <w:t>firms</w:t>
      </w:r>
      <w:proofErr w:type="spellEnd"/>
      <w:r w:rsidRPr="001637AD">
        <w:rPr>
          <w:rFonts w:ascii="Verdana" w:hAnsi="Verdana"/>
          <w:sz w:val="20"/>
          <w:szCs w:val="20"/>
          <w:lang w:val="el-GR"/>
        </w:rPr>
        <w:t>), εταιρείες διαχείρισης κεφαλαίων/ενεργητικού (</w:t>
      </w:r>
      <w:proofErr w:type="spellStart"/>
      <w:r w:rsidRPr="001637AD">
        <w:rPr>
          <w:rFonts w:ascii="Verdana" w:hAnsi="Verdana"/>
          <w:sz w:val="20"/>
          <w:szCs w:val="20"/>
          <w:lang w:val="el-GR"/>
        </w:rPr>
        <w:t>asset</w:t>
      </w:r>
      <w:proofErr w:type="spellEnd"/>
      <w:r w:rsidRPr="001637AD">
        <w:rPr>
          <w:rFonts w:ascii="Verdana" w:hAnsi="Verdana"/>
          <w:sz w:val="20"/>
          <w:szCs w:val="20"/>
          <w:lang w:val="el-GR"/>
        </w:rPr>
        <w:t>/</w:t>
      </w:r>
      <w:proofErr w:type="spellStart"/>
      <w:r w:rsidRPr="001637AD">
        <w:rPr>
          <w:rFonts w:ascii="Verdana" w:hAnsi="Verdana"/>
          <w:sz w:val="20"/>
          <w:szCs w:val="20"/>
          <w:lang w:val="el-GR"/>
        </w:rPr>
        <w:t>fund</w:t>
      </w:r>
      <w:proofErr w:type="spellEnd"/>
      <w:r>
        <w:rPr>
          <w:lang w:val="el-GR"/>
        </w:rPr>
        <w:t xml:space="preserve"> </w:t>
      </w:r>
      <w:proofErr w:type="spellStart"/>
      <w:r>
        <w:rPr>
          <w:lang w:val="el-GR"/>
        </w:rPr>
        <w:t>managers</w:t>
      </w:r>
      <w:proofErr w:type="spellEnd"/>
      <w:r>
        <w:rPr>
          <w:lang w:val="el-GR"/>
        </w:rPr>
        <w:t>) ή εταιρείες διαχείρισης κεφαλαίων επιχειρηματικών συμμετοχών (</w:t>
      </w:r>
      <w:proofErr w:type="spellStart"/>
      <w:r>
        <w:rPr>
          <w:lang w:val="el-GR"/>
        </w:rPr>
        <w:t>private</w:t>
      </w:r>
      <w:proofErr w:type="spellEnd"/>
      <w:r>
        <w:rPr>
          <w:lang w:val="el-GR"/>
        </w:rPr>
        <w:t xml:space="preserve"> </w:t>
      </w:r>
      <w:proofErr w:type="spellStart"/>
      <w:r>
        <w:rPr>
          <w:lang w:val="el-GR"/>
        </w:rPr>
        <w:t>equity</w:t>
      </w:r>
      <w:proofErr w:type="spellEnd"/>
      <w:r>
        <w:rPr>
          <w:lang w:val="el-GR"/>
        </w:rPr>
        <w:t xml:space="preserve"> </w:t>
      </w:r>
      <w:proofErr w:type="spellStart"/>
      <w:r>
        <w:rPr>
          <w:lang w:val="el-GR"/>
        </w:rPr>
        <w:t>firms</w:t>
      </w:r>
      <w:proofErr w:type="spellEnd"/>
      <w:r>
        <w:rPr>
          <w:lang w:val="el-GR"/>
        </w:rPr>
        <w:t>), υπό την προϋπόθεση ότι οι τελευταίες αυτές εταιρείες ελέγχουν συνολικά ποσοστό που υπερβαίνει το εβδομήντα πέντε τοις εκατό (75%) των δικαιωμάτων ψήφων και είναι εποπτευόμενες από Επιτροπές Κεφαλαιαγοράς ή άλλες αρμόδιες χρηματοοικονομικές αρχές κρατών μελών της Ευρωπαϊκής Ένωσης ή του Ο.Ο.Σ.Α..</w:t>
      </w:r>
    </w:p>
    <w:p w14:paraId="0A11B33D" w14:textId="77777777" w:rsidR="0026397E" w:rsidRPr="00BF55EC" w:rsidRDefault="0026397E" w:rsidP="00BC423B">
      <w:pPr>
        <w:suppressAutoHyphens w:val="0"/>
        <w:spacing w:after="0" w:line="360" w:lineRule="auto"/>
        <w:rPr>
          <w:rFonts w:ascii="Verdana" w:hAnsi="Verdana"/>
          <w:sz w:val="20"/>
          <w:szCs w:val="20"/>
          <w:lang w:val="el-GR"/>
        </w:rPr>
      </w:pPr>
      <w:r w:rsidRPr="00BF55EC">
        <w:rPr>
          <w:rFonts w:ascii="Verdana" w:hAnsi="Verdana"/>
          <w:b/>
          <w:bCs/>
          <w:sz w:val="20"/>
          <w:szCs w:val="20"/>
          <w:lang w:val="el-GR"/>
        </w:rPr>
        <w:t>2.2.3.5.α</w:t>
      </w:r>
      <w:r w:rsidRPr="00BF55EC">
        <w:rPr>
          <w:rFonts w:ascii="Verdana" w:hAnsi="Verdana"/>
          <w:sz w:val="20"/>
          <w:szCs w:val="20"/>
          <w:lang w:val="el-GR"/>
        </w:rPr>
        <w:t xml:space="preserve"> </w:t>
      </w:r>
      <w:r w:rsidR="009F4EE5" w:rsidRPr="00BF55EC">
        <w:rPr>
          <w:rFonts w:ascii="Verdana" w:hAnsi="Verdana"/>
          <w:sz w:val="20"/>
          <w:szCs w:val="20"/>
          <w:lang w:val="el-GR"/>
        </w:rPr>
        <w:t>Καθώς α</w:t>
      </w:r>
      <w:r w:rsidRPr="00BF55EC">
        <w:rPr>
          <w:rFonts w:ascii="Verdana" w:hAnsi="Verdana"/>
          <w:sz w:val="20"/>
          <w:szCs w:val="20"/>
          <w:lang w:val="el-GR"/>
        </w:rPr>
        <w:t>παγορεύεται η ανάθεση της παρούσας σύμβασης, σε:</w:t>
      </w:r>
    </w:p>
    <w:p w14:paraId="6415F291" w14:textId="77777777" w:rsidR="0026397E" w:rsidRPr="00BF55EC" w:rsidRDefault="0026397E" w:rsidP="00BC423B">
      <w:pPr>
        <w:suppressAutoHyphens w:val="0"/>
        <w:spacing w:after="0" w:line="360" w:lineRule="auto"/>
        <w:rPr>
          <w:rFonts w:ascii="Verdana" w:hAnsi="Verdana"/>
          <w:sz w:val="20"/>
          <w:szCs w:val="20"/>
          <w:lang w:val="el-GR"/>
        </w:rPr>
      </w:pPr>
      <w:r w:rsidRPr="00BF55EC">
        <w:rPr>
          <w:rFonts w:ascii="Verdana" w:hAnsi="Verdana"/>
          <w:sz w:val="20"/>
          <w:szCs w:val="20"/>
          <w:lang w:val="el-GR"/>
        </w:rPr>
        <w:t xml:space="preserve">α) Ρώσο υπήκοο ή φυσικό ή νομικό πρόσωπο, οντότητα ή φορέα που έχει την έδρα του στη Ρωσία  </w:t>
      </w:r>
    </w:p>
    <w:p w14:paraId="3907827D" w14:textId="77777777" w:rsidR="0026397E" w:rsidRPr="00BF55EC" w:rsidRDefault="0026397E" w:rsidP="00BC423B">
      <w:pPr>
        <w:suppressAutoHyphens w:val="0"/>
        <w:spacing w:after="0" w:line="360" w:lineRule="auto"/>
        <w:rPr>
          <w:rFonts w:ascii="Verdana" w:hAnsi="Verdana"/>
          <w:sz w:val="20"/>
          <w:szCs w:val="20"/>
          <w:lang w:val="el-GR"/>
        </w:rPr>
      </w:pPr>
      <w:r w:rsidRPr="00BF55EC">
        <w:rPr>
          <w:rFonts w:ascii="Verdana" w:hAnsi="Verdana"/>
          <w:sz w:val="20"/>
          <w:szCs w:val="20"/>
          <w:lang w:val="el-GR"/>
        </w:rPr>
        <w:t>β) νομικό πρόσωπο, οντότητα ή φορέα του οποίου τα δικαιώματα ιδιοκτησίας κατέχει άμεσα ή έμμεσα σε ποσοστό άνω του 50 % οντότητα αναφερόμενη στο στοιχείο α) της παρούσας παραγράφου</w:t>
      </w:r>
      <w:r w:rsidR="00B90F89" w:rsidRPr="00BF55EC">
        <w:rPr>
          <w:rFonts w:ascii="Verdana" w:hAnsi="Verdana"/>
          <w:sz w:val="20"/>
          <w:szCs w:val="20"/>
          <w:lang w:val="el-GR"/>
        </w:rPr>
        <w:t xml:space="preserve"> </w:t>
      </w:r>
      <w:r w:rsidRPr="00BF55EC">
        <w:rPr>
          <w:rFonts w:ascii="Verdana" w:hAnsi="Verdana"/>
          <w:sz w:val="20"/>
          <w:szCs w:val="20"/>
          <w:lang w:val="el-GR"/>
        </w:rPr>
        <w:t xml:space="preserve">ή </w:t>
      </w:r>
    </w:p>
    <w:p w14:paraId="7025B8C5" w14:textId="77777777" w:rsidR="0026397E" w:rsidRPr="00BF55EC" w:rsidRDefault="0026397E" w:rsidP="008C3C50">
      <w:pPr>
        <w:suppressAutoHyphens w:val="0"/>
        <w:spacing w:after="0" w:line="360" w:lineRule="auto"/>
        <w:rPr>
          <w:rFonts w:ascii="Verdana" w:hAnsi="Verdana"/>
          <w:sz w:val="20"/>
          <w:szCs w:val="20"/>
          <w:lang w:val="el-GR"/>
        </w:rPr>
      </w:pPr>
      <w:r w:rsidRPr="00BF55EC">
        <w:rPr>
          <w:rFonts w:ascii="Verdana" w:hAnsi="Verdana"/>
          <w:sz w:val="20"/>
          <w:szCs w:val="20"/>
          <w:lang w:val="el-GR"/>
        </w:rPr>
        <w:t xml:space="preserve">γ) φυσικό ή νομικό πρόσωπο, οντότητα ή φορέα που ενεργεί εξ ονόματος ή κατ’ εντολή οντότητας αναφερόμενης στο στοιχείο α) ή β) της παρούσας παραγράφου, συμπεριλαμβανομένων, όταν αντιστοιχούν σε περισσότερο από το 10% της αξίας της </w:t>
      </w:r>
      <w:r w:rsidRPr="00BF55EC">
        <w:rPr>
          <w:rFonts w:ascii="Verdana" w:hAnsi="Verdana"/>
          <w:sz w:val="20"/>
          <w:szCs w:val="20"/>
          <w:lang w:val="el-GR"/>
        </w:rPr>
        <w:lastRenderedPageBreak/>
        <w:t>σύμβασης, των υπεργολάβων, προμηθευτών ή οντοτήτων (τρίτων) στις ικανότητες των οποίων στηρίζεται, κατά την έννοια των οδηγ</w:t>
      </w:r>
      <w:r w:rsidR="00B90F89" w:rsidRPr="00BF55EC">
        <w:rPr>
          <w:rFonts w:ascii="Verdana" w:hAnsi="Verdana"/>
          <w:sz w:val="20"/>
          <w:szCs w:val="20"/>
          <w:lang w:val="el-GR"/>
        </w:rPr>
        <w:t>ιών για τις δημόσιες συμβάσεις.</w:t>
      </w:r>
    </w:p>
    <w:p w14:paraId="722E42B8" w14:textId="77777777" w:rsidR="003929DA" w:rsidRPr="00BF55EC" w:rsidRDefault="003929DA" w:rsidP="008C3C50">
      <w:pPr>
        <w:spacing w:after="0" w:line="360" w:lineRule="auto"/>
        <w:rPr>
          <w:rFonts w:ascii="Verdana" w:hAnsi="Verdana"/>
          <w:b/>
          <w:bCs/>
          <w:sz w:val="20"/>
          <w:szCs w:val="20"/>
          <w:lang w:val="el-GR"/>
        </w:rPr>
      </w:pPr>
      <w:r w:rsidRPr="00BF55EC">
        <w:rPr>
          <w:rFonts w:ascii="Verdana" w:hAnsi="Verdana"/>
          <w:b/>
          <w:bCs/>
          <w:sz w:val="20"/>
          <w:szCs w:val="20"/>
          <w:lang w:val="el-GR"/>
        </w:rPr>
        <w:t xml:space="preserve">2.2.3.6. </w:t>
      </w:r>
      <w:r w:rsidRPr="00BF55EC">
        <w:rPr>
          <w:rFonts w:ascii="Verdana" w:hAnsi="Verdana"/>
          <w:sz w:val="20"/>
          <w:szCs w:val="20"/>
          <w:lang w:val="el-GR"/>
        </w:rPr>
        <w:t>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w:t>
      </w:r>
      <w:r w:rsidR="0079162C" w:rsidRPr="00BF55EC">
        <w:rPr>
          <w:rFonts w:ascii="Verdana" w:hAnsi="Verdana"/>
          <w:sz w:val="20"/>
          <w:szCs w:val="20"/>
          <w:lang w:val="el-GR"/>
        </w:rPr>
        <w:t xml:space="preserve"> μία από τις ως άνω περιπτώσεις.</w:t>
      </w:r>
    </w:p>
    <w:p w14:paraId="73C26F12" w14:textId="77777777" w:rsidR="003929DA" w:rsidRPr="00BF55EC" w:rsidRDefault="003929DA" w:rsidP="008C3C50">
      <w:pPr>
        <w:spacing w:after="0" w:line="360" w:lineRule="auto"/>
        <w:rPr>
          <w:rFonts w:ascii="Verdana" w:hAnsi="Verdana"/>
          <w:sz w:val="20"/>
          <w:szCs w:val="20"/>
          <w:lang w:val="el-GR"/>
        </w:rPr>
      </w:pPr>
      <w:r w:rsidRPr="00BF55EC">
        <w:rPr>
          <w:rFonts w:ascii="Verdana" w:hAnsi="Verdana"/>
          <w:b/>
          <w:bCs/>
          <w:sz w:val="20"/>
          <w:szCs w:val="20"/>
          <w:lang w:val="el-GR"/>
        </w:rPr>
        <w:t>2.2.3.7.</w:t>
      </w:r>
      <w:r w:rsidRPr="00BF55EC">
        <w:rPr>
          <w:rFonts w:ascii="Verdana" w:hAnsi="Verdana"/>
          <w:sz w:val="20"/>
          <w:szCs w:val="20"/>
          <w:lang w:val="el-GR"/>
        </w:rPr>
        <w:t xml:space="preserve"> Οικονομικός φορέας που εμπίπτει σε μια από τις καταστάσεις που αναφέρονται στις παραγράφους 2.2.3.1 και 2.2.3.4</w:t>
      </w:r>
      <w:r w:rsidR="003D7490" w:rsidRPr="00BF55EC">
        <w:rPr>
          <w:rFonts w:ascii="Verdana" w:hAnsi="Verdana"/>
          <w:sz w:val="20"/>
          <w:szCs w:val="20"/>
          <w:lang w:val="el-GR"/>
        </w:rPr>
        <w:t xml:space="preserve">, εκτός από την περ. β αυτής, </w:t>
      </w:r>
      <w:r w:rsidRPr="00BF55EC">
        <w:rPr>
          <w:rFonts w:ascii="Verdana" w:hAnsi="Verdana"/>
          <w:sz w:val="20"/>
          <w:szCs w:val="20"/>
          <w:lang w:val="el-GR"/>
        </w:rPr>
        <w:t>μπορεί να προσκομίζει στοιχεία</w:t>
      </w:r>
      <w:r w:rsidR="00CF58B1" w:rsidRPr="00BF55EC">
        <w:rPr>
          <w:rFonts w:ascii="Verdana" w:hAnsi="Verdana"/>
          <w:sz w:val="20"/>
          <w:szCs w:val="20"/>
          <w:lang w:val="el-GR"/>
        </w:rPr>
        <w:t xml:space="preserve">, </w:t>
      </w:r>
      <w:r w:rsidRPr="00BF55EC">
        <w:rPr>
          <w:rFonts w:ascii="Verdana" w:hAnsi="Verdana"/>
          <w:sz w:val="20"/>
          <w:szCs w:val="20"/>
          <w:lang w:val="el-GR"/>
        </w:rPr>
        <w:t>προκειμένου να αποδείξει ότι τα μέτρα που έλαβε επαρκούν για να αποδείξουν την αξιοπιστία του, παρότι συντρέχει ο σχετικός λόγος αποκλεισμού (</w:t>
      </w:r>
      <w:proofErr w:type="spellStart"/>
      <w:r w:rsidRPr="00BF55EC">
        <w:rPr>
          <w:rFonts w:ascii="Verdana" w:hAnsi="Verdana"/>
          <w:sz w:val="20"/>
          <w:szCs w:val="20"/>
          <w:lang w:val="el-GR"/>
        </w:rPr>
        <w:t>αυτ</w:t>
      </w:r>
      <w:proofErr w:type="spellEnd"/>
      <w:r w:rsidRPr="00BF55EC">
        <w:rPr>
          <w:rFonts w:ascii="Verdana" w:hAnsi="Verdana"/>
          <w:sz w:val="20"/>
          <w:szCs w:val="20"/>
        </w:rPr>
        <w:t>o</w:t>
      </w:r>
      <w:r w:rsidRPr="00BF55EC">
        <w:rPr>
          <w:rFonts w:ascii="Verdana" w:hAnsi="Verdana"/>
          <w:sz w:val="20"/>
          <w:szCs w:val="20"/>
          <w:lang w:val="el-GR"/>
        </w:rPr>
        <w:t xml:space="preserve">κάθαρση). </w:t>
      </w:r>
      <w:r w:rsidR="000B1EE7" w:rsidRPr="00BF55EC">
        <w:rPr>
          <w:rFonts w:ascii="Verdana" w:hAnsi="Verdana"/>
          <w:sz w:val="20"/>
          <w:szCs w:val="20"/>
          <w:lang w:val="el-GR"/>
        </w:rPr>
        <w:t xml:space="preserve">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w:t>
      </w:r>
      <w:r w:rsidRPr="00BF55EC">
        <w:rPr>
          <w:rFonts w:ascii="Verdana" w:hAnsi="Verdana"/>
          <w:sz w:val="20"/>
          <w:szCs w:val="20"/>
          <w:lang w:val="el-GR"/>
        </w:rPr>
        <w:t>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14:paraId="052C0AD7" w14:textId="77777777" w:rsidR="00330491" w:rsidRPr="00BF55EC" w:rsidRDefault="00330491" w:rsidP="007D2825">
      <w:pPr>
        <w:spacing w:line="360" w:lineRule="auto"/>
        <w:rPr>
          <w:rFonts w:ascii="Verdana" w:hAnsi="Verdana"/>
          <w:sz w:val="20"/>
          <w:szCs w:val="20"/>
          <w:lang w:val="el-GR"/>
        </w:rPr>
      </w:pPr>
      <w:r w:rsidRPr="00BF55EC">
        <w:rPr>
          <w:rFonts w:ascii="Verdana" w:hAnsi="Verdana"/>
          <w:sz w:val="20"/>
          <w:szCs w:val="20"/>
          <w:lang w:val="el-GR"/>
        </w:rPr>
        <w:t>Η εξέταση των, κατά τα ανωτέρω, προσκομισθέντων από τον οικονομικό φορέα στοιχείων, για τη διαπίστωση της επάρκειας η μη των επανορθωτικών μέτρων που έλαβε και επικαλείται, θα πραγματοποιηθεί κατά το στάδιο της εξέτασης των δικαιολογητικών κατακύρωσης.</w:t>
      </w:r>
    </w:p>
    <w:p w14:paraId="05A892FB" w14:textId="77777777" w:rsidR="0025400A" w:rsidRPr="00BF55EC" w:rsidRDefault="003929DA" w:rsidP="007D2825">
      <w:pPr>
        <w:suppressAutoHyphens w:val="0"/>
        <w:autoSpaceDE w:val="0"/>
        <w:autoSpaceDN w:val="0"/>
        <w:adjustRightInd w:val="0"/>
        <w:spacing w:after="0" w:line="360" w:lineRule="auto"/>
        <w:rPr>
          <w:rFonts w:ascii="Verdana" w:hAnsi="Verdana"/>
          <w:sz w:val="20"/>
          <w:szCs w:val="20"/>
          <w:lang w:val="el-GR"/>
        </w:rPr>
      </w:pPr>
      <w:r w:rsidRPr="00BF55EC">
        <w:rPr>
          <w:rFonts w:ascii="Verdana" w:hAnsi="Verdana"/>
          <w:b/>
          <w:bCs/>
          <w:sz w:val="20"/>
          <w:szCs w:val="20"/>
          <w:lang w:val="el-GR"/>
        </w:rPr>
        <w:t>2.2.3.8.</w:t>
      </w:r>
      <w:r w:rsidRPr="00BF55EC">
        <w:rPr>
          <w:rFonts w:ascii="Verdana" w:hAnsi="Verdana"/>
          <w:sz w:val="20"/>
          <w:szCs w:val="20"/>
          <w:lang w:val="el-GR"/>
        </w:rPr>
        <w:t xml:space="preserve"> </w:t>
      </w:r>
      <w:r w:rsidR="0025400A" w:rsidRPr="00BF55EC">
        <w:rPr>
          <w:rFonts w:ascii="Verdana" w:hAnsi="Verdana"/>
          <w:sz w:val="20"/>
          <w:szCs w:val="20"/>
          <w:lang w:val="el-GR"/>
        </w:rPr>
        <w:t xml:space="preserve">Η απόφαση για τη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 καθώς και στην υπ’ </w:t>
      </w:r>
      <w:proofErr w:type="spellStart"/>
      <w:r w:rsidR="0025400A" w:rsidRPr="00BF55EC">
        <w:rPr>
          <w:rFonts w:ascii="Verdana" w:hAnsi="Verdana"/>
          <w:sz w:val="20"/>
          <w:szCs w:val="20"/>
          <w:lang w:val="el-GR"/>
        </w:rPr>
        <w:t>αριθμ</w:t>
      </w:r>
      <w:proofErr w:type="spellEnd"/>
      <w:r w:rsidR="0025400A" w:rsidRPr="00BF55EC">
        <w:rPr>
          <w:rFonts w:ascii="Verdana" w:hAnsi="Verdana"/>
          <w:sz w:val="20"/>
          <w:szCs w:val="20"/>
          <w:lang w:val="el-GR"/>
        </w:rPr>
        <w:t>. 102080/24-10-2022 (Β΄5623/02.11.2022) απόφαση του Υπουργού Ανάπτυξης και Επενδύσεων με θέμα:</w:t>
      </w:r>
      <w:r w:rsidR="00E32CC8" w:rsidRPr="00BF55EC">
        <w:rPr>
          <w:rFonts w:ascii="Verdana" w:hAnsi="Verdana"/>
          <w:sz w:val="20"/>
          <w:szCs w:val="20"/>
          <w:lang w:val="el-GR"/>
        </w:rPr>
        <w:t xml:space="preserve"> </w:t>
      </w:r>
      <w:r w:rsidR="0025400A" w:rsidRPr="00BF55EC">
        <w:rPr>
          <w:rFonts w:ascii="Verdana" w:hAnsi="Verdana"/>
          <w:sz w:val="20"/>
          <w:szCs w:val="20"/>
          <w:lang w:val="el-GR"/>
        </w:rPr>
        <w:t>«Ρύθμιση θεμάτων σχετικά με την εξέταση επανορθωτικών μέτρων από την Επιτροπή της παρ.9 του άρθρου 73 του ν.4412/2016»</w:t>
      </w:r>
      <w:r w:rsidR="00F80FD6" w:rsidRPr="00BF55EC">
        <w:rPr>
          <w:rFonts w:ascii="Verdana" w:hAnsi="Verdana"/>
          <w:sz w:val="20"/>
          <w:szCs w:val="20"/>
          <w:lang w:val="el-GR"/>
        </w:rPr>
        <w:t>.</w:t>
      </w:r>
    </w:p>
    <w:p w14:paraId="2F1B557E" w14:textId="77777777" w:rsidR="004376CE" w:rsidRPr="00BF55EC" w:rsidRDefault="00990B68" w:rsidP="007D2825">
      <w:pPr>
        <w:suppressAutoHyphens w:val="0"/>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Η</w:t>
      </w:r>
      <w:r w:rsidR="00E962B7" w:rsidRPr="00BF55EC">
        <w:rPr>
          <w:rFonts w:ascii="Verdana" w:hAnsi="Verdana"/>
          <w:sz w:val="20"/>
          <w:szCs w:val="20"/>
          <w:lang w:val="el-GR"/>
        </w:rPr>
        <w:t xml:space="preserve"> αναθέτουσα αρχή αποστέλλει στην Επιτροπή </w:t>
      </w:r>
      <w:r w:rsidR="00257036" w:rsidRPr="00BF55EC">
        <w:rPr>
          <w:rFonts w:ascii="Verdana" w:hAnsi="Verdana"/>
          <w:sz w:val="20"/>
          <w:szCs w:val="20"/>
          <w:lang w:val="el-GR"/>
        </w:rPr>
        <w:t>Ε</w:t>
      </w:r>
      <w:r w:rsidR="00E962B7" w:rsidRPr="00BF55EC">
        <w:rPr>
          <w:rFonts w:ascii="Verdana" w:hAnsi="Verdana"/>
          <w:sz w:val="20"/>
          <w:szCs w:val="20"/>
          <w:lang w:val="el-GR"/>
        </w:rPr>
        <w:t xml:space="preserve">ξέτασης </w:t>
      </w:r>
      <w:bookmarkStart w:id="44" w:name="_Hlk210988776"/>
      <w:r w:rsidR="00257036" w:rsidRPr="00BF55EC">
        <w:rPr>
          <w:rFonts w:ascii="Verdana" w:hAnsi="Verdana"/>
          <w:sz w:val="20"/>
          <w:szCs w:val="20"/>
          <w:lang w:val="el-GR"/>
        </w:rPr>
        <w:t xml:space="preserve">Μέτρων </w:t>
      </w:r>
      <w:r w:rsidR="003E7430" w:rsidRPr="00BF55EC">
        <w:rPr>
          <w:rFonts w:ascii="Verdana" w:hAnsi="Verdana"/>
          <w:sz w:val="20"/>
          <w:szCs w:val="20"/>
          <w:lang w:val="el-GR"/>
        </w:rPr>
        <w:t xml:space="preserve">Αυτοκάθαρσης </w:t>
      </w:r>
      <w:bookmarkStart w:id="45" w:name="_Hlk211266721"/>
      <w:r w:rsidR="003E7430" w:rsidRPr="00BF55EC">
        <w:rPr>
          <w:rFonts w:ascii="Verdana" w:hAnsi="Verdana"/>
          <w:sz w:val="20"/>
          <w:szCs w:val="20"/>
          <w:lang w:val="el-GR"/>
        </w:rPr>
        <w:t>για Δημόσιες Συμβάσεις Προμηθειών και Υπηρεσιών</w:t>
      </w:r>
      <w:bookmarkEnd w:id="45"/>
      <w:r w:rsidR="00E962B7" w:rsidRPr="00BF55EC">
        <w:rPr>
          <w:rFonts w:ascii="Verdana" w:hAnsi="Verdana"/>
          <w:sz w:val="20"/>
          <w:szCs w:val="20"/>
          <w:lang w:val="el-GR"/>
        </w:rPr>
        <w:t xml:space="preserve"> </w:t>
      </w:r>
      <w:bookmarkEnd w:id="44"/>
      <w:r w:rsidR="00E962B7" w:rsidRPr="00BF55EC">
        <w:rPr>
          <w:rFonts w:ascii="Verdana" w:hAnsi="Verdana"/>
          <w:sz w:val="20"/>
          <w:szCs w:val="20"/>
          <w:lang w:val="el-GR"/>
        </w:rPr>
        <w:t>της παρ. 9 του άρθρου 73 του ν. 4412/2016 το σχέδιο της απόφασής της</w:t>
      </w:r>
      <w:r w:rsidR="00B0379F" w:rsidRPr="00BF55EC">
        <w:rPr>
          <w:rFonts w:ascii="Verdana" w:hAnsi="Verdana"/>
          <w:sz w:val="20"/>
          <w:szCs w:val="20"/>
          <w:lang w:val="el-GR"/>
        </w:rPr>
        <w:t>,</w:t>
      </w:r>
      <w:r w:rsidR="00E962B7" w:rsidRPr="00BF55EC">
        <w:rPr>
          <w:rFonts w:ascii="Verdana" w:hAnsi="Verdana"/>
          <w:sz w:val="20"/>
          <w:szCs w:val="20"/>
          <w:lang w:val="el-GR"/>
        </w:rPr>
        <w:t xml:space="preserve"> περί της διαπίστωσης της επάρκειας ή μη των </w:t>
      </w:r>
      <w:proofErr w:type="spellStart"/>
      <w:r w:rsidR="00E962B7" w:rsidRPr="00BF55EC">
        <w:rPr>
          <w:rFonts w:ascii="Verdana" w:hAnsi="Verdana"/>
          <w:sz w:val="20"/>
          <w:szCs w:val="20"/>
          <w:lang w:val="el-GR"/>
        </w:rPr>
        <w:t>ληφθέντων</w:t>
      </w:r>
      <w:proofErr w:type="spellEnd"/>
      <w:r w:rsidR="00E962B7" w:rsidRPr="00BF55EC">
        <w:rPr>
          <w:rFonts w:ascii="Verdana" w:hAnsi="Verdana"/>
          <w:sz w:val="20"/>
          <w:szCs w:val="20"/>
          <w:lang w:val="el-GR"/>
        </w:rPr>
        <w:t xml:space="preserve"> από τον οικονομικό φορέα επανορθωτικών μέτρων, συνοδευόμενο από πλήρη </w:t>
      </w:r>
      <w:r w:rsidR="00E962B7" w:rsidRPr="00BF55EC">
        <w:rPr>
          <w:rFonts w:ascii="Verdana" w:hAnsi="Verdana"/>
          <w:sz w:val="20"/>
          <w:szCs w:val="20"/>
          <w:lang w:val="el-GR"/>
        </w:rPr>
        <w:lastRenderedPageBreak/>
        <w:t xml:space="preserve">φάκελο που περιλαμβάνει όλα τα σχετικά με την υπόθεση στοιχεία. </w:t>
      </w:r>
      <w:r w:rsidR="00E962B7" w:rsidRPr="00BF55EC">
        <w:rPr>
          <w:rFonts w:ascii="Verdana" w:hAnsi="Verdana"/>
          <w:bCs/>
          <w:sz w:val="20"/>
          <w:szCs w:val="20"/>
          <w:lang w:val="el-GR"/>
        </w:rPr>
        <w:t>Το σχέδιο της απόφασης της αναθέτουσας αρχής, μαζί με όλα τα σχετικά με την υπόθεση στοιχεία</w:t>
      </w:r>
      <w:r w:rsidR="00E962B7" w:rsidRPr="00BF55EC">
        <w:rPr>
          <w:rFonts w:ascii="Verdana" w:hAnsi="Verdana"/>
          <w:sz w:val="20"/>
          <w:szCs w:val="20"/>
          <w:lang w:val="el-GR"/>
        </w:rPr>
        <w:t xml:space="preserve"> </w:t>
      </w:r>
      <w:r w:rsidR="00E962B7" w:rsidRPr="00BF55EC">
        <w:rPr>
          <w:rFonts w:ascii="Verdana" w:hAnsi="Verdana"/>
          <w:bCs/>
          <w:sz w:val="20"/>
          <w:szCs w:val="20"/>
          <w:lang w:val="el-GR"/>
        </w:rPr>
        <w:t>αποστέλλονται, ηλεκτρονικά</w:t>
      </w:r>
      <w:r w:rsidR="00E962B7" w:rsidRPr="00BF55EC">
        <w:rPr>
          <w:rFonts w:ascii="Verdana" w:hAnsi="Verdana"/>
          <w:sz w:val="20"/>
          <w:szCs w:val="20"/>
          <w:lang w:val="el-GR"/>
        </w:rPr>
        <w:t xml:space="preserve"> στη διεύθυνση ηλεκτρονικού ταχυδρομείου </w:t>
      </w:r>
      <w:hyperlink r:id="rId15" w:history="1">
        <w:r w:rsidR="003E7430" w:rsidRPr="00BF55EC">
          <w:rPr>
            <w:rStyle w:val="-"/>
            <w:rFonts w:ascii="Verdana" w:hAnsi="Verdana"/>
            <w:sz w:val="20"/>
            <w:szCs w:val="20"/>
            <w:u w:val="none"/>
            <w:lang w:val="el-GR"/>
          </w:rPr>
          <w:t>epanorthotika-prom-yp@eaadhsy.gr</w:t>
        </w:r>
      </w:hyperlink>
      <w:r w:rsidR="00FC69FE" w:rsidRPr="00BF55EC">
        <w:rPr>
          <w:rFonts w:ascii="Verdana" w:hAnsi="Verdana"/>
          <w:sz w:val="20"/>
          <w:szCs w:val="20"/>
          <w:lang w:val="el-GR"/>
        </w:rPr>
        <w:t>.</w:t>
      </w:r>
    </w:p>
    <w:p w14:paraId="46AB7FFD" w14:textId="77777777" w:rsidR="00990B68" w:rsidRPr="00BF55EC" w:rsidRDefault="00A75577" w:rsidP="007D2825">
      <w:pPr>
        <w:suppressAutoHyphens w:val="0"/>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Στην περίπτωση που ο οικονομικός φορέας δεν έχει προσκομίσει, με δική του πρωτοβουλία, τα στοιχεία, με τα οποία αποδεικνύονται τα επικαλούμενα μέτρα αυτοκάθαρσης (εκδοθείσες αποφάσεις διοίκησης, αποδεικτικά εξόφλησης προστίμων, αλληλογραφία με αρμόδιες ελεγκτικές αρχές κ.λπ.),</w:t>
      </w:r>
      <w:r w:rsidR="00990B68" w:rsidRPr="00BF55EC">
        <w:rPr>
          <w:rFonts w:ascii="Verdana" w:hAnsi="Verdana"/>
          <w:sz w:val="20"/>
          <w:szCs w:val="20"/>
          <w:lang w:val="el-GR"/>
        </w:rPr>
        <w:t xml:space="preserve"> η αναθέτουσα αρχή, </w:t>
      </w:r>
      <w:r w:rsidR="007E56B8" w:rsidRPr="00BF55EC">
        <w:rPr>
          <w:rFonts w:ascii="Verdana" w:hAnsi="Verdana"/>
          <w:sz w:val="20"/>
          <w:szCs w:val="20"/>
          <w:lang w:val="el-GR"/>
        </w:rPr>
        <w:t>πριν από τη</w:t>
      </w:r>
      <w:r w:rsidR="002B65A6" w:rsidRPr="00BF55EC">
        <w:rPr>
          <w:rFonts w:ascii="Verdana" w:hAnsi="Verdana"/>
          <w:sz w:val="20"/>
          <w:szCs w:val="20"/>
          <w:lang w:val="el-GR"/>
        </w:rPr>
        <w:t xml:space="preserve"> σύνταξη και</w:t>
      </w:r>
      <w:r w:rsidR="007E56B8" w:rsidRPr="00BF55EC">
        <w:rPr>
          <w:rFonts w:ascii="Verdana" w:hAnsi="Verdana"/>
          <w:sz w:val="20"/>
          <w:szCs w:val="20"/>
          <w:lang w:val="el-GR"/>
        </w:rPr>
        <w:t xml:space="preserve"> αποστολή του σχεδίου απόφασης στην Επιτροπή, </w:t>
      </w:r>
      <w:r w:rsidR="00990B68" w:rsidRPr="00BF55EC">
        <w:rPr>
          <w:rFonts w:ascii="Verdana" w:hAnsi="Verdana"/>
          <w:sz w:val="20"/>
          <w:szCs w:val="20"/>
          <w:lang w:val="el-GR"/>
        </w:rPr>
        <w:t>υποχρεούται να ζητήσει</w:t>
      </w:r>
      <w:r w:rsidR="009478F8" w:rsidRPr="00BF55EC">
        <w:rPr>
          <w:rFonts w:ascii="Verdana" w:hAnsi="Verdana"/>
          <w:sz w:val="20"/>
          <w:szCs w:val="20"/>
          <w:lang w:val="el-GR"/>
        </w:rPr>
        <w:t xml:space="preserve"> από τον οικονομικό φορέα</w:t>
      </w:r>
      <w:r w:rsidR="00990B68" w:rsidRPr="00BF55EC">
        <w:rPr>
          <w:rFonts w:ascii="Verdana" w:hAnsi="Verdana"/>
          <w:sz w:val="20"/>
          <w:szCs w:val="20"/>
          <w:lang w:val="el-GR"/>
        </w:rPr>
        <w:t xml:space="preserve"> </w:t>
      </w:r>
      <w:r w:rsidR="007E56B8" w:rsidRPr="00BF55EC">
        <w:rPr>
          <w:rFonts w:ascii="Verdana" w:hAnsi="Verdana"/>
          <w:sz w:val="20"/>
          <w:szCs w:val="20"/>
          <w:lang w:val="el-GR"/>
        </w:rPr>
        <w:t>την προσκόμισή τους</w:t>
      </w:r>
      <w:r w:rsidRPr="00BF55EC">
        <w:rPr>
          <w:rFonts w:ascii="Verdana" w:hAnsi="Verdana"/>
          <w:sz w:val="20"/>
          <w:szCs w:val="20"/>
          <w:lang w:val="el-GR"/>
        </w:rPr>
        <w:t xml:space="preserve">, </w:t>
      </w:r>
      <w:r w:rsidR="007E56B8" w:rsidRPr="00BF55EC">
        <w:rPr>
          <w:rFonts w:ascii="Verdana" w:hAnsi="Verdana"/>
          <w:sz w:val="20"/>
          <w:szCs w:val="20"/>
          <w:lang w:val="el-GR"/>
        </w:rPr>
        <w:t>εντός προθεσμία</w:t>
      </w:r>
      <w:r w:rsidR="00085585" w:rsidRPr="00BF55EC">
        <w:rPr>
          <w:rFonts w:ascii="Verdana" w:hAnsi="Verdana"/>
          <w:sz w:val="20"/>
          <w:szCs w:val="20"/>
          <w:lang w:val="el-GR"/>
        </w:rPr>
        <w:t xml:space="preserve">ς </w:t>
      </w:r>
      <w:r w:rsidR="007E56B8" w:rsidRPr="00BF55EC">
        <w:rPr>
          <w:rFonts w:ascii="Verdana" w:hAnsi="Verdana"/>
          <w:sz w:val="20"/>
          <w:szCs w:val="20"/>
          <w:lang w:val="el-GR"/>
        </w:rPr>
        <w:t>που δεν υπερβαίνει τις δέκα (10) ημέρες</w:t>
      </w:r>
      <w:r w:rsidR="00990B68" w:rsidRPr="00BF55EC">
        <w:rPr>
          <w:rFonts w:ascii="Verdana" w:hAnsi="Verdana"/>
          <w:sz w:val="20"/>
          <w:szCs w:val="20"/>
          <w:lang w:val="el-GR"/>
        </w:rPr>
        <w:t>. Με την παρέλευση της ανωτέρω προθεσμίας</w:t>
      </w:r>
      <w:r w:rsidR="007E56B8" w:rsidRPr="00BF55EC">
        <w:rPr>
          <w:rFonts w:ascii="Verdana" w:hAnsi="Verdana"/>
          <w:sz w:val="20"/>
          <w:szCs w:val="20"/>
          <w:lang w:val="el-GR"/>
        </w:rPr>
        <w:t>,</w:t>
      </w:r>
      <w:r w:rsidR="00990B68" w:rsidRPr="00BF55EC">
        <w:rPr>
          <w:rFonts w:ascii="Verdana" w:hAnsi="Verdana"/>
          <w:sz w:val="20"/>
          <w:szCs w:val="20"/>
          <w:lang w:val="el-GR"/>
        </w:rPr>
        <w:t xml:space="preserve"> θεωρείται ότι τα αιτούμενα στοιχεία δεν προσκομίστηκαν. </w:t>
      </w:r>
      <w:r w:rsidR="009478F8" w:rsidRPr="00BF55EC">
        <w:rPr>
          <w:rFonts w:ascii="Verdana" w:hAnsi="Verdana"/>
          <w:sz w:val="20"/>
          <w:szCs w:val="20"/>
          <w:lang w:val="el-GR"/>
        </w:rPr>
        <w:t>Σ</w:t>
      </w:r>
      <w:r w:rsidR="00990B68" w:rsidRPr="00BF55EC">
        <w:rPr>
          <w:rFonts w:ascii="Verdana" w:hAnsi="Verdana"/>
          <w:sz w:val="20"/>
          <w:szCs w:val="20"/>
          <w:lang w:val="el-GR"/>
        </w:rPr>
        <w:t>την περίπτωση που ο οικονομικός φορέας υποβάλει αίτημα για παράταση της ως άνω προθεσμίας, συνοδευόμενο από έγγραφα</w:t>
      </w:r>
      <w:r w:rsidR="007E56B8" w:rsidRPr="00BF55EC">
        <w:rPr>
          <w:rFonts w:ascii="Verdana" w:hAnsi="Verdana"/>
          <w:sz w:val="20"/>
          <w:szCs w:val="20"/>
          <w:lang w:val="el-GR"/>
        </w:rPr>
        <w:t>,</w:t>
      </w:r>
      <w:r w:rsidR="00990B68" w:rsidRPr="00BF55EC">
        <w:rPr>
          <w:rFonts w:ascii="Verdana" w:hAnsi="Verdana"/>
          <w:sz w:val="20"/>
          <w:szCs w:val="20"/>
          <w:lang w:val="el-GR"/>
        </w:rPr>
        <w:t xml:space="preserve"> με τα οποία αποδεικνύεται ότι έχει αιτηθεί τη χορήγηση των στοιχείων, η αναθέτουσα αρχή παρατείνει την προθεσμία υποβολής</w:t>
      </w:r>
      <w:r w:rsidR="007E56B8" w:rsidRPr="00BF55EC">
        <w:rPr>
          <w:rFonts w:ascii="Verdana" w:hAnsi="Verdana"/>
          <w:sz w:val="20"/>
          <w:szCs w:val="20"/>
          <w:lang w:val="el-GR"/>
        </w:rPr>
        <w:t>,</w:t>
      </w:r>
      <w:r w:rsidR="00990B68" w:rsidRPr="00BF55EC">
        <w:rPr>
          <w:rFonts w:ascii="Verdana" w:hAnsi="Verdana"/>
          <w:sz w:val="20"/>
          <w:szCs w:val="20"/>
          <w:lang w:val="el-GR"/>
        </w:rPr>
        <w:t xml:space="preserve"> για όσο χρόνο απαιτηθεί για τη χορήγησή τους από τις αρμόδιες δημόσιες αρχές.</w:t>
      </w:r>
    </w:p>
    <w:p w14:paraId="3C59F61C" w14:textId="77777777" w:rsidR="009478F8" w:rsidRPr="00BF55EC" w:rsidRDefault="00990B68" w:rsidP="007D2825">
      <w:pPr>
        <w:suppressAutoHyphens w:val="0"/>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Αν</w:t>
      </w:r>
      <w:r w:rsidR="002656CE" w:rsidRPr="00BF55EC">
        <w:rPr>
          <w:rFonts w:ascii="Verdana" w:hAnsi="Verdana"/>
          <w:sz w:val="20"/>
          <w:szCs w:val="20"/>
          <w:lang w:val="el-GR"/>
        </w:rPr>
        <w:t xml:space="preserve"> η </w:t>
      </w:r>
      <w:r w:rsidR="00777399" w:rsidRPr="00BF55EC">
        <w:rPr>
          <w:rFonts w:ascii="Verdana" w:hAnsi="Verdana"/>
          <w:sz w:val="20"/>
          <w:szCs w:val="20"/>
          <w:lang w:val="el-GR"/>
        </w:rPr>
        <w:t>α</w:t>
      </w:r>
      <w:r w:rsidR="002656CE" w:rsidRPr="00BF55EC">
        <w:rPr>
          <w:rFonts w:ascii="Verdana" w:hAnsi="Verdana"/>
          <w:sz w:val="20"/>
          <w:szCs w:val="20"/>
          <w:lang w:val="el-GR"/>
        </w:rPr>
        <w:t xml:space="preserve">ναθέτουσα </w:t>
      </w:r>
      <w:r w:rsidR="00777399" w:rsidRPr="00BF55EC">
        <w:rPr>
          <w:rFonts w:ascii="Verdana" w:hAnsi="Verdana"/>
          <w:sz w:val="20"/>
          <w:szCs w:val="20"/>
          <w:lang w:val="el-GR"/>
        </w:rPr>
        <w:t>α</w:t>
      </w:r>
      <w:r w:rsidR="002656CE" w:rsidRPr="00BF55EC">
        <w:rPr>
          <w:rFonts w:ascii="Verdana" w:hAnsi="Verdana"/>
          <w:sz w:val="20"/>
          <w:szCs w:val="20"/>
          <w:lang w:val="el-GR"/>
        </w:rPr>
        <w:t>ρχή κρίνει ότι</w:t>
      </w:r>
      <w:r w:rsidRPr="00BF55EC">
        <w:rPr>
          <w:rFonts w:ascii="Verdana" w:hAnsi="Verdana"/>
          <w:sz w:val="20"/>
          <w:szCs w:val="20"/>
          <w:lang w:val="el-GR"/>
        </w:rPr>
        <w:t xml:space="preserve"> τα στοιχεία που προσκόμισε ο οικονομικός φορέας δεν </w:t>
      </w:r>
      <w:r w:rsidR="002656CE" w:rsidRPr="00BF55EC">
        <w:rPr>
          <w:rFonts w:ascii="Verdana" w:hAnsi="Verdana"/>
          <w:sz w:val="20"/>
          <w:szCs w:val="20"/>
          <w:lang w:val="el-GR"/>
        </w:rPr>
        <w:t xml:space="preserve">είναι </w:t>
      </w:r>
      <w:r w:rsidRPr="00BF55EC">
        <w:rPr>
          <w:rFonts w:ascii="Verdana" w:hAnsi="Verdana"/>
          <w:sz w:val="20"/>
          <w:szCs w:val="20"/>
          <w:lang w:val="el-GR"/>
        </w:rPr>
        <w:t xml:space="preserve">πλήρη ή </w:t>
      </w:r>
      <w:r w:rsidR="002656CE" w:rsidRPr="00BF55EC">
        <w:rPr>
          <w:rFonts w:ascii="Verdana" w:hAnsi="Verdana"/>
          <w:sz w:val="20"/>
          <w:szCs w:val="20"/>
          <w:lang w:val="el-GR"/>
        </w:rPr>
        <w:t xml:space="preserve">απαιτούνται </w:t>
      </w:r>
      <w:r w:rsidRPr="00BF55EC">
        <w:rPr>
          <w:rFonts w:ascii="Verdana" w:hAnsi="Verdana"/>
          <w:sz w:val="20"/>
          <w:szCs w:val="20"/>
          <w:lang w:val="el-GR"/>
        </w:rPr>
        <w:t xml:space="preserve">διευκρινίσεις, πριν </w:t>
      </w:r>
      <w:r w:rsidR="002656CE" w:rsidRPr="00BF55EC">
        <w:rPr>
          <w:rFonts w:ascii="Verdana" w:hAnsi="Verdana"/>
          <w:sz w:val="20"/>
          <w:szCs w:val="20"/>
          <w:lang w:val="el-GR"/>
        </w:rPr>
        <w:t xml:space="preserve">από </w:t>
      </w:r>
      <w:r w:rsidRPr="00BF55EC">
        <w:rPr>
          <w:rFonts w:ascii="Verdana" w:hAnsi="Verdana"/>
          <w:sz w:val="20"/>
          <w:szCs w:val="20"/>
          <w:lang w:val="el-GR"/>
        </w:rPr>
        <w:t>την αποστολή του σχεδίου της απόφασής της στην Επιτροπή, καλεί τον οικονομικό φορέα για τη συμπ</w:t>
      </w:r>
      <w:r w:rsidR="002656CE" w:rsidRPr="00BF55EC">
        <w:rPr>
          <w:rFonts w:ascii="Verdana" w:hAnsi="Verdana"/>
          <w:sz w:val="20"/>
          <w:szCs w:val="20"/>
          <w:lang w:val="el-GR"/>
        </w:rPr>
        <w:t>λήρωση των σχετικών στοιχείων ή/</w:t>
      </w:r>
      <w:r w:rsidRPr="00BF55EC">
        <w:rPr>
          <w:rFonts w:ascii="Verdana" w:hAnsi="Verdana"/>
          <w:sz w:val="20"/>
          <w:szCs w:val="20"/>
          <w:lang w:val="el-GR"/>
        </w:rPr>
        <w:t>και την παροχή διευκρινίσεων</w:t>
      </w:r>
      <w:r w:rsidR="002656CE" w:rsidRPr="00BF55EC">
        <w:rPr>
          <w:rFonts w:ascii="Verdana" w:hAnsi="Verdana"/>
          <w:sz w:val="20"/>
          <w:szCs w:val="20"/>
          <w:lang w:val="el-GR"/>
        </w:rPr>
        <w:t>,</w:t>
      </w:r>
      <w:r w:rsidR="009478F8" w:rsidRPr="00BF55EC">
        <w:rPr>
          <w:rFonts w:ascii="Verdana" w:hAnsi="Verdana"/>
          <w:sz w:val="20"/>
          <w:szCs w:val="20"/>
          <w:lang w:val="el-GR"/>
        </w:rPr>
        <w:t xml:space="preserve"> εντός προθεσμίας, που δεν υπερβαίνει τις δέκα (10) ημέρες</w:t>
      </w:r>
      <w:r w:rsidRPr="00BF55EC">
        <w:rPr>
          <w:rFonts w:ascii="Verdana" w:hAnsi="Verdana"/>
          <w:sz w:val="20"/>
          <w:szCs w:val="20"/>
          <w:lang w:val="el-GR"/>
        </w:rPr>
        <w:t xml:space="preserve">. </w:t>
      </w:r>
    </w:p>
    <w:p w14:paraId="62436AE9" w14:textId="77777777" w:rsidR="00990B68" w:rsidRPr="00BF55EC" w:rsidRDefault="00990B68" w:rsidP="007D2825">
      <w:pPr>
        <w:suppressAutoHyphens w:val="0"/>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 xml:space="preserve">Αν ο οικονομικός φορέας δεν ανταποκριθεί στην πρόσκληση της αναθέτουσας αρχής, </w:t>
      </w:r>
      <w:r w:rsidR="002656CE" w:rsidRPr="00BF55EC">
        <w:rPr>
          <w:rFonts w:ascii="Verdana" w:hAnsi="Verdana"/>
          <w:sz w:val="20"/>
          <w:szCs w:val="20"/>
          <w:lang w:val="el-GR"/>
        </w:rPr>
        <w:t xml:space="preserve">το γεγονός αυτό </w:t>
      </w:r>
      <w:r w:rsidRPr="00BF55EC">
        <w:rPr>
          <w:rFonts w:ascii="Verdana" w:hAnsi="Verdana"/>
          <w:sz w:val="20"/>
          <w:szCs w:val="20"/>
          <w:lang w:val="el-GR"/>
        </w:rPr>
        <w:t xml:space="preserve">μνημονεύεται στο σχέδιο </w:t>
      </w:r>
      <w:r w:rsidR="009478F8" w:rsidRPr="00BF55EC">
        <w:rPr>
          <w:rFonts w:ascii="Verdana" w:hAnsi="Verdana"/>
          <w:sz w:val="20"/>
          <w:szCs w:val="20"/>
          <w:lang w:val="el-GR"/>
        </w:rPr>
        <w:t xml:space="preserve">της </w:t>
      </w:r>
      <w:r w:rsidRPr="00BF55EC">
        <w:rPr>
          <w:rFonts w:ascii="Verdana" w:hAnsi="Verdana"/>
          <w:sz w:val="20"/>
          <w:szCs w:val="20"/>
          <w:lang w:val="el-GR"/>
        </w:rPr>
        <w:t xml:space="preserve">απόφασης. </w:t>
      </w:r>
    </w:p>
    <w:p w14:paraId="4F694536" w14:textId="77777777" w:rsidR="00990B68" w:rsidRPr="00BF55EC" w:rsidRDefault="00990B68" w:rsidP="007D2825">
      <w:pPr>
        <w:suppressAutoHyphens w:val="0"/>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Με την επιφύλαξη της επόμενης παραγράφου, δεν εξετάζονται από την Επιτροπή επανορθωτικά μέτρα που επικαλείται ένας οικονομικός φορέας</w:t>
      </w:r>
      <w:r w:rsidR="00763C9D" w:rsidRPr="00BF55EC">
        <w:rPr>
          <w:rFonts w:ascii="Verdana" w:hAnsi="Verdana"/>
          <w:sz w:val="20"/>
          <w:szCs w:val="20"/>
          <w:lang w:val="el-GR"/>
        </w:rPr>
        <w:t>,</w:t>
      </w:r>
      <w:r w:rsidRPr="00BF55EC">
        <w:rPr>
          <w:rFonts w:ascii="Verdana" w:hAnsi="Verdana"/>
          <w:sz w:val="20"/>
          <w:szCs w:val="20"/>
          <w:lang w:val="el-GR"/>
        </w:rPr>
        <w:t xml:space="preserve"> προκειμένου να αποδείξει την αξιοπιστία του</w:t>
      </w:r>
      <w:r w:rsidR="00763C9D" w:rsidRPr="00BF55EC">
        <w:rPr>
          <w:rFonts w:ascii="Verdana" w:hAnsi="Verdana"/>
          <w:sz w:val="20"/>
          <w:szCs w:val="20"/>
          <w:lang w:val="el-GR"/>
        </w:rPr>
        <w:t>,</w:t>
      </w:r>
      <w:r w:rsidRPr="00BF55EC">
        <w:rPr>
          <w:rFonts w:ascii="Verdana" w:hAnsi="Verdana"/>
          <w:sz w:val="20"/>
          <w:szCs w:val="20"/>
          <w:lang w:val="el-GR"/>
        </w:rPr>
        <w:t xml:space="preserve"> εφόσον αυτά έχουν ληφθεί </w:t>
      </w:r>
      <w:r w:rsidRPr="00BF55EC">
        <w:rPr>
          <w:rFonts w:ascii="Verdana" w:hAnsi="Verdana"/>
          <w:b/>
          <w:sz w:val="20"/>
          <w:szCs w:val="20"/>
          <w:lang w:val="el-GR"/>
        </w:rPr>
        <w:t>μετά</w:t>
      </w:r>
      <w:r w:rsidRPr="00BF55EC">
        <w:rPr>
          <w:rFonts w:ascii="Verdana" w:hAnsi="Verdana"/>
          <w:sz w:val="20"/>
          <w:szCs w:val="20"/>
          <w:lang w:val="el-GR"/>
        </w:rPr>
        <w:t xml:space="preserve"> την ημερομηνία λήξης υποβολής των προσφορών. Στην περίπτωση αυτή</w:t>
      </w:r>
      <w:r w:rsidR="002656CE" w:rsidRPr="00BF55EC">
        <w:rPr>
          <w:rFonts w:ascii="Verdana" w:hAnsi="Verdana"/>
          <w:sz w:val="20"/>
          <w:szCs w:val="20"/>
          <w:lang w:val="el-GR"/>
        </w:rPr>
        <w:t>,</w:t>
      </w:r>
      <w:r w:rsidRPr="00BF55EC">
        <w:rPr>
          <w:rFonts w:ascii="Verdana" w:hAnsi="Verdana"/>
          <w:sz w:val="20"/>
          <w:szCs w:val="20"/>
          <w:lang w:val="el-GR"/>
        </w:rPr>
        <w:t xml:space="preserve"> η αναθέτουσα αρχή δεν τα λαμβάνει υπόψη και δεν τα μνημονεύει στο σχέδιο της απόφασής της που αποστέλλει στην Επιτροπή. </w:t>
      </w:r>
    </w:p>
    <w:p w14:paraId="1490F6EC" w14:textId="77777777" w:rsidR="00990B68" w:rsidRPr="00BF55EC" w:rsidRDefault="00990B68" w:rsidP="007D2825">
      <w:pPr>
        <w:suppressAutoHyphens w:val="0"/>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Στην περίπτωση που</w:t>
      </w:r>
      <w:r w:rsidR="00AC3AFE" w:rsidRPr="00BF55EC">
        <w:rPr>
          <w:rFonts w:ascii="Verdana" w:hAnsi="Verdana"/>
          <w:sz w:val="20"/>
          <w:szCs w:val="20"/>
          <w:lang w:val="el-GR"/>
        </w:rPr>
        <w:t>,</w:t>
      </w:r>
      <w:r w:rsidRPr="00BF55EC">
        <w:rPr>
          <w:rFonts w:ascii="Verdana" w:hAnsi="Verdana"/>
          <w:sz w:val="20"/>
          <w:szCs w:val="20"/>
          <w:lang w:val="el-GR"/>
        </w:rPr>
        <w:t xml:space="preserve"> κατά την υποβολή</w:t>
      </w:r>
      <w:r w:rsidR="00AC3AFE" w:rsidRPr="00BF55EC">
        <w:rPr>
          <w:rFonts w:ascii="Verdana" w:hAnsi="Verdana"/>
          <w:sz w:val="20"/>
          <w:szCs w:val="20"/>
          <w:lang w:val="el-GR"/>
        </w:rPr>
        <w:t xml:space="preserve"> του ΕΕΕΣ</w:t>
      </w:r>
      <w:r w:rsidRPr="00BF55EC">
        <w:rPr>
          <w:rFonts w:ascii="Verdana" w:hAnsi="Verdana"/>
          <w:sz w:val="20"/>
          <w:szCs w:val="20"/>
          <w:lang w:val="el-GR"/>
        </w:rPr>
        <w:t>, από τον</w:t>
      </w:r>
      <w:r w:rsidR="00616EA9" w:rsidRPr="00BF55EC">
        <w:rPr>
          <w:rFonts w:ascii="Verdana" w:hAnsi="Verdana"/>
          <w:sz w:val="20"/>
          <w:szCs w:val="20"/>
          <w:lang w:val="el-GR"/>
        </w:rPr>
        <w:t xml:space="preserve"> οικονομικό φορέα, </w:t>
      </w:r>
      <w:r w:rsidRPr="00BF55EC">
        <w:rPr>
          <w:rFonts w:ascii="Verdana" w:hAnsi="Verdana"/>
          <w:sz w:val="20"/>
          <w:szCs w:val="20"/>
          <w:lang w:val="el-GR"/>
        </w:rPr>
        <w:t>δε</w:t>
      </w:r>
      <w:r w:rsidR="00A76580" w:rsidRPr="00BF55EC">
        <w:rPr>
          <w:rFonts w:ascii="Verdana" w:hAnsi="Verdana"/>
          <w:sz w:val="20"/>
          <w:szCs w:val="20"/>
          <w:lang w:val="el-GR"/>
        </w:rPr>
        <w:t>ν</w:t>
      </w:r>
      <w:r w:rsidRPr="00BF55EC">
        <w:rPr>
          <w:rFonts w:ascii="Verdana" w:hAnsi="Verdana"/>
          <w:sz w:val="20"/>
          <w:szCs w:val="20"/>
          <w:lang w:val="el-GR"/>
        </w:rPr>
        <w:t xml:space="preserve"> συνέτρεχε στο πρόσωπο του κάποιος από τους λόγους αποκλεισμού της παρ.</w:t>
      </w:r>
      <w:r w:rsidRPr="00BF55EC">
        <w:rPr>
          <w:rFonts w:ascii="Verdana" w:hAnsi="Verdana"/>
          <w:sz w:val="20"/>
          <w:szCs w:val="20"/>
        </w:rPr>
        <w:t> </w:t>
      </w:r>
      <w:r w:rsidRPr="00BF55EC">
        <w:rPr>
          <w:rFonts w:ascii="Verdana" w:hAnsi="Verdana"/>
          <w:sz w:val="20"/>
          <w:szCs w:val="20"/>
          <w:lang w:val="el-GR"/>
        </w:rPr>
        <w:t>1 και της παρ.</w:t>
      </w:r>
      <w:r w:rsidRPr="00BF55EC">
        <w:rPr>
          <w:rFonts w:ascii="Verdana" w:hAnsi="Verdana"/>
          <w:sz w:val="20"/>
          <w:szCs w:val="20"/>
        </w:rPr>
        <w:t> </w:t>
      </w:r>
      <w:r w:rsidRPr="00BF55EC">
        <w:rPr>
          <w:rFonts w:ascii="Verdana" w:hAnsi="Verdana"/>
          <w:sz w:val="20"/>
          <w:szCs w:val="20"/>
          <w:lang w:val="el-GR"/>
        </w:rPr>
        <w:t>4, εκτός από την περ.</w:t>
      </w:r>
      <w:r w:rsidRPr="00BF55EC">
        <w:rPr>
          <w:rFonts w:ascii="Verdana" w:hAnsi="Verdana"/>
          <w:sz w:val="20"/>
          <w:szCs w:val="20"/>
        </w:rPr>
        <w:t> </w:t>
      </w:r>
      <w:r w:rsidRPr="00BF55EC">
        <w:rPr>
          <w:rFonts w:ascii="Verdana" w:hAnsi="Verdana"/>
          <w:sz w:val="20"/>
          <w:szCs w:val="20"/>
          <w:lang w:val="el-GR"/>
        </w:rPr>
        <w:t>β’ αυτής, του άρθρου</w:t>
      </w:r>
      <w:r w:rsidRPr="00BF55EC">
        <w:rPr>
          <w:rFonts w:ascii="Verdana" w:hAnsi="Verdana"/>
          <w:sz w:val="20"/>
          <w:szCs w:val="20"/>
        </w:rPr>
        <w:t> </w:t>
      </w:r>
      <w:r w:rsidRPr="00BF55EC">
        <w:rPr>
          <w:rFonts w:ascii="Verdana" w:hAnsi="Verdana"/>
          <w:sz w:val="20"/>
          <w:szCs w:val="20"/>
          <w:lang w:val="el-GR"/>
        </w:rPr>
        <w:t>73 του ν.</w:t>
      </w:r>
      <w:r w:rsidRPr="00BF55EC">
        <w:rPr>
          <w:rFonts w:ascii="Verdana" w:hAnsi="Verdana"/>
          <w:sz w:val="20"/>
          <w:szCs w:val="20"/>
        </w:rPr>
        <w:t> </w:t>
      </w:r>
      <w:r w:rsidRPr="00BF55EC">
        <w:rPr>
          <w:rFonts w:ascii="Verdana" w:hAnsi="Verdana"/>
          <w:sz w:val="20"/>
          <w:szCs w:val="20"/>
          <w:lang w:val="el-GR"/>
        </w:rPr>
        <w:t>4412/2016</w:t>
      </w:r>
      <w:r w:rsidR="002656CE" w:rsidRPr="00BF55EC">
        <w:rPr>
          <w:rFonts w:ascii="Verdana" w:hAnsi="Verdana"/>
          <w:sz w:val="20"/>
          <w:szCs w:val="20"/>
          <w:lang w:val="el-GR"/>
        </w:rPr>
        <w:t xml:space="preserve">, αλλά η συνδρομή του προέκυψε, </w:t>
      </w:r>
      <w:r w:rsidRPr="00BF55EC">
        <w:rPr>
          <w:rFonts w:ascii="Verdana" w:hAnsi="Verdana"/>
          <w:sz w:val="20"/>
          <w:szCs w:val="20"/>
          <w:lang w:val="el-GR"/>
        </w:rPr>
        <w:t xml:space="preserve">κατά τη διάρκεια της </w:t>
      </w:r>
      <w:r w:rsidR="00616EA9" w:rsidRPr="00BF55EC">
        <w:rPr>
          <w:rFonts w:ascii="Verdana" w:hAnsi="Verdana"/>
          <w:sz w:val="20"/>
          <w:szCs w:val="20"/>
          <w:lang w:val="el-GR"/>
        </w:rPr>
        <w:t>παρούσας</w:t>
      </w:r>
      <w:r w:rsidRPr="00BF55EC">
        <w:rPr>
          <w:rFonts w:ascii="Verdana" w:hAnsi="Verdana"/>
          <w:sz w:val="20"/>
          <w:szCs w:val="20"/>
          <w:lang w:val="el-GR"/>
        </w:rPr>
        <w:t xml:space="preserve"> διαδικασίας</w:t>
      </w:r>
      <w:r w:rsidR="002656CE" w:rsidRPr="00BF55EC">
        <w:rPr>
          <w:rFonts w:ascii="Verdana" w:hAnsi="Verdana"/>
          <w:sz w:val="20"/>
          <w:szCs w:val="20"/>
          <w:lang w:val="el-GR"/>
        </w:rPr>
        <w:t xml:space="preserve"> (</w:t>
      </w:r>
      <w:proofErr w:type="spellStart"/>
      <w:r w:rsidR="002656CE" w:rsidRPr="00BF55EC">
        <w:rPr>
          <w:rFonts w:ascii="Verdana" w:hAnsi="Verdana"/>
          <w:sz w:val="20"/>
          <w:szCs w:val="20"/>
          <w:lang w:val="el-GR"/>
        </w:rPr>
        <w:t>οψιγενής</w:t>
      </w:r>
      <w:proofErr w:type="spellEnd"/>
      <w:r w:rsidR="002656CE" w:rsidRPr="00BF55EC">
        <w:rPr>
          <w:rFonts w:ascii="Verdana" w:hAnsi="Verdana"/>
          <w:sz w:val="20"/>
          <w:szCs w:val="20"/>
          <w:lang w:val="el-GR"/>
        </w:rPr>
        <w:t xml:space="preserve"> μεταβολή),</w:t>
      </w:r>
      <w:r w:rsidRPr="00BF55EC">
        <w:rPr>
          <w:rFonts w:ascii="Verdana" w:hAnsi="Verdana"/>
          <w:sz w:val="20"/>
          <w:szCs w:val="20"/>
          <w:lang w:val="el-GR"/>
        </w:rPr>
        <w:t xml:space="preserve"> τα μέτρα αυτοκάθαρσης που επικαλείται, λαμβάνονται υπόψη από την αναθέτουσα αρχή</w:t>
      </w:r>
      <w:r w:rsidR="0068575D" w:rsidRPr="00BF55EC">
        <w:rPr>
          <w:rFonts w:ascii="Verdana" w:hAnsi="Verdana"/>
          <w:sz w:val="20"/>
          <w:szCs w:val="20"/>
          <w:lang w:val="el-GR"/>
        </w:rPr>
        <w:t>,</w:t>
      </w:r>
      <w:r w:rsidRPr="00BF55EC">
        <w:rPr>
          <w:rFonts w:ascii="Verdana" w:hAnsi="Verdana"/>
          <w:sz w:val="20"/>
          <w:szCs w:val="20"/>
          <w:lang w:val="el-GR"/>
        </w:rPr>
        <w:t xml:space="preserve"> κατά τη σύνταξη του σχεδίου απόφασής της και εξετάζονται από την Επιτροπή.</w:t>
      </w:r>
    </w:p>
    <w:p w14:paraId="185D6818" w14:textId="77777777" w:rsidR="00257036" w:rsidRPr="00BF55EC" w:rsidRDefault="00257036" w:rsidP="00A35CCE">
      <w:pPr>
        <w:spacing w:after="0" w:line="360" w:lineRule="auto"/>
        <w:rPr>
          <w:rFonts w:ascii="Verdana" w:hAnsi="Verdana"/>
          <w:sz w:val="20"/>
          <w:szCs w:val="20"/>
          <w:lang w:val="el-GR"/>
        </w:rPr>
      </w:pPr>
      <w:r w:rsidRPr="00BF55EC">
        <w:rPr>
          <w:rFonts w:ascii="Verdana" w:hAnsi="Verdana"/>
          <w:color w:val="000000"/>
          <w:sz w:val="20"/>
          <w:szCs w:val="20"/>
          <w:shd w:val="clear" w:color="auto" w:fill="FFFFFF"/>
          <w:lang w:val="el-GR"/>
        </w:rPr>
        <w:t xml:space="preserve">Οι διαδικαστικές λεπτομέρειες εξέτασης και επανεξέτασης των επανορθωτικών μέτρων ρυθμίζονται αναλυτικά με την ως άνω υπουργική απόφαση (σχετικές οδηγίες έχουν παρασχεθεί με τις υπ’ </w:t>
      </w:r>
      <w:proofErr w:type="spellStart"/>
      <w:r w:rsidRPr="00BF55EC">
        <w:rPr>
          <w:rFonts w:ascii="Verdana" w:hAnsi="Verdana"/>
          <w:color w:val="000000"/>
          <w:sz w:val="20"/>
          <w:szCs w:val="20"/>
          <w:shd w:val="clear" w:color="auto" w:fill="FFFFFF"/>
          <w:lang w:val="el-GR"/>
        </w:rPr>
        <w:t>αρ</w:t>
      </w:r>
      <w:r w:rsidR="00A35CCE" w:rsidRPr="00BF55EC">
        <w:rPr>
          <w:rFonts w:ascii="Verdana" w:hAnsi="Verdana"/>
          <w:color w:val="000000"/>
          <w:sz w:val="20"/>
          <w:szCs w:val="20"/>
          <w:shd w:val="clear" w:color="auto" w:fill="FFFFFF"/>
          <w:lang w:val="el-GR"/>
        </w:rPr>
        <w:t>ιθμ</w:t>
      </w:r>
      <w:proofErr w:type="spellEnd"/>
      <w:r w:rsidRPr="00BF55EC">
        <w:rPr>
          <w:rFonts w:ascii="Verdana" w:hAnsi="Verdana"/>
          <w:color w:val="000000"/>
          <w:sz w:val="20"/>
          <w:szCs w:val="20"/>
          <w:shd w:val="clear" w:color="auto" w:fill="FFFFFF"/>
          <w:lang w:val="el-GR"/>
        </w:rPr>
        <w:t xml:space="preserve">. </w:t>
      </w:r>
      <w:proofErr w:type="spellStart"/>
      <w:r w:rsidRPr="00BF55EC">
        <w:rPr>
          <w:rFonts w:ascii="Verdana" w:hAnsi="Verdana"/>
          <w:color w:val="000000"/>
          <w:sz w:val="20"/>
          <w:szCs w:val="20"/>
          <w:shd w:val="clear" w:color="auto" w:fill="FFFFFF"/>
          <w:lang w:val="el-GR"/>
        </w:rPr>
        <w:t>πρωτ</w:t>
      </w:r>
      <w:proofErr w:type="spellEnd"/>
      <w:r w:rsidRPr="00BF55EC">
        <w:rPr>
          <w:rFonts w:ascii="Verdana" w:hAnsi="Verdana"/>
          <w:color w:val="000000"/>
          <w:sz w:val="20"/>
          <w:szCs w:val="20"/>
          <w:shd w:val="clear" w:color="auto" w:fill="FFFFFF"/>
          <w:lang w:val="el-GR"/>
        </w:rPr>
        <w:t>. 78453/09.10.2025 – ΑΔΑ: 60ΕΕ46ΝΛΣΞ-ΦΤ9, 12054/11-2-2025 – ΑΔΑ: Ψ1ΔΨ46ΝΛΣΞ-ΧΘΜ και 37122/21.04.2023 -ΑΔΑ: 6Β6Ξ46ΜΤΛΡ-ΩΟ0 εγκυκλίους του Υπουργείου Ανάπτυξης).</w:t>
      </w:r>
    </w:p>
    <w:p w14:paraId="526F2893" w14:textId="77777777" w:rsidR="003929DA" w:rsidRPr="00BF55EC" w:rsidRDefault="003929DA" w:rsidP="00A35CCE">
      <w:pPr>
        <w:spacing w:after="0" w:line="360" w:lineRule="auto"/>
        <w:rPr>
          <w:rFonts w:ascii="Verdana" w:hAnsi="Verdana"/>
          <w:b/>
          <w:bCs/>
          <w:sz w:val="20"/>
          <w:szCs w:val="20"/>
          <w:lang w:val="el-GR"/>
        </w:rPr>
      </w:pPr>
      <w:r w:rsidRPr="00BF55EC">
        <w:rPr>
          <w:rFonts w:ascii="Verdana" w:hAnsi="Verdana"/>
          <w:b/>
          <w:bCs/>
          <w:color w:val="000000"/>
          <w:sz w:val="20"/>
          <w:szCs w:val="20"/>
          <w:lang w:val="el-GR"/>
        </w:rPr>
        <w:lastRenderedPageBreak/>
        <w:t xml:space="preserve">2.2.3.9. </w:t>
      </w:r>
      <w:r w:rsidR="008D713A" w:rsidRPr="00BF55EC">
        <w:rPr>
          <w:rFonts w:ascii="Verdana" w:hAnsi="Verdana"/>
          <w:color w:val="000000"/>
          <w:sz w:val="20"/>
          <w:szCs w:val="20"/>
          <w:lang w:val="el-GR"/>
        </w:rPr>
        <w:t>Οικονομικός φορέας, σε βάρος του οποίου έχει επιβληθεί η κύρωση του οριζόντιου αποκλεισμού σύμφωνα με τις κείμενες διατάξεις</w:t>
      </w:r>
      <w:r w:rsidR="00E014DD" w:rsidRPr="00BF55EC">
        <w:rPr>
          <w:rFonts w:ascii="Verdana" w:hAnsi="Verdana"/>
          <w:color w:val="000000"/>
          <w:sz w:val="20"/>
          <w:szCs w:val="20"/>
          <w:lang w:val="el-GR"/>
        </w:rPr>
        <w:t xml:space="preserve"> και για το χρονικό διάστημα που αυτή ορίζει,</w:t>
      </w:r>
      <w:r w:rsidR="008D713A" w:rsidRPr="00BF55EC">
        <w:rPr>
          <w:rFonts w:ascii="Verdana" w:hAnsi="Verdana"/>
          <w:color w:val="000000"/>
          <w:sz w:val="20"/>
          <w:szCs w:val="20"/>
          <w:lang w:val="el-GR"/>
        </w:rPr>
        <w:t xml:space="preserve"> αποκλείεται από την παρούσα διαδικασία σύναψης της σύμβασης.  </w:t>
      </w:r>
    </w:p>
    <w:p w14:paraId="0D7470AA" w14:textId="77777777" w:rsidR="003929DA" w:rsidRPr="00BF55EC" w:rsidRDefault="003929DA" w:rsidP="00A35CCE">
      <w:pPr>
        <w:spacing w:after="0" w:line="360" w:lineRule="auto"/>
        <w:jc w:val="left"/>
        <w:rPr>
          <w:rFonts w:ascii="Verdana" w:hAnsi="Verdana" w:cstheme="minorHAnsi"/>
          <w:sz w:val="20"/>
          <w:szCs w:val="20"/>
          <w:lang w:val="el-GR"/>
        </w:rPr>
      </w:pPr>
      <w:r w:rsidRPr="00BF55EC">
        <w:rPr>
          <w:rFonts w:ascii="Verdana" w:hAnsi="Verdana" w:cstheme="minorHAnsi"/>
          <w:b/>
          <w:bCs/>
          <w:sz w:val="20"/>
          <w:szCs w:val="20"/>
          <w:lang w:val="el-GR"/>
        </w:rPr>
        <w:t>Κριτήρια Επιλογής</w:t>
      </w:r>
      <w:r w:rsidRPr="00BF55EC">
        <w:rPr>
          <w:rStyle w:val="FootnoteReference2"/>
          <w:rFonts w:ascii="Verdana" w:hAnsi="Verdana" w:cstheme="minorHAnsi"/>
          <w:b/>
          <w:bCs/>
          <w:sz w:val="20"/>
          <w:szCs w:val="20"/>
          <w:lang w:val="el-GR"/>
        </w:rPr>
        <w:t xml:space="preserve"> </w:t>
      </w:r>
    </w:p>
    <w:p w14:paraId="4712D464" w14:textId="77777777" w:rsidR="003929DA" w:rsidRPr="00BF55EC" w:rsidRDefault="003929DA" w:rsidP="00A35CCE">
      <w:pPr>
        <w:pStyle w:val="3"/>
        <w:spacing w:before="0" w:after="0" w:line="360" w:lineRule="auto"/>
        <w:rPr>
          <w:rFonts w:ascii="Verdana" w:eastAsia="Calibri" w:hAnsi="Verdana" w:cstheme="minorHAnsi"/>
          <w:color w:val="000000"/>
          <w:sz w:val="20"/>
          <w:szCs w:val="20"/>
          <w:lang w:val="el-GR"/>
        </w:rPr>
      </w:pPr>
      <w:bookmarkStart w:id="46" w:name="_Toc240623742"/>
      <w:r w:rsidRPr="00BF55EC">
        <w:rPr>
          <w:rFonts w:ascii="Verdana" w:hAnsi="Verdana" w:cstheme="minorHAnsi"/>
          <w:sz w:val="20"/>
          <w:szCs w:val="20"/>
          <w:lang w:val="el-GR"/>
        </w:rPr>
        <w:t>2.2.4</w:t>
      </w:r>
      <w:r w:rsidRPr="00BF55EC">
        <w:rPr>
          <w:rFonts w:ascii="Verdana" w:hAnsi="Verdana" w:cstheme="minorHAnsi"/>
          <w:sz w:val="20"/>
          <w:szCs w:val="20"/>
          <w:lang w:val="el-GR"/>
        </w:rPr>
        <w:tab/>
        <w:t>Καταλληλότητα άσκησης επαγγελματικής δραστηριότητας</w:t>
      </w:r>
      <w:bookmarkEnd w:id="46"/>
      <w:r w:rsidRPr="00BF55EC">
        <w:rPr>
          <w:rFonts w:ascii="Verdana" w:hAnsi="Verdana" w:cstheme="minorHAnsi"/>
          <w:sz w:val="20"/>
          <w:szCs w:val="20"/>
          <w:lang w:val="el-GR"/>
        </w:rPr>
        <w:t xml:space="preserve"> </w:t>
      </w:r>
    </w:p>
    <w:p w14:paraId="386AE7BB" w14:textId="77777777" w:rsidR="003929DA" w:rsidRPr="00BF55EC" w:rsidRDefault="003929DA" w:rsidP="00A35CCE">
      <w:pPr>
        <w:spacing w:after="0" w:line="360" w:lineRule="auto"/>
        <w:rPr>
          <w:rFonts w:ascii="Verdana" w:eastAsia="Calibri" w:hAnsi="Verdana" w:cstheme="minorHAnsi"/>
          <w:bCs/>
          <w:color w:val="000000"/>
          <w:sz w:val="20"/>
          <w:szCs w:val="20"/>
          <w:lang w:val="el-GR"/>
        </w:rPr>
      </w:pPr>
      <w:r w:rsidRPr="00BF55EC">
        <w:rPr>
          <w:rFonts w:ascii="Verdana" w:eastAsia="Calibri" w:hAnsi="Verdana" w:cstheme="minorHAnsi"/>
          <w:bCs/>
          <w:color w:val="000000"/>
          <w:sz w:val="20"/>
          <w:szCs w:val="20"/>
          <w:lang w:val="el-GR"/>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14:paraId="7848BDE2" w14:textId="77777777" w:rsidR="003929DA" w:rsidRPr="00BF55EC" w:rsidRDefault="003929DA" w:rsidP="00A35CCE">
      <w:pPr>
        <w:spacing w:after="0" w:line="360" w:lineRule="auto"/>
        <w:rPr>
          <w:rFonts w:ascii="Verdana" w:eastAsia="Calibri" w:hAnsi="Verdana" w:cstheme="minorHAnsi"/>
          <w:bCs/>
          <w:color w:val="000000"/>
          <w:sz w:val="20"/>
          <w:szCs w:val="20"/>
          <w:lang w:val="el-GR"/>
        </w:rPr>
      </w:pPr>
      <w:r w:rsidRPr="00BF55EC">
        <w:rPr>
          <w:rFonts w:ascii="Verdana" w:eastAsia="Calibri" w:hAnsi="Verdana" w:cstheme="minorHAnsi"/>
          <w:bCs/>
          <w:color w:val="000000"/>
          <w:sz w:val="20"/>
          <w:szCs w:val="20"/>
          <w:lang w:val="el-GR"/>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14:paraId="19A975D9" w14:textId="77777777" w:rsidR="003929DA" w:rsidRPr="00BF55EC" w:rsidRDefault="003929DA" w:rsidP="00A35CCE">
      <w:pPr>
        <w:spacing w:after="0" w:line="360" w:lineRule="auto"/>
        <w:rPr>
          <w:rFonts w:ascii="Verdana" w:eastAsia="Calibri" w:hAnsi="Verdana" w:cstheme="minorHAnsi"/>
          <w:bCs/>
          <w:color w:val="000000"/>
          <w:sz w:val="20"/>
          <w:szCs w:val="20"/>
          <w:lang w:val="el-GR"/>
        </w:rPr>
      </w:pPr>
      <w:r w:rsidRPr="00BF55EC">
        <w:rPr>
          <w:rFonts w:ascii="Verdana" w:eastAsia="Calibri" w:hAnsi="Verdana" w:cstheme="minorHAnsi"/>
          <w:bCs/>
          <w:color w:val="000000"/>
          <w:sz w:val="20"/>
          <w:szCs w:val="20"/>
          <w:lang w:val="el-GR"/>
        </w:rPr>
        <w:t>Στην περίπτωση οικονομικών φορέων εγκατεστημένων σε κράτος μέλους του Ευρωπαϊκού Οικονομικού Χώρου (Ε.Ο.Χ) ή σε τρίτες χώρες που</w:t>
      </w:r>
      <w:r w:rsidR="00627FA4" w:rsidRPr="00BF55EC">
        <w:rPr>
          <w:rFonts w:ascii="Verdana" w:eastAsia="Calibri" w:hAnsi="Verdana" w:cstheme="minorHAnsi"/>
          <w:bCs/>
          <w:color w:val="000000"/>
          <w:sz w:val="20"/>
          <w:szCs w:val="20"/>
          <w:lang w:val="el-GR"/>
        </w:rPr>
        <w:t xml:space="preserve"> έχουν</w:t>
      </w:r>
      <w:r w:rsidRPr="00BF55EC">
        <w:rPr>
          <w:rFonts w:ascii="Verdana" w:eastAsia="Calibri" w:hAnsi="Verdana" w:cstheme="minorHAnsi"/>
          <w:bCs/>
          <w:color w:val="000000"/>
          <w:sz w:val="20"/>
          <w:szCs w:val="20"/>
          <w:lang w:val="el-GR"/>
        </w:rPr>
        <w:t xml:space="preserve">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14:paraId="151ACB4B" w14:textId="77777777" w:rsidR="00A35CCE" w:rsidRPr="00BF55EC" w:rsidRDefault="003929DA" w:rsidP="00A35CCE">
      <w:pPr>
        <w:spacing w:after="0" w:line="360" w:lineRule="auto"/>
        <w:rPr>
          <w:rFonts w:ascii="Verdana" w:eastAsia="Calibri" w:hAnsi="Verdana" w:cstheme="minorHAnsi"/>
          <w:bCs/>
          <w:color w:val="000000"/>
          <w:sz w:val="20"/>
          <w:szCs w:val="20"/>
          <w:lang w:val="el-GR"/>
        </w:rPr>
      </w:pPr>
      <w:r w:rsidRPr="00BF55EC">
        <w:rPr>
          <w:rFonts w:ascii="Verdana" w:eastAsia="Calibri" w:hAnsi="Verdana" w:cstheme="minorHAnsi"/>
          <w:bCs/>
          <w:color w:val="000000"/>
          <w:sz w:val="20"/>
          <w:szCs w:val="20"/>
          <w:lang w:val="el-GR"/>
        </w:rPr>
        <w:t>Οι εγκατεστημένοι στην Ελλάδα οικονομικοί φορείς απαιτείται να είναι εγγεγραμμένοι στο Βιοτεχνικό ή Εμπορικό ή Βιομηχανικό Επιμελητήριο</w:t>
      </w:r>
      <w:r w:rsidR="00A35CCE" w:rsidRPr="00BF55EC">
        <w:rPr>
          <w:rFonts w:ascii="Verdana" w:eastAsia="Calibri" w:hAnsi="Verdana" w:cstheme="minorHAnsi"/>
          <w:bCs/>
          <w:color w:val="000000"/>
          <w:sz w:val="20"/>
          <w:szCs w:val="20"/>
          <w:lang w:val="el-GR"/>
        </w:rPr>
        <w:t>.</w:t>
      </w:r>
    </w:p>
    <w:p w14:paraId="3FF5BE55" w14:textId="77777777" w:rsidR="00A35CCE" w:rsidRPr="00BF55EC" w:rsidRDefault="00A35CCE" w:rsidP="00A35CCE">
      <w:pPr>
        <w:spacing w:after="0" w:line="360" w:lineRule="auto"/>
        <w:rPr>
          <w:rFonts w:ascii="Verdana" w:eastAsia="Calibri" w:hAnsi="Verdana" w:cstheme="minorHAnsi"/>
          <w:bCs/>
          <w:sz w:val="20"/>
          <w:szCs w:val="20"/>
          <w:lang w:val="el-GR" w:eastAsia="zh-CN"/>
        </w:rPr>
      </w:pPr>
      <w:r w:rsidRPr="00BF55EC">
        <w:rPr>
          <w:rFonts w:ascii="Verdana" w:eastAsia="Calibri" w:hAnsi="Verdana" w:cstheme="minorHAnsi"/>
          <w:bCs/>
          <w:sz w:val="20"/>
          <w:szCs w:val="20"/>
          <w:lang w:val="el-GR" w:eastAsia="zh-CN"/>
        </w:rPr>
        <w:t xml:space="preserve">Στην περίπτωση ένωσης οικονομικών φορέων η καταλληλότητα άσκησης επαγγελματικής δραστηριότητας θα πρέπει να καλύπτεται από όλα τα μέλη της ένωσης. </w:t>
      </w:r>
    </w:p>
    <w:p w14:paraId="5193A4A9" w14:textId="77777777" w:rsidR="00A35CCE" w:rsidRPr="00BF55EC" w:rsidRDefault="00A35CCE" w:rsidP="00A35CCE">
      <w:pPr>
        <w:spacing w:after="0" w:line="360" w:lineRule="auto"/>
        <w:rPr>
          <w:rFonts w:ascii="Verdana" w:eastAsia="Calibri" w:hAnsi="Verdana" w:cstheme="minorHAnsi"/>
          <w:bCs/>
          <w:sz w:val="20"/>
          <w:szCs w:val="20"/>
          <w:lang w:val="el-GR" w:eastAsia="zh-CN"/>
        </w:rPr>
      </w:pPr>
    </w:p>
    <w:p w14:paraId="2820C2CF" w14:textId="77777777" w:rsidR="003929DA" w:rsidRPr="00BF55EC" w:rsidRDefault="003929DA" w:rsidP="00A35CCE">
      <w:pPr>
        <w:pStyle w:val="3"/>
        <w:spacing w:before="0" w:after="0" w:line="360" w:lineRule="auto"/>
        <w:rPr>
          <w:rFonts w:ascii="Verdana" w:hAnsi="Verdana" w:cstheme="minorHAnsi"/>
          <w:sz w:val="20"/>
          <w:szCs w:val="20"/>
          <w:lang w:val="el-GR"/>
        </w:rPr>
      </w:pPr>
      <w:bookmarkStart w:id="47" w:name="_Toc240623743"/>
      <w:r w:rsidRPr="00BF55EC">
        <w:rPr>
          <w:rFonts w:ascii="Verdana" w:hAnsi="Verdana" w:cstheme="minorHAnsi"/>
          <w:sz w:val="20"/>
          <w:szCs w:val="20"/>
          <w:lang w:val="el-GR"/>
        </w:rPr>
        <w:t>2.2.5</w:t>
      </w:r>
      <w:r w:rsidRPr="00BF55EC">
        <w:rPr>
          <w:rFonts w:ascii="Verdana" w:hAnsi="Verdana" w:cstheme="minorHAnsi"/>
          <w:sz w:val="20"/>
          <w:szCs w:val="20"/>
          <w:lang w:val="el-GR"/>
        </w:rPr>
        <w:tab/>
        <w:t>Οικονομική και χρηματοοικονομική επάρκεια</w:t>
      </w:r>
      <w:bookmarkEnd w:id="47"/>
      <w:r w:rsidRPr="00BF55EC">
        <w:rPr>
          <w:rFonts w:ascii="Verdana" w:hAnsi="Verdana" w:cstheme="minorHAnsi"/>
          <w:sz w:val="20"/>
          <w:szCs w:val="20"/>
          <w:lang w:val="el-GR"/>
        </w:rPr>
        <w:t xml:space="preserve"> </w:t>
      </w:r>
    </w:p>
    <w:p w14:paraId="0BDE49C2" w14:textId="77777777" w:rsidR="00A35CCE" w:rsidRPr="00BF55EC" w:rsidRDefault="00A35CCE" w:rsidP="00A35CCE">
      <w:pPr>
        <w:pStyle w:val="Default"/>
        <w:spacing w:line="360" w:lineRule="auto"/>
        <w:jc w:val="both"/>
        <w:rPr>
          <w:rFonts w:ascii="Verdana" w:hAnsi="Verdana" w:cstheme="minorHAnsi"/>
          <w:sz w:val="20"/>
          <w:szCs w:val="20"/>
        </w:rPr>
      </w:pPr>
      <w:r w:rsidRPr="00BF55EC">
        <w:rPr>
          <w:rFonts w:ascii="Verdana" w:hAnsi="Verdana" w:cstheme="minorHAnsi"/>
          <w:sz w:val="20"/>
          <w:szCs w:val="20"/>
          <w:lang w:eastAsia="zh-CN"/>
        </w:rPr>
        <w:t xml:space="preserve">Για την παρούσα διαδικασία σύναψης σύμβασης δεν απαιτείται απόδειξη </w:t>
      </w:r>
      <w:r w:rsidRPr="00BF55EC">
        <w:rPr>
          <w:rFonts w:ascii="Verdana" w:hAnsi="Verdana" w:cstheme="minorHAnsi"/>
          <w:sz w:val="20"/>
          <w:szCs w:val="20"/>
          <w:u w:val="single"/>
          <w:lang w:eastAsia="zh-CN"/>
        </w:rPr>
        <w:t>Οικονομικής και Χρηματοοικονομικής Επάρκειας.</w:t>
      </w:r>
    </w:p>
    <w:p w14:paraId="69C040AF" w14:textId="77777777" w:rsidR="007C1C9C" w:rsidRPr="00BF55EC" w:rsidRDefault="007C1C9C">
      <w:pPr>
        <w:rPr>
          <w:rFonts w:ascii="Verdana" w:hAnsi="Verdana"/>
          <w:sz w:val="20"/>
          <w:szCs w:val="20"/>
          <w:lang w:val="el-GR"/>
        </w:rPr>
      </w:pPr>
    </w:p>
    <w:p w14:paraId="0F7E7609" w14:textId="77777777" w:rsidR="003929DA" w:rsidRPr="00BF55EC" w:rsidRDefault="003929DA" w:rsidP="008C3C50">
      <w:pPr>
        <w:pStyle w:val="3"/>
        <w:spacing w:before="0" w:after="0" w:line="360" w:lineRule="auto"/>
        <w:rPr>
          <w:rFonts w:ascii="Verdana" w:hAnsi="Verdana" w:cstheme="minorHAnsi"/>
          <w:sz w:val="20"/>
          <w:szCs w:val="20"/>
          <w:lang w:val="el-GR"/>
        </w:rPr>
      </w:pPr>
      <w:bookmarkStart w:id="48" w:name="_Toc240623744"/>
      <w:r w:rsidRPr="00BF55EC">
        <w:rPr>
          <w:rFonts w:ascii="Verdana" w:hAnsi="Verdana" w:cstheme="minorHAnsi"/>
          <w:sz w:val="20"/>
          <w:szCs w:val="20"/>
          <w:lang w:val="el-GR"/>
        </w:rPr>
        <w:t>2.2.6</w:t>
      </w:r>
      <w:r w:rsidRPr="00BF55EC">
        <w:rPr>
          <w:rFonts w:ascii="Verdana" w:hAnsi="Verdana" w:cstheme="minorHAnsi"/>
          <w:sz w:val="20"/>
          <w:szCs w:val="20"/>
          <w:lang w:val="el-GR"/>
        </w:rPr>
        <w:tab/>
        <w:t>Τεχνική και επαγγελματική ικανότητα</w:t>
      </w:r>
      <w:bookmarkEnd w:id="48"/>
      <w:r w:rsidRPr="00BF55EC">
        <w:rPr>
          <w:rFonts w:ascii="Verdana" w:hAnsi="Verdana" w:cstheme="minorHAnsi"/>
          <w:sz w:val="20"/>
          <w:szCs w:val="20"/>
          <w:lang w:val="el-GR"/>
        </w:rPr>
        <w:t xml:space="preserve"> </w:t>
      </w:r>
    </w:p>
    <w:p w14:paraId="0182DF6F" w14:textId="77777777" w:rsidR="00A35CCE" w:rsidRPr="003D0813" w:rsidRDefault="003929DA" w:rsidP="008C3C50">
      <w:pPr>
        <w:spacing w:after="0" w:line="360" w:lineRule="auto"/>
        <w:rPr>
          <w:rFonts w:ascii="Verdana" w:hAnsi="Verdana"/>
          <w:sz w:val="20"/>
          <w:szCs w:val="20"/>
          <w:lang w:val="el-GR"/>
        </w:rPr>
      </w:pPr>
      <w:r w:rsidRPr="003D0813">
        <w:rPr>
          <w:rFonts w:ascii="Verdana" w:hAnsi="Verdana"/>
          <w:sz w:val="20"/>
          <w:szCs w:val="20"/>
          <w:lang w:val="el-GR"/>
        </w:rPr>
        <w:t xml:space="preserve">Όσον αφορά στην τεχνική και επαγγελματική ικανότητα για την παρούσα διαδικασία σύναψης σύμβασης, οι οικονομικοί φορείς </w:t>
      </w:r>
      <w:r w:rsidR="00A35CCE" w:rsidRPr="003D0813">
        <w:rPr>
          <w:rFonts w:ascii="Verdana" w:hAnsi="Verdana"/>
          <w:sz w:val="20"/>
          <w:szCs w:val="20"/>
          <w:lang w:val="el-GR"/>
        </w:rPr>
        <w:t>απαιτείται:</w:t>
      </w:r>
    </w:p>
    <w:p w14:paraId="14C26697" w14:textId="77777777" w:rsidR="009F4B9B" w:rsidRPr="003D0813" w:rsidRDefault="008C3C50" w:rsidP="009F4B9B">
      <w:pPr>
        <w:autoSpaceDE w:val="0"/>
        <w:autoSpaceDN w:val="0"/>
        <w:adjustRightInd w:val="0"/>
        <w:spacing w:after="0" w:line="360" w:lineRule="auto"/>
        <w:rPr>
          <w:rFonts w:ascii="Verdana" w:hAnsi="Verdana"/>
          <w:sz w:val="20"/>
          <w:szCs w:val="20"/>
          <w:lang w:val="el-GR"/>
        </w:rPr>
      </w:pPr>
      <w:r w:rsidRPr="003D0813">
        <w:rPr>
          <w:rFonts w:ascii="Verdana" w:hAnsi="Verdana"/>
          <w:b/>
          <w:sz w:val="20"/>
          <w:szCs w:val="20"/>
          <w:lang w:val="el-GR"/>
        </w:rPr>
        <w:t>Α.</w:t>
      </w:r>
      <w:r w:rsidRPr="003D0813">
        <w:rPr>
          <w:rFonts w:ascii="Verdana" w:hAnsi="Verdana"/>
          <w:sz w:val="20"/>
          <w:szCs w:val="20"/>
          <w:lang w:val="el-GR"/>
        </w:rPr>
        <w:t xml:space="preserve"> </w:t>
      </w:r>
      <w:r w:rsidR="009F4B9B" w:rsidRPr="003D0813">
        <w:rPr>
          <w:rFonts w:ascii="Verdana" w:hAnsi="Verdana"/>
          <w:sz w:val="20"/>
          <w:szCs w:val="20"/>
          <w:lang w:val="el-GR"/>
        </w:rPr>
        <w:t>Κατά τη διάρκεια των τριών (3) τελευταίων ετών (έτη 2025, 2024, 2023) πριν από τη δημοσίευση της προκήρυξης του διαγωνισμού, να έχουν εκτελέσει τουλάχιστον (2) συμβάσεις προμηθειών αντίστοιχου τύπου με το τμήμα για το οποίο συμμετέχουν.</w:t>
      </w:r>
    </w:p>
    <w:p w14:paraId="00E66A5B" w14:textId="77777777" w:rsidR="008C3C50" w:rsidRPr="003D0813" w:rsidRDefault="008C3C50" w:rsidP="009F4B9B">
      <w:pPr>
        <w:spacing w:after="0" w:line="360" w:lineRule="auto"/>
        <w:rPr>
          <w:rFonts w:ascii="Verdana" w:hAnsi="Verdana"/>
          <w:bCs/>
          <w:sz w:val="20"/>
          <w:szCs w:val="20"/>
          <w:lang w:val="el-GR"/>
        </w:rPr>
      </w:pPr>
      <w:r w:rsidRPr="003D0813">
        <w:rPr>
          <w:rFonts w:ascii="Verdana" w:hAnsi="Verdana"/>
          <w:b/>
          <w:sz w:val="20"/>
          <w:szCs w:val="20"/>
          <w:lang w:val="el-GR"/>
        </w:rPr>
        <w:t>Β.</w:t>
      </w:r>
      <w:r w:rsidRPr="003D0813">
        <w:rPr>
          <w:rFonts w:ascii="Verdana" w:hAnsi="Verdana"/>
          <w:sz w:val="20"/>
          <w:szCs w:val="20"/>
          <w:lang w:val="el-GR"/>
        </w:rPr>
        <w:t xml:space="preserve"> Να διαθέτουν τ</w:t>
      </w:r>
      <w:r w:rsidRPr="003D0813">
        <w:rPr>
          <w:rFonts w:ascii="Verdana" w:hAnsi="Verdana"/>
          <w:bCs/>
          <w:sz w:val="20"/>
          <w:szCs w:val="20"/>
          <w:lang w:val="el-GR"/>
        </w:rPr>
        <w:t>ις προβλεπόμενες από το Ν. 3054/2002 (ΦΕΚ 230Α) «Οργάνωση της αγοράς πετρελαιοειδών και άλλες διατάξεις», όπως έχει τροποποιηθεί και ισχύει, άδειες.</w:t>
      </w:r>
    </w:p>
    <w:p w14:paraId="228AC637" w14:textId="77777777" w:rsidR="00E07523" w:rsidRPr="003D0813" w:rsidRDefault="003D0813" w:rsidP="008C3C50">
      <w:pPr>
        <w:spacing w:after="0" w:line="360" w:lineRule="auto"/>
        <w:rPr>
          <w:rStyle w:val="aff5"/>
          <w:rFonts w:ascii="Verdana" w:hAnsi="Verdana"/>
          <w:sz w:val="20"/>
          <w:szCs w:val="20"/>
          <w:lang w:val="el-GR"/>
        </w:rPr>
      </w:pPr>
      <w:r w:rsidRPr="003D0813">
        <w:rPr>
          <w:rStyle w:val="aff5"/>
          <w:rFonts w:ascii="Verdana" w:hAnsi="Verdana"/>
          <w:b/>
          <w:sz w:val="20"/>
          <w:szCs w:val="20"/>
          <w:lang w:val="el-GR"/>
        </w:rPr>
        <w:t>Γ</w:t>
      </w:r>
      <w:r w:rsidR="004242F9" w:rsidRPr="003D0813">
        <w:rPr>
          <w:rStyle w:val="aff5"/>
          <w:rFonts w:ascii="Verdana" w:hAnsi="Verdana"/>
          <w:b/>
          <w:sz w:val="20"/>
          <w:szCs w:val="20"/>
          <w:lang w:val="el-GR"/>
        </w:rPr>
        <w:t>.</w:t>
      </w:r>
      <w:r w:rsidR="004242F9" w:rsidRPr="003D0813">
        <w:rPr>
          <w:rStyle w:val="aff5"/>
          <w:rFonts w:ascii="Verdana" w:hAnsi="Verdana"/>
          <w:sz w:val="20"/>
          <w:szCs w:val="20"/>
          <w:lang w:val="el-GR"/>
        </w:rPr>
        <w:t xml:space="preserve"> Να διαθέτουν </w:t>
      </w:r>
      <w:r w:rsidR="004242F9" w:rsidRPr="003D0813">
        <w:rPr>
          <w:rStyle w:val="aff5"/>
          <w:rFonts w:ascii="Verdana" w:hAnsi="Verdana"/>
          <w:bCs/>
          <w:sz w:val="20"/>
          <w:szCs w:val="20"/>
          <w:lang w:val="el-GR"/>
        </w:rPr>
        <w:t xml:space="preserve">αποκλειστικά και μόνο απ’ ευθείας </w:t>
      </w:r>
      <w:r w:rsidR="004242F9" w:rsidRPr="003D0813">
        <w:rPr>
          <w:rStyle w:val="aff5"/>
          <w:rFonts w:ascii="Verdana" w:hAnsi="Verdana"/>
          <w:i/>
          <w:iCs/>
          <w:sz w:val="20"/>
          <w:szCs w:val="20"/>
          <w:lang w:val="el-GR"/>
        </w:rPr>
        <w:t>(με εξαρτημένη σχέση εργασίας),</w:t>
      </w:r>
      <w:r w:rsidR="004242F9" w:rsidRPr="003D0813">
        <w:rPr>
          <w:rStyle w:val="aff5"/>
          <w:rFonts w:ascii="Verdana" w:hAnsi="Verdana"/>
          <w:bCs/>
          <w:sz w:val="20"/>
          <w:szCs w:val="20"/>
          <w:lang w:val="el-GR"/>
        </w:rPr>
        <w:t xml:space="preserve"> ένα (1) τουλάχιστον οδηγό ικανό να χειρίζεται το κινητό σημείο ανεφοδιασμού. </w:t>
      </w:r>
      <w:r w:rsidR="004242F9" w:rsidRPr="003D0813">
        <w:rPr>
          <w:rStyle w:val="aff5"/>
          <w:rFonts w:ascii="Verdana" w:hAnsi="Verdana"/>
          <w:sz w:val="20"/>
          <w:szCs w:val="20"/>
          <w:lang w:val="el-GR"/>
        </w:rPr>
        <w:t>Εάν ο προσφέρων είναι νομικό πρόσωπο, και ο υπεύθυνος έναντι του νόμου διαθέτει τα ανάλογα προσόντα (έχει κατάλληλη άδεια οδήγησης) τότε δεν απαιτείται η ύπαρξη αντίστοιχου υπαλλήλου</w:t>
      </w:r>
    </w:p>
    <w:p w14:paraId="40E30110" w14:textId="77777777" w:rsidR="003D0813" w:rsidRPr="003D0813" w:rsidRDefault="003D0813" w:rsidP="003D0813">
      <w:pPr>
        <w:spacing w:after="0" w:line="360" w:lineRule="auto"/>
        <w:rPr>
          <w:rStyle w:val="aff5"/>
          <w:rFonts w:ascii="Verdana" w:hAnsi="Verdana"/>
          <w:sz w:val="20"/>
          <w:szCs w:val="20"/>
          <w:lang w:val="el-GR"/>
        </w:rPr>
      </w:pPr>
      <w:r w:rsidRPr="003D0813">
        <w:rPr>
          <w:rFonts w:ascii="Verdana" w:hAnsi="Verdana"/>
          <w:b/>
          <w:sz w:val="20"/>
          <w:szCs w:val="20"/>
          <w:lang w:val="el-GR"/>
        </w:rPr>
        <w:lastRenderedPageBreak/>
        <w:t>Δ.</w:t>
      </w:r>
      <w:r w:rsidRPr="003D0813">
        <w:rPr>
          <w:rFonts w:ascii="Verdana" w:hAnsi="Verdana"/>
          <w:sz w:val="20"/>
          <w:szCs w:val="20"/>
          <w:lang w:val="el-GR"/>
        </w:rPr>
        <w:t xml:space="preserve"> Να διαθέτουν </w:t>
      </w:r>
      <w:r w:rsidRPr="003D0813">
        <w:rPr>
          <w:rStyle w:val="aff5"/>
          <w:rFonts w:ascii="Verdana" w:hAnsi="Verdana"/>
          <w:b/>
          <w:bCs/>
          <w:sz w:val="20"/>
          <w:szCs w:val="20"/>
          <w:lang w:val="el-GR"/>
        </w:rPr>
        <w:t xml:space="preserve">σταθερό σημείο ανεφοδιασμού, </w:t>
      </w:r>
      <w:r w:rsidRPr="003D0813">
        <w:rPr>
          <w:rStyle w:val="aff5"/>
          <w:rFonts w:ascii="Verdana" w:hAnsi="Verdana"/>
          <w:sz w:val="20"/>
          <w:szCs w:val="20"/>
          <w:lang w:val="el-GR"/>
        </w:rPr>
        <w:t>ήτοι νόμιμα αδειοδοτημένο πρατήριο λιανικής ή χονδρικής πώλησης υγρών καυσίμων, που θα στεγάζεται σε ιδιόκτητο ή μισθωμένο χώρο, κατάλληλα εξοπλισμένο με τα προβλεπόμενα συστήματα εισροών εκροών, εφοδιασμένο με τις αντίστοιχες άδειες λειτουργίας για την πώληση αμόλυβδης βενζίνης και πετρελαίου κίνησης.</w:t>
      </w:r>
    </w:p>
    <w:p w14:paraId="5FAC9EAC" w14:textId="77777777" w:rsidR="003D0813" w:rsidRPr="003D0813" w:rsidRDefault="003D0813" w:rsidP="003D0813">
      <w:pPr>
        <w:spacing w:after="0" w:line="360" w:lineRule="auto"/>
        <w:rPr>
          <w:rFonts w:ascii="Verdana" w:hAnsi="Verdana"/>
          <w:sz w:val="20"/>
          <w:szCs w:val="20"/>
          <w:lang w:val="el-GR"/>
        </w:rPr>
      </w:pPr>
      <w:r w:rsidRPr="003D0813">
        <w:rPr>
          <w:rStyle w:val="aff5"/>
          <w:rFonts w:ascii="Verdana" w:hAnsi="Verdana"/>
          <w:sz w:val="20"/>
          <w:szCs w:val="20"/>
          <w:lang w:val="el-GR"/>
        </w:rPr>
        <w:t xml:space="preserve">Η έδρα της επιχείρησης μπορεί να βρίσκεται σε οποιαδήποτε χώρα, ενώ το σημείο ανεφοδιασμού </w:t>
      </w:r>
      <w:r w:rsidRPr="003D0813">
        <w:rPr>
          <w:rStyle w:val="aff5"/>
          <w:rFonts w:ascii="Verdana" w:hAnsi="Verdana"/>
          <w:b/>
          <w:bCs/>
          <w:sz w:val="20"/>
          <w:szCs w:val="20"/>
          <w:lang w:val="el-GR"/>
        </w:rPr>
        <w:t xml:space="preserve">(πρατήριο καυσίμων) </w:t>
      </w:r>
      <w:r w:rsidRPr="003D0813">
        <w:rPr>
          <w:rStyle w:val="aff5"/>
          <w:rFonts w:ascii="Verdana" w:hAnsi="Verdana"/>
          <w:sz w:val="20"/>
          <w:szCs w:val="20"/>
          <w:lang w:val="el-GR"/>
        </w:rPr>
        <w:t xml:space="preserve">θα πρέπει να βρίσκεται σε ακτινική απόσταση μικρότερη των 8 χιλιομέτρων από το χώρο στάθμευσης των οχημάτων του Δήμου Κρωπίας, </w:t>
      </w:r>
      <w:r w:rsidRPr="003D0813">
        <w:rPr>
          <w:rStyle w:val="aff5"/>
          <w:rFonts w:ascii="Verdana" w:hAnsi="Verdana"/>
          <w:b/>
          <w:bCs/>
          <w:i/>
          <w:iCs/>
          <w:sz w:val="20"/>
          <w:szCs w:val="20"/>
          <w:lang w:val="el-GR"/>
        </w:rPr>
        <w:t xml:space="preserve">(ΕΛΣΥΝ ΣΤ' ΚΛΙΜΑΚΙΟ ΠΡΑΞΗ 20/2014 σκέψη </w:t>
      </w:r>
      <w:r w:rsidRPr="003D0813">
        <w:rPr>
          <w:rStyle w:val="aff5"/>
          <w:rFonts w:ascii="Verdana" w:hAnsi="Verdana"/>
          <w:b/>
          <w:bCs/>
          <w:i/>
          <w:iCs/>
          <w:sz w:val="20"/>
          <w:szCs w:val="20"/>
        </w:rPr>
        <w:t>V</w:t>
      </w:r>
      <w:r w:rsidRPr="003D0813">
        <w:rPr>
          <w:rStyle w:val="aff5"/>
          <w:rFonts w:ascii="Verdana" w:hAnsi="Verdana"/>
          <w:b/>
          <w:bCs/>
          <w:i/>
          <w:iCs/>
          <w:sz w:val="20"/>
          <w:szCs w:val="20"/>
          <w:lang w:val="el-GR"/>
        </w:rPr>
        <w:t xml:space="preserve"> (2), ΤΜΗΜΑ </w:t>
      </w:r>
      <w:r w:rsidRPr="003D0813">
        <w:rPr>
          <w:rStyle w:val="aff5"/>
          <w:rFonts w:ascii="Verdana" w:hAnsi="Verdana"/>
          <w:b/>
          <w:bCs/>
          <w:i/>
          <w:iCs/>
          <w:sz w:val="20"/>
          <w:szCs w:val="20"/>
        </w:rPr>
        <w:t>VI</w:t>
      </w:r>
      <w:r w:rsidRPr="003D0813">
        <w:rPr>
          <w:rStyle w:val="aff5"/>
          <w:rFonts w:ascii="Verdana" w:hAnsi="Verdana"/>
          <w:b/>
          <w:bCs/>
          <w:i/>
          <w:iCs/>
          <w:sz w:val="20"/>
          <w:szCs w:val="20"/>
          <w:lang w:val="el-GR"/>
        </w:rPr>
        <w:t xml:space="preserve"> ΑΠΟΦΑΣΗ 1374/2014, ΤΜΗΜΑ </w:t>
      </w:r>
      <w:r w:rsidRPr="003D0813">
        <w:rPr>
          <w:rStyle w:val="aff5"/>
          <w:rFonts w:ascii="Verdana" w:hAnsi="Verdana"/>
          <w:b/>
          <w:bCs/>
          <w:i/>
          <w:iCs/>
          <w:sz w:val="20"/>
          <w:szCs w:val="20"/>
        </w:rPr>
        <w:t>VI</w:t>
      </w:r>
      <w:r w:rsidRPr="003D0813">
        <w:rPr>
          <w:rStyle w:val="aff5"/>
          <w:rFonts w:ascii="Verdana" w:hAnsi="Verdana"/>
          <w:b/>
          <w:bCs/>
          <w:i/>
          <w:iCs/>
          <w:sz w:val="20"/>
          <w:szCs w:val="20"/>
          <w:lang w:val="el-GR"/>
        </w:rPr>
        <w:t xml:space="preserve"> ΑΠΟΦΑΣΗ 4608/2014 σκέψη </w:t>
      </w:r>
      <w:r w:rsidRPr="003D0813">
        <w:rPr>
          <w:rStyle w:val="aff5"/>
          <w:rFonts w:ascii="Verdana" w:hAnsi="Verdana" w:cs="Times New Roman"/>
          <w:b/>
          <w:bCs/>
          <w:i/>
          <w:iCs/>
          <w:sz w:val="20"/>
          <w:szCs w:val="20"/>
        </w:rPr>
        <w:t>III</w:t>
      </w:r>
      <w:r w:rsidRPr="003D0813">
        <w:rPr>
          <w:rStyle w:val="aff5"/>
          <w:rFonts w:ascii="Verdana" w:hAnsi="Verdana"/>
          <w:b/>
          <w:bCs/>
          <w:i/>
          <w:iCs/>
          <w:sz w:val="20"/>
          <w:szCs w:val="20"/>
          <w:lang w:val="el-GR"/>
        </w:rPr>
        <w:t>)</w:t>
      </w:r>
      <w:r w:rsidRPr="003D0813">
        <w:rPr>
          <w:rStyle w:val="aff5"/>
          <w:rFonts w:ascii="Verdana" w:hAnsi="Verdana"/>
          <w:sz w:val="20"/>
          <w:szCs w:val="20"/>
          <w:lang w:val="el-GR"/>
        </w:rPr>
        <w:t xml:space="preserve">, διότι τα μηχανήματα έργου κινούνται με μικρές ταχύτητες, τα απορριμματοφόρα οχήματα και τα φορτηγά οχήματα του Δήμου, καταναλώνουν μεγάλες ποσότητες καυσίμου και είναι ΑΣΥΜΦΟΡΟ να μετακινούνται σε αποστάσεις μεγαλύτερες των 15 </w:t>
      </w:r>
      <w:proofErr w:type="spellStart"/>
      <w:r w:rsidRPr="003D0813">
        <w:rPr>
          <w:rStyle w:val="aff5"/>
          <w:rFonts w:ascii="Verdana" w:hAnsi="Verdana"/>
          <w:sz w:val="20"/>
          <w:szCs w:val="20"/>
          <w:lang w:val="el-GR"/>
        </w:rPr>
        <w:t>χλμ</w:t>
      </w:r>
      <w:proofErr w:type="spellEnd"/>
      <w:r w:rsidRPr="003D0813">
        <w:rPr>
          <w:rStyle w:val="aff5"/>
          <w:rFonts w:ascii="Verdana" w:hAnsi="Verdana"/>
          <w:sz w:val="20"/>
          <w:szCs w:val="20"/>
          <w:lang w:val="el-GR"/>
        </w:rPr>
        <w:t xml:space="preserve"> </w:t>
      </w:r>
      <w:r w:rsidRPr="003D0813">
        <w:rPr>
          <w:rStyle w:val="aff5"/>
          <w:rFonts w:ascii="Verdana" w:hAnsi="Verdana"/>
          <w:b/>
          <w:bCs/>
          <w:i/>
          <w:iCs/>
          <w:sz w:val="20"/>
          <w:szCs w:val="20"/>
          <w:lang w:val="el-GR"/>
        </w:rPr>
        <w:t xml:space="preserve">(~8 </w:t>
      </w:r>
      <w:proofErr w:type="spellStart"/>
      <w:r w:rsidRPr="003D0813">
        <w:rPr>
          <w:rStyle w:val="aff5"/>
          <w:rFonts w:ascii="Verdana" w:hAnsi="Verdana"/>
          <w:b/>
          <w:bCs/>
          <w:i/>
          <w:iCs/>
          <w:sz w:val="20"/>
          <w:szCs w:val="20"/>
          <w:lang w:val="el-GR"/>
        </w:rPr>
        <w:t>χλμ</w:t>
      </w:r>
      <w:proofErr w:type="spellEnd"/>
      <w:r w:rsidRPr="003D0813">
        <w:rPr>
          <w:rStyle w:val="aff5"/>
          <w:rFonts w:ascii="Verdana" w:hAnsi="Verdana"/>
          <w:b/>
          <w:bCs/>
          <w:i/>
          <w:iCs/>
          <w:sz w:val="20"/>
          <w:szCs w:val="20"/>
          <w:lang w:val="el-GR"/>
        </w:rPr>
        <w:t xml:space="preserve"> με επιστροφή)</w:t>
      </w:r>
      <w:r w:rsidRPr="003D0813">
        <w:rPr>
          <w:rStyle w:val="aff5"/>
          <w:rFonts w:ascii="Verdana" w:hAnsi="Verdana"/>
          <w:sz w:val="20"/>
          <w:szCs w:val="20"/>
          <w:lang w:val="el-GR"/>
        </w:rPr>
        <w:t>.</w:t>
      </w:r>
    </w:p>
    <w:p w14:paraId="7C5020D8" w14:textId="77777777" w:rsidR="003D0813" w:rsidRPr="003D0813" w:rsidRDefault="003D0813" w:rsidP="003D0813">
      <w:pPr>
        <w:pStyle w:val="aff4"/>
        <w:spacing w:after="0" w:line="216" w:lineRule="auto"/>
        <w:jc w:val="center"/>
        <w:rPr>
          <w:rFonts w:ascii="Verdana" w:hAnsi="Verdana"/>
          <w:sz w:val="20"/>
          <w:szCs w:val="20"/>
        </w:rPr>
      </w:pPr>
      <w:r w:rsidRPr="003D0813">
        <w:rPr>
          <w:rStyle w:val="aff3"/>
          <w:rFonts w:ascii="Verdana" w:hAnsi="Verdana"/>
          <w:b/>
          <w:bCs/>
          <w:sz w:val="20"/>
          <w:szCs w:val="20"/>
        </w:rPr>
        <w:t>ή</w:t>
      </w:r>
    </w:p>
    <w:p w14:paraId="2909020B" w14:textId="77777777" w:rsidR="003D0813" w:rsidRPr="003D0813" w:rsidRDefault="003D0813" w:rsidP="003D0813">
      <w:pPr>
        <w:pStyle w:val="1f"/>
        <w:tabs>
          <w:tab w:val="left" w:pos="702"/>
        </w:tabs>
        <w:spacing w:after="0" w:line="360" w:lineRule="auto"/>
        <w:jc w:val="both"/>
        <w:rPr>
          <w:rFonts w:ascii="Verdana" w:hAnsi="Verdana"/>
          <w:sz w:val="20"/>
          <w:szCs w:val="20"/>
        </w:rPr>
      </w:pPr>
      <w:r w:rsidRPr="003D0813">
        <w:rPr>
          <w:rStyle w:val="aff5"/>
          <w:rFonts w:ascii="Verdana" w:hAnsi="Verdana"/>
          <w:sz w:val="20"/>
          <w:szCs w:val="20"/>
        </w:rPr>
        <w:t xml:space="preserve">Να διαθέτουν </w:t>
      </w:r>
      <w:r w:rsidRPr="003D0813">
        <w:rPr>
          <w:rStyle w:val="aff5"/>
          <w:rFonts w:ascii="Verdana" w:hAnsi="Verdana"/>
          <w:b/>
          <w:bCs/>
          <w:sz w:val="20"/>
          <w:szCs w:val="20"/>
        </w:rPr>
        <w:t xml:space="preserve">σταθερό σημείο ανεφοδιασμού, </w:t>
      </w:r>
      <w:r w:rsidRPr="003D0813">
        <w:rPr>
          <w:rStyle w:val="aff5"/>
          <w:rFonts w:ascii="Verdana" w:hAnsi="Verdana"/>
          <w:sz w:val="20"/>
          <w:szCs w:val="20"/>
        </w:rPr>
        <w:t>ήτοι νόμιμα αδειοδοτημένο πρατήριο λιανικής ή χονδρικής πώλησης υγρών καυσίμων (αμόλυβδη βενζίνη), που θα στεγάζεται σε ιδιόκτητο ή μισθωμένο χώρο, κατάλληλα εξοπλισμένο με τα προβλεπόμενα συστήματα εισροών εκροών, εφοδιασμένο με τις αντίστοιχες άδειες λειτουργίας.</w:t>
      </w:r>
    </w:p>
    <w:p w14:paraId="59A03856" w14:textId="77777777" w:rsidR="003D0813" w:rsidRPr="003D0813" w:rsidRDefault="003D0813" w:rsidP="003D0813">
      <w:pPr>
        <w:pStyle w:val="1f"/>
        <w:spacing w:after="0" w:line="360" w:lineRule="auto"/>
        <w:jc w:val="both"/>
        <w:rPr>
          <w:rFonts w:ascii="Verdana" w:hAnsi="Verdana"/>
          <w:sz w:val="20"/>
          <w:szCs w:val="20"/>
        </w:rPr>
      </w:pPr>
      <w:r w:rsidRPr="003D0813">
        <w:rPr>
          <w:rStyle w:val="aff5"/>
          <w:rFonts w:ascii="Verdana" w:hAnsi="Verdana"/>
          <w:sz w:val="20"/>
          <w:szCs w:val="20"/>
        </w:rPr>
        <w:t xml:space="preserve">Η έδρα της επιχείρησης μπορεί να βρίσκεται σε οποιαδήποτε χώρα, ενώ το σημείο ανεφοδιασμού </w:t>
      </w:r>
      <w:r w:rsidRPr="003D0813">
        <w:rPr>
          <w:rStyle w:val="aff5"/>
          <w:rFonts w:ascii="Verdana" w:hAnsi="Verdana"/>
          <w:b/>
          <w:bCs/>
          <w:sz w:val="20"/>
          <w:szCs w:val="20"/>
        </w:rPr>
        <w:t xml:space="preserve">(πρατήριο καυσίμων) </w:t>
      </w:r>
      <w:r w:rsidRPr="003D0813">
        <w:rPr>
          <w:rStyle w:val="aff5"/>
          <w:rFonts w:ascii="Verdana" w:hAnsi="Verdana"/>
          <w:sz w:val="20"/>
          <w:szCs w:val="20"/>
        </w:rPr>
        <w:t xml:space="preserve">θα πρέπει να βρίσκεται σε ακτινική απόσταση μικρότερη των 25 χιλιομέτρων από το χώρο στάθμευσης των οχημάτων του Δήμου Κρωπίας, διότι το οχήματα του Δήμου, που χρησιμοποιούν αμόλυβδη βενζίνη, είναι παλαιάς τεχνολογίας με αυξημένη κατανάλωση καυσίμου/χιλιόμετρο και είναι ΑΣΥΜΦΟΡΟ να μετακινούνται σε αποστάσεις μεγαλύτερες των 50 </w:t>
      </w:r>
      <w:proofErr w:type="spellStart"/>
      <w:r w:rsidRPr="003D0813">
        <w:rPr>
          <w:rStyle w:val="aff5"/>
          <w:rFonts w:ascii="Verdana" w:hAnsi="Verdana"/>
          <w:sz w:val="20"/>
          <w:szCs w:val="20"/>
        </w:rPr>
        <w:t>χλμ</w:t>
      </w:r>
      <w:proofErr w:type="spellEnd"/>
      <w:r w:rsidRPr="003D0813">
        <w:rPr>
          <w:rStyle w:val="aff5"/>
          <w:rFonts w:ascii="Verdana" w:hAnsi="Verdana"/>
          <w:sz w:val="20"/>
          <w:szCs w:val="20"/>
        </w:rPr>
        <w:t xml:space="preserve"> </w:t>
      </w:r>
      <w:r w:rsidRPr="003D0813">
        <w:rPr>
          <w:rStyle w:val="aff5"/>
          <w:rFonts w:ascii="Verdana" w:hAnsi="Verdana"/>
          <w:b/>
          <w:bCs/>
          <w:i/>
          <w:iCs/>
          <w:sz w:val="20"/>
          <w:szCs w:val="20"/>
        </w:rPr>
        <w:t>(25χλμ με επιστροφή)</w:t>
      </w:r>
      <w:r w:rsidRPr="003D0813">
        <w:rPr>
          <w:rStyle w:val="aff5"/>
          <w:rFonts w:ascii="Verdana" w:hAnsi="Verdana"/>
          <w:sz w:val="20"/>
          <w:szCs w:val="20"/>
        </w:rPr>
        <w:t>.</w:t>
      </w:r>
    </w:p>
    <w:p w14:paraId="729E1AFF" w14:textId="77777777" w:rsidR="003D0813" w:rsidRPr="00BF55EC" w:rsidRDefault="003D0813" w:rsidP="003D0813">
      <w:pPr>
        <w:spacing w:after="0" w:line="360" w:lineRule="auto"/>
        <w:rPr>
          <w:rFonts w:ascii="Verdana" w:hAnsi="Verdana"/>
          <w:sz w:val="20"/>
          <w:szCs w:val="20"/>
          <w:lang w:val="el-GR"/>
        </w:rPr>
      </w:pPr>
      <w:r w:rsidRPr="003D0813">
        <w:rPr>
          <w:rStyle w:val="aff5"/>
          <w:rFonts w:ascii="Verdana" w:hAnsi="Verdana"/>
          <w:b/>
          <w:bCs/>
          <w:sz w:val="20"/>
          <w:szCs w:val="20"/>
          <w:lang w:val="el-GR"/>
        </w:rPr>
        <w:t xml:space="preserve">ΚΑΙ </w:t>
      </w:r>
      <w:r w:rsidRPr="003D0813">
        <w:rPr>
          <w:rStyle w:val="aff5"/>
          <w:rFonts w:ascii="Verdana" w:hAnsi="Verdana"/>
          <w:sz w:val="20"/>
          <w:szCs w:val="20"/>
          <w:lang w:val="el-GR"/>
        </w:rPr>
        <w:t xml:space="preserve">να διαθέτουν κινητό σημείο ανεφοδιασμού, ήτοι νόμιμα αδειοδοτημένο και κατάλληλα διαμορφωμένο όχημα μεταφοράς υγρών καυσίμων, </w:t>
      </w:r>
      <w:r w:rsidRPr="003D0813">
        <w:rPr>
          <w:rStyle w:val="aff5"/>
          <w:rFonts w:ascii="Verdana" w:hAnsi="Verdana"/>
          <w:b/>
          <w:bCs/>
          <w:sz w:val="20"/>
          <w:szCs w:val="20"/>
          <w:u w:val="single"/>
          <w:lang w:val="el-GR"/>
        </w:rPr>
        <w:t>με δυνατότητα τιμολόγησης επί αυτοκινήτου και με σύστημα διασφάλισης πλήρωσης του οχήματος (δακτύλιοι)</w:t>
      </w:r>
      <w:r w:rsidRPr="003D0813">
        <w:rPr>
          <w:rStyle w:val="aff5"/>
          <w:rFonts w:ascii="Verdana" w:hAnsi="Verdana"/>
          <w:sz w:val="20"/>
          <w:szCs w:val="20"/>
          <w:lang w:val="el-GR"/>
        </w:rPr>
        <w:t>. Επίσης το όχημα θα πρέπει να είναι ικανό να παραδίδει ΣΕ ΟΠΟΙΟΔΗΠΟΤΕ ΧΩΡΟ εντός των διοικητικών ορίων του Δήμου, το πετρέλαιο κίνησης</w:t>
      </w:r>
      <w:r>
        <w:rPr>
          <w:rStyle w:val="aff5"/>
          <w:rFonts w:ascii="Verdana" w:hAnsi="Verdana"/>
          <w:sz w:val="20"/>
          <w:szCs w:val="20"/>
          <w:lang w:val="el-GR"/>
        </w:rPr>
        <w:t xml:space="preserve">, </w:t>
      </w:r>
      <w:r w:rsidRPr="00BF55EC">
        <w:rPr>
          <w:rFonts w:ascii="Verdana" w:hAnsi="Verdana"/>
          <w:bCs/>
          <w:color w:val="000000"/>
          <w:sz w:val="20"/>
          <w:szCs w:val="20"/>
          <w:lang w:val="el-GR" w:bidi="el-GR"/>
        </w:rPr>
        <w:t xml:space="preserve">προκειμένου να </w:t>
      </w:r>
      <w:r w:rsidRPr="00BF55EC">
        <w:rPr>
          <w:rFonts w:ascii="Verdana" w:hAnsi="Verdana"/>
          <w:sz w:val="20"/>
          <w:szCs w:val="20"/>
          <w:lang w:val="el-GR"/>
        </w:rPr>
        <w:t>ανεφοδιάζ</w:t>
      </w:r>
      <w:r>
        <w:rPr>
          <w:rFonts w:ascii="Verdana" w:hAnsi="Verdana"/>
          <w:sz w:val="20"/>
          <w:szCs w:val="20"/>
          <w:lang w:val="el-GR"/>
        </w:rPr>
        <w:t>ονται</w:t>
      </w:r>
      <w:r w:rsidRPr="00BF55EC">
        <w:rPr>
          <w:rFonts w:ascii="Verdana" w:hAnsi="Verdana"/>
          <w:sz w:val="20"/>
          <w:szCs w:val="20"/>
          <w:lang w:val="el-GR"/>
        </w:rPr>
        <w:t xml:space="preserve"> τα οχήματα και μηχανήματα, έγκαιρα και χωρίς οποιοδήποτε πρακτικό πρόβλημα για τη</w:t>
      </w:r>
      <w:r>
        <w:rPr>
          <w:rFonts w:ascii="Verdana" w:hAnsi="Verdana"/>
          <w:sz w:val="20"/>
          <w:szCs w:val="20"/>
          <w:lang w:val="el-GR"/>
        </w:rPr>
        <w:t>ν Αναθέτουσα Αρχή</w:t>
      </w:r>
      <w:r w:rsidRPr="00BF55EC">
        <w:rPr>
          <w:rFonts w:ascii="Verdana" w:hAnsi="Verdana"/>
          <w:sz w:val="20"/>
          <w:szCs w:val="20"/>
          <w:lang w:val="el-GR"/>
        </w:rPr>
        <w:t xml:space="preserve">. </w:t>
      </w:r>
    </w:p>
    <w:p w14:paraId="367EAE16" w14:textId="77777777" w:rsidR="00537303" w:rsidRPr="00BF55EC" w:rsidRDefault="00537303" w:rsidP="008C3C50">
      <w:pPr>
        <w:spacing w:after="0" w:line="360" w:lineRule="auto"/>
        <w:rPr>
          <w:rFonts w:ascii="Verdana" w:hAnsi="Verdana"/>
          <w:sz w:val="20"/>
          <w:szCs w:val="20"/>
          <w:lang w:val="el-GR"/>
        </w:rPr>
      </w:pPr>
      <w:r w:rsidRPr="00BF55EC">
        <w:rPr>
          <w:rFonts w:ascii="Verdana" w:hAnsi="Verdana"/>
          <w:sz w:val="20"/>
          <w:szCs w:val="20"/>
          <w:lang w:val="el-GR"/>
        </w:rPr>
        <w:t xml:space="preserve">Σε περίπτωση ένωσης οικονομικών φορέων, οι παραπάνω ελάχιστες απαιτήσεις καλύπτονται αθροιστικά από τα μέλη της ένωσης. </w:t>
      </w:r>
    </w:p>
    <w:p w14:paraId="34E948CD" w14:textId="77777777" w:rsidR="00A35CCE" w:rsidRPr="00BF55EC" w:rsidRDefault="00A35CCE" w:rsidP="008C3C50">
      <w:pPr>
        <w:spacing w:after="0" w:line="360" w:lineRule="auto"/>
        <w:rPr>
          <w:rFonts w:ascii="Verdana" w:hAnsi="Verdana"/>
          <w:sz w:val="20"/>
          <w:szCs w:val="20"/>
          <w:lang w:val="el-GR"/>
        </w:rPr>
      </w:pPr>
    </w:p>
    <w:p w14:paraId="749AACE6" w14:textId="77777777" w:rsidR="003929DA" w:rsidRPr="00BF55EC" w:rsidRDefault="003929DA" w:rsidP="00810DA6">
      <w:pPr>
        <w:pStyle w:val="3"/>
        <w:spacing w:before="0" w:after="0" w:line="360" w:lineRule="auto"/>
        <w:rPr>
          <w:rFonts w:ascii="Verdana" w:hAnsi="Verdana" w:cstheme="minorHAnsi"/>
          <w:i/>
          <w:color w:val="5B9BD5"/>
          <w:sz w:val="20"/>
          <w:szCs w:val="20"/>
          <w:lang w:val="el-GR"/>
        </w:rPr>
      </w:pPr>
      <w:bookmarkStart w:id="49" w:name="_Toc240623745"/>
      <w:r w:rsidRPr="00BF55EC">
        <w:rPr>
          <w:rFonts w:ascii="Verdana" w:hAnsi="Verdana" w:cstheme="minorHAnsi"/>
          <w:sz w:val="20"/>
          <w:szCs w:val="20"/>
          <w:lang w:val="el-GR"/>
        </w:rPr>
        <w:t>2.2.7</w:t>
      </w:r>
      <w:r w:rsidRPr="00BF55EC">
        <w:rPr>
          <w:rFonts w:ascii="Verdana" w:hAnsi="Verdana" w:cstheme="minorHAnsi"/>
          <w:sz w:val="20"/>
          <w:szCs w:val="20"/>
          <w:lang w:val="el-GR"/>
        </w:rPr>
        <w:tab/>
        <w:t>Πρότυπα διασφάλισης ποιότητας και πρότυπα περιβαλλοντικής διαχείρισης</w:t>
      </w:r>
      <w:bookmarkEnd w:id="49"/>
      <w:r w:rsidRPr="00BF55EC">
        <w:rPr>
          <w:rFonts w:ascii="Verdana" w:hAnsi="Verdana" w:cstheme="minorHAnsi"/>
          <w:sz w:val="20"/>
          <w:szCs w:val="20"/>
          <w:lang w:val="el-GR"/>
        </w:rPr>
        <w:t xml:space="preserve"> </w:t>
      </w:r>
    </w:p>
    <w:p w14:paraId="6CE7D7E2" w14:textId="77777777" w:rsidR="003929DA" w:rsidRPr="00BF55EC" w:rsidRDefault="003929DA" w:rsidP="00810DA6">
      <w:pPr>
        <w:spacing w:after="0" w:line="360" w:lineRule="auto"/>
        <w:rPr>
          <w:rFonts w:ascii="Verdana" w:hAnsi="Verdana"/>
          <w:sz w:val="20"/>
          <w:szCs w:val="20"/>
          <w:lang w:val="el-GR"/>
        </w:rPr>
      </w:pPr>
      <w:r w:rsidRPr="00BF55EC">
        <w:rPr>
          <w:rFonts w:ascii="Verdana" w:hAnsi="Verdana"/>
          <w:sz w:val="20"/>
          <w:szCs w:val="20"/>
          <w:lang w:val="el-GR"/>
        </w:rPr>
        <w:t>Οι οικονομικοί φορείς για την παρούσα διαδικασία σύναψης σύμβασης οφείλουν να συμμορφώνονται με:</w:t>
      </w:r>
    </w:p>
    <w:p w14:paraId="1551DB56" w14:textId="77777777" w:rsidR="00E66D47" w:rsidRPr="00FE060E" w:rsidRDefault="00E66D47" w:rsidP="00FE060E">
      <w:pPr>
        <w:pStyle w:val="aff1"/>
        <w:numPr>
          <w:ilvl w:val="0"/>
          <w:numId w:val="48"/>
        </w:numPr>
        <w:autoSpaceDE w:val="0"/>
        <w:autoSpaceDN w:val="0"/>
        <w:adjustRightInd w:val="0"/>
        <w:spacing w:line="360" w:lineRule="auto"/>
        <w:jc w:val="both"/>
        <w:rPr>
          <w:rFonts w:ascii="Verdana" w:hAnsi="Verdana"/>
          <w:lang w:val="el-GR"/>
        </w:rPr>
      </w:pPr>
      <w:r w:rsidRPr="00FE060E">
        <w:rPr>
          <w:rFonts w:ascii="Verdana" w:hAnsi="Verdana"/>
          <w:lang w:val="el-GR"/>
        </w:rPr>
        <w:lastRenderedPageBreak/>
        <w:t>το πρότυπο σύστημα διασφάλισης ποιότητας ISO 9001:2015 ή άλλο ισοδύναμο σε ισχύ με πεδίο εφαρμογής τουλάχιστον ‘’Οδική μεταφορά και διανομή υγρών καυσίμων και Εμπόριο υγρών καυσίμων’’.</w:t>
      </w:r>
    </w:p>
    <w:p w14:paraId="00582AD1" w14:textId="77777777" w:rsidR="00BC34D0" w:rsidRPr="00BF55EC" w:rsidRDefault="00651E49" w:rsidP="0007752C">
      <w:pPr>
        <w:widowControl w:val="0"/>
        <w:spacing w:after="0" w:line="360" w:lineRule="auto"/>
        <w:rPr>
          <w:rFonts w:ascii="Verdana" w:hAnsi="Verdana"/>
          <w:sz w:val="20"/>
          <w:szCs w:val="20"/>
          <w:lang w:val="el-GR"/>
        </w:rPr>
      </w:pPr>
      <w:r w:rsidRPr="00BF55EC">
        <w:rPr>
          <w:rFonts w:ascii="Verdana" w:hAnsi="Verdana"/>
          <w:sz w:val="20"/>
          <w:szCs w:val="20"/>
          <w:lang w:val="el-GR"/>
        </w:rPr>
        <w:t xml:space="preserve">Η αναθέτουσα αρχή αναγνωρίζει ισοδύναμα πιστοποιητικά </w:t>
      </w:r>
      <w:r w:rsidR="00A97D45" w:rsidRPr="00BF55EC">
        <w:rPr>
          <w:rFonts w:ascii="Verdana" w:hAnsi="Verdana"/>
          <w:sz w:val="20"/>
          <w:szCs w:val="20"/>
          <w:lang w:val="el-GR"/>
        </w:rPr>
        <w:t>που έχουν εκδοθεί από φορείς διαπιστευμένους από ισοδύναμους Οργανισμούς διαπίστευσης,</w:t>
      </w:r>
      <w:r w:rsidRPr="00BF55EC">
        <w:rPr>
          <w:rFonts w:ascii="Verdana" w:hAnsi="Verdana"/>
          <w:sz w:val="20"/>
          <w:szCs w:val="20"/>
          <w:lang w:val="el-GR"/>
        </w:rPr>
        <w:t xml:space="preserve"> </w:t>
      </w:r>
      <w:proofErr w:type="spellStart"/>
      <w:r w:rsidRPr="00BF55EC">
        <w:rPr>
          <w:rFonts w:ascii="Verdana" w:hAnsi="Verdana"/>
          <w:sz w:val="20"/>
          <w:szCs w:val="20"/>
          <w:lang w:val="el-GR"/>
        </w:rPr>
        <w:t>εδρεύοντες</w:t>
      </w:r>
      <w:proofErr w:type="spellEnd"/>
      <w:r w:rsidRPr="00BF55EC">
        <w:rPr>
          <w:rFonts w:ascii="Verdana" w:hAnsi="Verdana"/>
          <w:sz w:val="20"/>
          <w:szCs w:val="20"/>
          <w:lang w:val="el-GR"/>
        </w:rPr>
        <w:t xml:space="preserve"> </w:t>
      </w:r>
      <w:r w:rsidR="00A97D45" w:rsidRPr="00BF55EC">
        <w:rPr>
          <w:rFonts w:ascii="Verdana" w:hAnsi="Verdana"/>
          <w:sz w:val="20"/>
          <w:szCs w:val="20"/>
          <w:lang w:val="el-GR"/>
        </w:rPr>
        <w:t xml:space="preserve">και </w:t>
      </w:r>
      <w:r w:rsidRPr="00BF55EC">
        <w:rPr>
          <w:rFonts w:ascii="Verdana" w:hAnsi="Verdana"/>
          <w:sz w:val="20"/>
          <w:szCs w:val="20"/>
          <w:lang w:val="el-GR"/>
        </w:rPr>
        <w:t xml:space="preserve">σε άλλα κράτη - μέλη </w:t>
      </w:r>
      <w:r w:rsidR="00920F61" w:rsidRPr="00BF55EC">
        <w:rPr>
          <w:rFonts w:ascii="Verdana" w:hAnsi="Verdana"/>
          <w:sz w:val="20"/>
          <w:szCs w:val="20"/>
          <w:lang w:val="el-GR"/>
        </w:rPr>
        <w:t>σύμφωνα με τον Κανονισμό 765/2008</w:t>
      </w:r>
      <w:r w:rsidR="00810DA6" w:rsidRPr="00BF55EC">
        <w:rPr>
          <w:rFonts w:ascii="Verdana" w:hAnsi="Verdana"/>
          <w:sz w:val="20"/>
          <w:szCs w:val="20"/>
          <w:lang w:val="el-GR"/>
        </w:rPr>
        <w:t>.</w:t>
      </w:r>
      <w:r w:rsidR="009E27DB" w:rsidRPr="00BF55EC">
        <w:rPr>
          <w:rFonts w:ascii="Verdana" w:hAnsi="Verdana"/>
          <w:sz w:val="20"/>
          <w:szCs w:val="20"/>
          <w:lang w:val="el-GR"/>
        </w:rPr>
        <w:t xml:space="preserve"> </w:t>
      </w:r>
    </w:p>
    <w:p w14:paraId="516F4CB8" w14:textId="77777777" w:rsidR="00810DA6" w:rsidRPr="00BF55EC" w:rsidRDefault="00810DA6" w:rsidP="00810DA6">
      <w:pPr>
        <w:spacing w:after="0" w:line="360" w:lineRule="auto"/>
        <w:rPr>
          <w:rFonts w:ascii="Verdana" w:hAnsi="Verdana"/>
          <w:iCs/>
          <w:sz w:val="20"/>
          <w:szCs w:val="20"/>
          <w:lang w:val="el-GR"/>
        </w:rPr>
      </w:pPr>
      <w:r w:rsidRPr="00BF55EC">
        <w:rPr>
          <w:rFonts w:ascii="Verdana" w:hAnsi="Verdana" w:cstheme="minorHAnsi"/>
          <w:iCs/>
          <w:sz w:val="20"/>
          <w:szCs w:val="20"/>
          <w:lang w:val="el-GR" w:eastAsia="en-US"/>
        </w:rPr>
        <w:t>Ως ισοδύναμος οργανισμός αξιολόγησης της συμμόρφωσης, θεωρείται και αυτός</w:t>
      </w:r>
      <w:r w:rsidR="00BC34D0" w:rsidRPr="00BF55EC">
        <w:rPr>
          <w:rFonts w:ascii="Verdana" w:hAnsi="Verdana"/>
          <w:iCs/>
          <w:sz w:val="20"/>
          <w:szCs w:val="20"/>
          <w:lang w:val="el-GR"/>
        </w:rPr>
        <w:t xml:space="preserve">: α) που είναι εγκατεστημένος σε κράτος, που δεν είναι κράτος μέλος της Ευρωπαϊκής Ένωσης, β) είναι διαπιστευμένος από εθνικό οργανισμό διαπίστευσης, που δεν είναι εγκατεστημένος σε κράτος μέλος της Ευρωπαϊκής Ένωσης και είναι μέλος της Ευρωπαϊκής Συνεργασίας για τη Διαπίστευση (European </w:t>
      </w:r>
      <w:proofErr w:type="spellStart"/>
      <w:r w:rsidR="00BC34D0" w:rsidRPr="00BF55EC">
        <w:rPr>
          <w:rFonts w:ascii="Verdana" w:hAnsi="Verdana"/>
          <w:iCs/>
          <w:sz w:val="20"/>
          <w:szCs w:val="20"/>
          <w:lang w:val="el-GR"/>
        </w:rPr>
        <w:t>Accreditation</w:t>
      </w:r>
      <w:proofErr w:type="spellEnd"/>
      <w:r w:rsidR="00BC34D0" w:rsidRPr="00BF55EC">
        <w:rPr>
          <w:rFonts w:ascii="Verdana" w:hAnsi="Verdana"/>
          <w:iCs/>
          <w:sz w:val="20"/>
          <w:szCs w:val="20"/>
          <w:lang w:val="el-GR"/>
        </w:rPr>
        <w:t xml:space="preserve"> </w:t>
      </w:r>
      <w:proofErr w:type="spellStart"/>
      <w:r w:rsidR="00BC34D0" w:rsidRPr="00BF55EC">
        <w:rPr>
          <w:rFonts w:ascii="Verdana" w:hAnsi="Verdana"/>
          <w:iCs/>
          <w:sz w:val="20"/>
          <w:szCs w:val="20"/>
          <w:lang w:val="el-GR"/>
        </w:rPr>
        <w:t>Multilateral</w:t>
      </w:r>
      <w:proofErr w:type="spellEnd"/>
      <w:r w:rsidR="00BC34D0" w:rsidRPr="00BF55EC">
        <w:rPr>
          <w:rFonts w:ascii="Verdana" w:hAnsi="Verdana"/>
          <w:iCs/>
          <w:sz w:val="20"/>
          <w:szCs w:val="20"/>
          <w:lang w:val="el-GR"/>
        </w:rPr>
        <w:t xml:space="preserve"> Agreement EA MLA) ή του Διεθνούς Οργανισμού Διαπίστευσης Εργαστηρίων (International </w:t>
      </w:r>
      <w:proofErr w:type="spellStart"/>
      <w:r w:rsidR="00BC34D0" w:rsidRPr="00BF55EC">
        <w:rPr>
          <w:rFonts w:ascii="Verdana" w:hAnsi="Verdana"/>
          <w:iCs/>
          <w:sz w:val="20"/>
          <w:szCs w:val="20"/>
          <w:lang w:val="el-GR"/>
        </w:rPr>
        <w:t>Laboratory</w:t>
      </w:r>
      <w:proofErr w:type="spellEnd"/>
      <w:r w:rsidR="00BC34D0" w:rsidRPr="00BF55EC">
        <w:rPr>
          <w:rFonts w:ascii="Verdana" w:hAnsi="Verdana"/>
          <w:iCs/>
          <w:sz w:val="20"/>
          <w:szCs w:val="20"/>
          <w:lang w:val="el-GR"/>
        </w:rPr>
        <w:t xml:space="preserve"> </w:t>
      </w:r>
      <w:proofErr w:type="spellStart"/>
      <w:r w:rsidR="00BC34D0" w:rsidRPr="00BF55EC">
        <w:rPr>
          <w:rFonts w:ascii="Verdana" w:hAnsi="Verdana"/>
          <w:iCs/>
          <w:sz w:val="20"/>
          <w:szCs w:val="20"/>
          <w:lang w:val="el-GR"/>
        </w:rPr>
        <w:t>Accreditation</w:t>
      </w:r>
      <w:proofErr w:type="spellEnd"/>
      <w:r w:rsidR="00BC34D0" w:rsidRPr="00BF55EC">
        <w:rPr>
          <w:rFonts w:ascii="Verdana" w:hAnsi="Verdana"/>
          <w:iCs/>
          <w:sz w:val="20"/>
          <w:szCs w:val="20"/>
          <w:lang w:val="el-GR"/>
        </w:rPr>
        <w:t xml:space="preserve"> Cooperation ILAC) ή της Συμφωνίας Αμοιβαίας Αναγνώρισης του Διεθνούς Φόρουμ Διαπίστευσης (International </w:t>
      </w:r>
      <w:proofErr w:type="spellStart"/>
      <w:r w:rsidR="00BC34D0" w:rsidRPr="00BF55EC">
        <w:rPr>
          <w:rFonts w:ascii="Verdana" w:hAnsi="Verdana"/>
          <w:iCs/>
          <w:sz w:val="20"/>
          <w:szCs w:val="20"/>
          <w:lang w:val="el-GR"/>
        </w:rPr>
        <w:t>Accreditation</w:t>
      </w:r>
      <w:proofErr w:type="spellEnd"/>
      <w:r w:rsidR="00BC34D0" w:rsidRPr="00BF55EC">
        <w:rPr>
          <w:rFonts w:ascii="Verdana" w:hAnsi="Verdana"/>
          <w:iCs/>
          <w:sz w:val="20"/>
          <w:szCs w:val="20"/>
          <w:lang w:val="el-GR"/>
        </w:rPr>
        <w:t xml:space="preserve"> </w:t>
      </w:r>
      <w:proofErr w:type="spellStart"/>
      <w:r w:rsidR="00BC34D0" w:rsidRPr="00BF55EC">
        <w:rPr>
          <w:rFonts w:ascii="Verdana" w:hAnsi="Verdana"/>
          <w:iCs/>
          <w:sz w:val="20"/>
          <w:szCs w:val="20"/>
          <w:lang w:val="el-GR"/>
        </w:rPr>
        <w:t>Forum</w:t>
      </w:r>
      <w:proofErr w:type="spellEnd"/>
      <w:r w:rsidR="00BC34D0" w:rsidRPr="00BF55EC">
        <w:rPr>
          <w:rFonts w:ascii="Verdana" w:hAnsi="Verdana"/>
          <w:iCs/>
          <w:sz w:val="20"/>
          <w:szCs w:val="20"/>
          <w:lang w:val="el-GR"/>
        </w:rPr>
        <w:t xml:space="preserve"> </w:t>
      </w:r>
      <w:proofErr w:type="spellStart"/>
      <w:r w:rsidR="00BC34D0" w:rsidRPr="00BF55EC">
        <w:rPr>
          <w:rFonts w:ascii="Verdana" w:hAnsi="Verdana"/>
          <w:iCs/>
          <w:sz w:val="20"/>
          <w:szCs w:val="20"/>
          <w:lang w:val="el-GR"/>
        </w:rPr>
        <w:t>Multilateral</w:t>
      </w:r>
      <w:proofErr w:type="spellEnd"/>
      <w:r w:rsidR="00BC34D0" w:rsidRPr="00BF55EC">
        <w:rPr>
          <w:rFonts w:ascii="Verdana" w:hAnsi="Verdana"/>
          <w:iCs/>
          <w:sz w:val="20"/>
          <w:szCs w:val="20"/>
          <w:lang w:val="el-GR"/>
        </w:rPr>
        <w:t xml:space="preserve"> </w:t>
      </w:r>
      <w:proofErr w:type="spellStart"/>
      <w:r w:rsidR="00BC34D0" w:rsidRPr="00BF55EC">
        <w:rPr>
          <w:rFonts w:ascii="Verdana" w:hAnsi="Verdana"/>
          <w:iCs/>
          <w:sz w:val="20"/>
          <w:szCs w:val="20"/>
          <w:lang w:val="el-GR"/>
        </w:rPr>
        <w:t>Recognition</w:t>
      </w:r>
      <w:proofErr w:type="spellEnd"/>
      <w:r w:rsidR="00BC34D0" w:rsidRPr="00BF55EC">
        <w:rPr>
          <w:rFonts w:ascii="Verdana" w:hAnsi="Verdana"/>
          <w:iCs/>
          <w:sz w:val="20"/>
          <w:szCs w:val="20"/>
          <w:lang w:val="el-GR"/>
        </w:rPr>
        <w:t xml:space="preserve"> Agreement IAF MRA).</w:t>
      </w:r>
    </w:p>
    <w:p w14:paraId="35DF22E9" w14:textId="77777777" w:rsidR="006F0E81" w:rsidRPr="00BF55EC" w:rsidRDefault="00651E49" w:rsidP="00CD541E">
      <w:pPr>
        <w:widowControl w:val="0"/>
        <w:spacing w:after="0" w:line="360" w:lineRule="auto"/>
        <w:rPr>
          <w:rFonts w:ascii="Verdana" w:hAnsi="Verdana" w:cstheme="minorHAnsi"/>
          <w:sz w:val="20"/>
          <w:szCs w:val="20"/>
          <w:lang w:val="el-GR"/>
        </w:rPr>
      </w:pPr>
      <w:r w:rsidRPr="00BF55EC">
        <w:rPr>
          <w:rFonts w:ascii="Verdana" w:hAnsi="Verdana"/>
          <w:sz w:val="20"/>
          <w:szCs w:val="20"/>
          <w:lang w:val="el-GR"/>
        </w:rPr>
        <w:t xml:space="preserve">Επίσης, </w:t>
      </w:r>
      <w:r w:rsidR="00810DA6" w:rsidRPr="00BF55EC">
        <w:rPr>
          <w:rFonts w:ascii="Verdana" w:hAnsi="Verdana"/>
          <w:sz w:val="20"/>
          <w:szCs w:val="20"/>
          <w:lang w:val="el-GR"/>
        </w:rPr>
        <w:t xml:space="preserve">η αναθέτουσα αρχή </w:t>
      </w:r>
      <w:r w:rsidRPr="00BF55EC">
        <w:rPr>
          <w:rFonts w:ascii="Verdana" w:hAnsi="Verdana"/>
          <w:sz w:val="20"/>
          <w:szCs w:val="20"/>
          <w:lang w:val="el-GR"/>
        </w:rPr>
        <w:t xml:space="preserve">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w:t>
      </w:r>
      <w:r w:rsidRPr="00BF55EC">
        <w:rPr>
          <w:rFonts w:ascii="Verdana" w:hAnsi="Verdana" w:cstheme="minorHAnsi"/>
          <w:sz w:val="20"/>
          <w:szCs w:val="20"/>
          <w:lang w:val="el-GR"/>
        </w:rPr>
        <w:t>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p>
    <w:p w14:paraId="4C4B145E" w14:textId="77777777" w:rsidR="00CE660A" w:rsidRPr="00BF55EC" w:rsidRDefault="00CE660A" w:rsidP="00CE660A">
      <w:pPr>
        <w:suppressAutoHyphens w:val="0"/>
        <w:autoSpaceDE w:val="0"/>
        <w:autoSpaceDN w:val="0"/>
        <w:adjustRightInd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Στην περίπτωση ένωσης οικονομικών φορέων, η πλήρωση διασφάλισης ποιότητας και προτύπων περιβαλλοντικής διαχείρισης καθώς και των λοιπών πιστοποιήσεων που απαιτούνται, θα πρέπει να καλύπτεται από όλα τα μέλη της ένωσης.</w:t>
      </w:r>
    </w:p>
    <w:p w14:paraId="35B330FF" w14:textId="77777777" w:rsidR="00CD541E" w:rsidRPr="00BF55EC" w:rsidRDefault="00CD541E" w:rsidP="00CD541E">
      <w:pPr>
        <w:widowControl w:val="0"/>
        <w:spacing w:after="0" w:line="360" w:lineRule="auto"/>
        <w:rPr>
          <w:rFonts w:ascii="Verdana" w:hAnsi="Verdana" w:cstheme="minorHAnsi"/>
          <w:iCs/>
          <w:sz w:val="20"/>
          <w:szCs w:val="20"/>
          <w:lang w:val="el-GR"/>
        </w:rPr>
      </w:pPr>
    </w:p>
    <w:p w14:paraId="366B68CD" w14:textId="77777777" w:rsidR="003929DA" w:rsidRPr="00BF55EC" w:rsidRDefault="003929DA" w:rsidP="00CD541E">
      <w:pPr>
        <w:pStyle w:val="3"/>
        <w:widowControl w:val="0"/>
        <w:spacing w:before="0" w:after="0" w:line="360" w:lineRule="auto"/>
        <w:rPr>
          <w:rFonts w:ascii="Verdana" w:hAnsi="Verdana" w:cstheme="minorHAnsi"/>
          <w:sz w:val="20"/>
          <w:szCs w:val="20"/>
          <w:lang w:val="el-GR"/>
        </w:rPr>
      </w:pPr>
      <w:bookmarkStart w:id="50" w:name="_Toc240623746"/>
      <w:r w:rsidRPr="00BF55EC">
        <w:rPr>
          <w:rFonts w:ascii="Verdana" w:hAnsi="Verdana" w:cstheme="minorHAnsi"/>
          <w:sz w:val="20"/>
          <w:szCs w:val="20"/>
          <w:lang w:val="el-GR"/>
        </w:rPr>
        <w:t>2.2.8</w:t>
      </w:r>
      <w:r w:rsidRPr="00BF55EC">
        <w:rPr>
          <w:rFonts w:ascii="Verdana" w:hAnsi="Verdana" w:cstheme="minorHAnsi"/>
          <w:sz w:val="20"/>
          <w:szCs w:val="20"/>
          <w:lang w:val="el-GR"/>
        </w:rPr>
        <w:tab/>
        <w:t xml:space="preserve">Στήριξη στην ικανότητα τρίτων </w:t>
      </w:r>
      <w:r w:rsidR="005D11ED" w:rsidRPr="00BF55EC">
        <w:rPr>
          <w:rFonts w:ascii="Verdana" w:hAnsi="Verdana" w:cstheme="minorHAnsi"/>
          <w:sz w:val="20"/>
          <w:szCs w:val="20"/>
          <w:lang w:val="el-GR"/>
        </w:rPr>
        <w:t>– Υπεργολαβία</w:t>
      </w:r>
      <w:bookmarkEnd w:id="50"/>
    </w:p>
    <w:p w14:paraId="51A042DC" w14:textId="77777777" w:rsidR="008D7723" w:rsidRPr="00BF55EC" w:rsidRDefault="005D11ED" w:rsidP="00CD541E">
      <w:pPr>
        <w:pStyle w:val="4"/>
        <w:widowControl w:val="0"/>
        <w:spacing w:before="0" w:after="0" w:line="360" w:lineRule="auto"/>
        <w:rPr>
          <w:rFonts w:ascii="Verdana" w:hAnsi="Verdana" w:cstheme="minorHAnsi"/>
          <w:sz w:val="20"/>
          <w:szCs w:val="20"/>
          <w:lang w:val="el-GR"/>
        </w:rPr>
      </w:pPr>
      <w:bookmarkStart w:id="51" w:name="_Toc240623747"/>
      <w:r w:rsidRPr="00BF55EC">
        <w:rPr>
          <w:rFonts w:ascii="Verdana" w:hAnsi="Verdana" w:cstheme="minorHAnsi"/>
          <w:sz w:val="20"/>
          <w:szCs w:val="20"/>
          <w:lang w:val="el-GR"/>
        </w:rPr>
        <w:t xml:space="preserve">2.2.8.1. </w:t>
      </w:r>
      <w:r w:rsidR="008D7723" w:rsidRPr="00BF55EC">
        <w:rPr>
          <w:rFonts w:ascii="Verdana" w:hAnsi="Verdana" w:cstheme="minorHAnsi"/>
          <w:sz w:val="20"/>
          <w:szCs w:val="20"/>
          <w:lang w:val="el-GR"/>
        </w:rPr>
        <w:t>Στήριξη στην ικανότητα τρίτων</w:t>
      </w:r>
      <w:bookmarkEnd w:id="51"/>
    </w:p>
    <w:p w14:paraId="0C31C938" w14:textId="77777777" w:rsidR="006C6F3C" w:rsidRPr="00BF55EC" w:rsidRDefault="003929DA" w:rsidP="00CD541E">
      <w:pPr>
        <w:widowControl w:val="0"/>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Οι οικονομικοί φορείς μπορούν, όσον αφορά στα κριτήρια σχετικά με την τεχνική και επαγγελματική ικανότητα (της παραγράφου 2.2.6), να στηρίζονται στις ικανότητες άλλων φορέων, ασχέτως της νομικής φύσης των δεσμών τους με αυτούς. Στην περίπτωση αυτή, αποδεικνύουν ότι θα έχουν στη διάθεσή τους τους αναγκαίους πόρους, με την προσκόμιση της σχετικής δέσμευσης των φορέων στην ικανότητα των οποίων στηρίζονται. </w:t>
      </w:r>
      <w:r w:rsidR="00FE4670" w:rsidRPr="00BF55EC">
        <w:rPr>
          <w:rFonts w:ascii="Verdana" w:hAnsi="Verdana" w:cstheme="minorHAnsi"/>
          <w:sz w:val="20"/>
          <w:szCs w:val="20"/>
          <w:lang w:val="el-GR"/>
        </w:rPr>
        <w:t xml:space="preserve"> </w:t>
      </w:r>
    </w:p>
    <w:p w14:paraId="6D010DE8" w14:textId="77777777" w:rsidR="00D8578D" w:rsidRPr="00BF55EC" w:rsidRDefault="00D8578D" w:rsidP="00042031">
      <w:pPr>
        <w:widowControl w:val="0"/>
        <w:spacing w:after="0" w:line="360" w:lineRule="auto"/>
        <w:rPr>
          <w:rFonts w:ascii="Verdana" w:hAnsi="Verdana" w:cstheme="minorHAnsi"/>
          <w:bCs/>
          <w:sz w:val="20"/>
          <w:szCs w:val="20"/>
          <w:lang w:val="el-GR"/>
        </w:rPr>
      </w:pPr>
      <w:r w:rsidRPr="00BF55EC">
        <w:rPr>
          <w:rFonts w:ascii="Verdana" w:hAnsi="Verdana" w:cstheme="minorHAnsi"/>
          <w:bCs/>
          <w:sz w:val="20"/>
          <w:szCs w:val="20"/>
          <w:lang w:val="el-GR"/>
        </w:rPr>
        <w:t xml:space="preserve">Η αναθέτουσα αρχή ελέγχει αν οι </w:t>
      </w:r>
      <w:proofErr w:type="spellStart"/>
      <w:r w:rsidRPr="00BF55EC">
        <w:rPr>
          <w:rFonts w:ascii="Verdana" w:hAnsi="Verdana" w:cstheme="minorHAnsi"/>
          <w:bCs/>
          <w:sz w:val="20"/>
          <w:szCs w:val="20"/>
          <w:lang w:val="el-GR"/>
        </w:rPr>
        <w:t>φoρείς</w:t>
      </w:r>
      <w:proofErr w:type="spellEnd"/>
      <w:r w:rsidRPr="00BF55EC">
        <w:rPr>
          <w:rFonts w:ascii="Verdana" w:hAnsi="Verdana" w:cstheme="minorHAnsi"/>
          <w:bCs/>
          <w:sz w:val="20"/>
          <w:szCs w:val="20"/>
          <w:lang w:val="el-GR"/>
        </w:rPr>
        <w:t xml:space="preserve">,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w:t>
      </w:r>
      <w:r w:rsidR="00216ECA" w:rsidRPr="00BF55EC">
        <w:rPr>
          <w:rFonts w:ascii="Verdana" w:hAnsi="Verdana" w:cstheme="minorHAnsi"/>
          <w:bCs/>
          <w:sz w:val="20"/>
          <w:szCs w:val="20"/>
          <w:lang w:val="el-GR"/>
        </w:rPr>
        <w:t>της</w:t>
      </w:r>
      <w:r w:rsidRPr="00BF55EC">
        <w:rPr>
          <w:rFonts w:ascii="Verdana" w:hAnsi="Verdana" w:cstheme="minorHAnsi"/>
          <w:bCs/>
          <w:sz w:val="20"/>
          <w:szCs w:val="20"/>
          <w:lang w:val="el-GR"/>
        </w:rPr>
        <w:t xml:space="preserve"> παραγράφ</w:t>
      </w:r>
      <w:r w:rsidR="00216ECA" w:rsidRPr="00BF55EC">
        <w:rPr>
          <w:rFonts w:ascii="Verdana" w:hAnsi="Verdana" w:cstheme="minorHAnsi"/>
          <w:bCs/>
          <w:sz w:val="20"/>
          <w:szCs w:val="20"/>
          <w:lang w:val="el-GR"/>
        </w:rPr>
        <w:t>ου 2.2.3</w:t>
      </w:r>
      <w:r w:rsidRPr="00BF55EC">
        <w:rPr>
          <w:rFonts w:ascii="Verdana" w:hAnsi="Verdana" w:cstheme="minorHAnsi"/>
          <w:bCs/>
          <w:sz w:val="20"/>
          <w:szCs w:val="20"/>
          <w:lang w:val="el-GR"/>
        </w:rPr>
        <w:t>.</w:t>
      </w:r>
      <w:r w:rsidR="0090302A" w:rsidRPr="00BF55EC">
        <w:rPr>
          <w:rFonts w:ascii="Verdana" w:hAnsi="Verdana" w:cstheme="minorHAnsi"/>
          <w:bCs/>
          <w:sz w:val="20"/>
          <w:szCs w:val="20"/>
          <w:lang w:val="el-GR"/>
        </w:rPr>
        <w:t>.</w:t>
      </w:r>
      <w:r w:rsidRPr="00BF55EC">
        <w:rPr>
          <w:rFonts w:ascii="Verdana" w:hAnsi="Verdana" w:cstheme="minorHAnsi"/>
          <w:bCs/>
          <w:sz w:val="20"/>
          <w:szCs w:val="20"/>
          <w:lang w:val="el-GR"/>
        </w:rPr>
        <w:t xml:space="preserve">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εντός προθεσμίας τριάντα (30) ημερών από τη</w:t>
      </w:r>
      <w:r w:rsidR="005B189E" w:rsidRPr="00BF55EC">
        <w:rPr>
          <w:rFonts w:ascii="Verdana" w:hAnsi="Verdana" w:cstheme="minorHAnsi"/>
          <w:bCs/>
          <w:sz w:val="20"/>
          <w:szCs w:val="20"/>
          <w:lang w:val="el-GR"/>
        </w:rPr>
        <w:t>ν</w:t>
      </w:r>
      <w:r w:rsidRPr="00BF55EC">
        <w:rPr>
          <w:rFonts w:ascii="Verdana" w:hAnsi="Verdana" w:cstheme="minorHAnsi"/>
          <w:bCs/>
          <w:color w:val="000000"/>
          <w:sz w:val="20"/>
          <w:szCs w:val="20"/>
          <w:lang w:val="el-GR"/>
        </w:rPr>
        <w:t xml:space="preserve"> </w:t>
      </w:r>
      <w:r w:rsidRPr="00BF55EC">
        <w:rPr>
          <w:rFonts w:ascii="Verdana" w:hAnsi="Verdana" w:cstheme="minorHAnsi"/>
          <w:bCs/>
          <w:sz w:val="20"/>
          <w:szCs w:val="20"/>
          <w:lang w:val="el-GR"/>
        </w:rPr>
        <w:t xml:space="preserve">σχετική </w:t>
      </w:r>
      <w:r w:rsidR="00AB275A" w:rsidRPr="00BF55EC">
        <w:rPr>
          <w:rFonts w:ascii="Verdana" w:hAnsi="Verdana" w:cstheme="minorHAnsi"/>
          <w:bCs/>
          <w:sz w:val="20"/>
          <w:szCs w:val="20"/>
          <w:lang w:val="el-GR"/>
        </w:rPr>
        <w:t xml:space="preserve"> πρόσκληση της αναθέτουσας αρχής, η οποία απευθύνεται στον οικονομικό φορέα μέσω της λειτουργικότητας «Επικοινωνία» του ΕΣΗΔΗΣ</w:t>
      </w:r>
      <w:r w:rsidR="0090302A" w:rsidRPr="00BF55EC">
        <w:rPr>
          <w:rFonts w:ascii="Verdana" w:hAnsi="Verdana" w:cstheme="minorHAnsi"/>
          <w:bCs/>
          <w:sz w:val="20"/>
          <w:szCs w:val="20"/>
          <w:lang w:val="el-GR"/>
        </w:rPr>
        <w:t>.</w:t>
      </w:r>
      <w:r w:rsidR="00AB275A" w:rsidRPr="00BF55EC">
        <w:rPr>
          <w:rFonts w:ascii="Verdana" w:hAnsi="Verdana" w:cstheme="minorHAnsi"/>
          <w:bCs/>
          <w:sz w:val="20"/>
          <w:szCs w:val="20"/>
          <w:lang w:val="el-GR"/>
        </w:rPr>
        <w:t xml:space="preserve"> </w:t>
      </w:r>
      <w:r w:rsidRPr="00BF55EC">
        <w:rPr>
          <w:rFonts w:ascii="Verdana" w:hAnsi="Verdana" w:cstheme="minorHAnsi"/>
          <w:bCs/>
          <w:sz w:val="20"/>
          <w:szCs w:val="20"/>
          <w:lang w:val="el-GR"/>
        </w:rPr>
        <w:t xml:space="preserve">Ο φορέας που αντικαθιστά φορέα του </w:t>
      </w:r>
      <w:r w:rsidRPr="00BF55EC">
        <w:rPr>
          <w:rFonts w:ascii="Verdana" w:hAnsi="Verdana" w:cstheme="minorHAnsi"/>
          <w:bCs/>
          <w:sz w:val="20"/>
          <w:szCs w:val="20"/>
          <w:lang w:val="el-GR"/>
        </w:rPr>
        <w:lastRenderedPageBreak/>
        <w:t>προηγούμενου εδαφίου δεν επιτρέπεται να αντικατασταθεί εκ νέου.</w:t>
      </w:r>
    </w:p>
    <w:p w14:paraId="5C7F6FB2" w14:textId="77777777" w:rsidR="00BC43A2" w:rsidRPr="00BF55EC" w:rsidRDefault="00BC43A2" w:rsidP="00042031">
      <w:pPr>
        <w:spacing w:after="0" w:line="360" w:lineRule="auto"/>
        <w:rPr>
          <w:rFonts w:ascii="Verdana" w:hAnsi="Verdana" w:cstheme="minorHAnsi"/>
          <w:bCs/>
          <w:sz w:val="20"/>
          <w:szCs w:val="20"/>
          <w:lang w:val="el-GR"/>
        </w:rPr>
      </w:pPr>
    </w:p>
    <w:p w14:paraId="1FECE798" w14:textId="77777777" w:rsidR="008D7723" w:rsidRPr="00BF55EC" w:rsidRDefault="00D8578D" w:rsidP="00042031">
      <w:pPr>
        <w:pStyle w:val="4"/>
        <w:spacing w:before="0" w:after="0" w:line="360" w:lineRule="auto"/>
        <w:rPr>
          <w:rFonts w:ascii="Verdana" w:hAnsi="Verdana" w:cstheme="minorHAnsi"/>
          <w:sz w:val="20"/>
          <w:szCs w:val="20"/>
          <w:lang w:val="el-GR"/>
        </w:rPr>
      </w:pPr>
      <w:bookmarkStart w:id="52" w:name="_Toc240623748"/>
      <w:r w:rsidRPr="00BF55EC">
        <w:rPr>
          <w:rFonts w:ascii="Verdana" w:hAnsi="Verdana" w:cstheme="minorHAnsi"/>
          <w:sz w:val="20"/>
          <w:szCs w:val="20"/>
          <w:lang w:val="el-GR"/>
        </w:rPr>
        <w:t xml:space="preserve">2.2.8.2. </w:t>
      </w:r>
      <w:r w:rsidR="008D7723" w:rsidRPr="00BF55EC">
        <w:rPr>
          <w:rFonts w:ascii="Verdana" w:hAnsi="Verdana" w:cstheme="minorHAnsi"/>
          <w:sz w:val="20"/>
          <w:szCs w:val="20"/>
          <w:lang w:val="el-GR"/>
        </w:rPr>
        <w:t>Υπεργολαβία</w:t>
      </w:r>
      <w:bookmarkEnd w:id="52"/>
    </w:p>
    <w:p w14:paraId="5E7D6338" w14:textId="77777777" w:rsidR="00D8578D" w:rsidRPr="00BF55EC" w:rsidRDefault="00D8578D" w:rsidP="00042031">
      <w:pPr>
        <w:spacing w:after="0" w:line="360" w:lineRule="auto"/>
        <w:rPr>
          <w:rFonts w:ascii="Verdana" w:hAnsi="Verdana" w:cstheme="minorHAnsi"/>
          <w:bCs/>
          <w:sz w:val="20"/>
          <w:szCs w:val="20"/>
          <w:shd w:val="clear" w:color="auto" w:fill="FFFF00"/>
          <w:lang w:val="el-GR"/>
        </w:rPr>
      </w:pPr>
      <w:r w:rsidRPr="00BF55EC">
        <w:rPr>
          <w:rFonts w:ascii="Verdana" w:hAnsi="Verdana" w:cstheme="minorHAnsi"/>
          <w:bCs/>
          <w:sz w:val="20"/>
          <w:szCs w:val="20"/>
          <w:lang w:val="el-GR"/>
        </w:rPr>
        <w:t xml:space="preserve">Ο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Στην περίπτωση που </w:t>
      </w:r>
      <w:r w:rsidRPr="00BF55EC">
        <w:rPr>
          <w:rFonts w:ascii="Verdana" w:hAnsi="Verdana" w:cstheme="minorHAnsi"/>
          <w:bCs/>
          <w:sz w:val="20"/>
          <w:szCs w:val="20"/>
          <w:lang w:val="en-US"/>
        </w:rPr>
        <w:t>o</w:t>
      </w:r>
      <w:r w:rsidRPr="00BF55EC">
        <w:rPr>
          <w:rFonts w:ascii="Verdana" w:hAnsi="Verdana" w:cstheme="minorHAnsi"/>
          <w:bCs/>
          <w:sz w:val="20"/>
          <w:szCs w:val="20"/>
          <w:lang w:val="el-GR"/>
        </w:rPr>
        <w:t xml:space="preserve">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2.2.3 της παρούσας. Ο οικονομικός φορέας υποχρεούται να αντικαταστήσει έναν υπεργολάβο, εφόσον συντρέχουν στο πρόσωπό του λόγοι αποκλεισμού </w:t>
      </w:r>
      <w:r w:rsidR="0097317D" w:rsidRPr="00BF55EC">
        <w:rPr>
          <w:rFonts w:ascii="Verdana" w:hAnsi="Verdana" w:cstheme="minorHAnsi"/>
          <w:bCs/>
          <w:sz w:val="20"/>
          <w:szCs w:val="20"/>
          <w:lang w:val="el-GR"/>
        </w:rPr>
        <w:t xml:space="preserve">της ως άνω παραγράφου 2.2.3. </w:t>
      </w:r>
    </w:p>
    <w:p w14:paraId="0B54539B" w14:textId="77777777" w:rsidR="00D8578D" w:rsidRPr="00BF55EC" w:rsidRDefault="00D8578D" w:rsidP="00042031">
      <w:pPr>
        <w:spacing w:after="0" w:line="360" w:lineRule="auto"/>
        <w:rPr>
          <w:rFonts w:ascii="Verdana" w:hAnsi="Verdana" w:cstheme="minorHAnsi"/>
          <w:sz w:val="20"/>
          <w:szCs w:val="20"/>
          <w:lang w:val="el-GR"/>
        </w:rPr>
      </w:pPr>
    </w:p>
    <w:p w14:paraId="3D18293E" w14:textId="77777777" w:rsidR="003929DA" w:rsidRPr="00BF55EC" w:rsidRDefault="003929DA" w:rsidP="00042031">
      <w:pPr>
        <w:pStyle w:val="3"/>
        <w:spacing w:before="0" w:after="0" w:line="360" w:lineRule="auto"/>
        <w:rPr>
          <w:rFonts w:ascii="Verdana" w:hAnsi="Verdana" w:cstheme="minorHAnsi"/>
          <w:sz w:val="20"/>
          <w:szCs w:val="20"/>
          <w:lang w:val="el-GR"/>
        </w:rPr>
      </w:pPr>
      <w:bookmarkStart w:id="53" w:name="_Toc240623749"/>
      <w:r w:rsidRPr="00BF55EC">
        <w:rPr>
          <w:rFonts w:ascii="Verdana" w:hAnsi="Verdana" w:cstheme="minorHAnsi"/>
          <w:sz w:val="20"/>
          <w:szCs w:val="20"/>
          <w:lang w:val="el-GR"/>
        </w:rPr>
        <w:t>2.2.9</w:t>
      </w:r>
      <w:r w:rsidRPr="00BF55EC">
        <w:rPr>
          <w:rFonts w:ascii="Verdana" w:hAnsi="Verdana" w:cstheme="minorHAnsi"/>
          <w:sz w:val="20"/>
          <w:szCs w:val="20"/>
          <w:lang w:val="el-GR"/>
        </w:rPr>
        <w:tab/>
        <w:t>Κανόνες απόδειξης ποιοτικής επιλογής</w:t>
      </w:r>
      <w:bookmarkEnd w:id="53"/>
    </w:p>
    <w:p w14:paraId="62F2F162" w14:textId="77777777" w:rsidR="00FC0B5C" w:rsidRPr="00BF55EC" w:rsidRDefault="007F65D6" w:rsidP="00042031">
      <w:pPr>
        <w:spacing w:after="0" w:line="360" w:lineRule="auto"/>
        <w:rPr>
          <w:rFonts w:ascii="Verdana" w:hAnsi="Verdana" w:cstheme="minorHAnsi"/>
          <w:bCs/>
          <w:sz w:val="20"/>
          <w:szCs w:val="20"/>
          <w:lang w:val="el-GR"/>
        </w:rPr>
      </w:pPr>
      <w:r w:rsidRPr="00BF55EC">
        <w:rPr>
          <w:rFonts w:ascii="Verdana" w:hAnsi="Verdana" w:cstheme="minorHAnsi"/>
          <w:bCs/>
          <w:sz w:val="20"/>
          <w:szCs w:val="20"/>
          <w:lang w:val="el-GR"/>
        </w:rPr>
        <w:t>Το δικαίωμα συμμετοχής των οικονομικών φορέων και οι όροι και προϋποθέσεις συμμετοχής τους, όπως ορίζονται στις παραγράφους 2.2.1 έως 2.2.8, κρίνονται</w:t>
      </w:r>
      <w:r w:rsidR="00AD769E" w:rsidRPr="00BF55EC">
        <w:rPr>
          <w:rFonts w:ascii="Verdana" w:hAnsi="Verdana" w:cstheme="minorHAnsi"/>
          <w:bCs/>
          <w:sz w:val="20"/>
          <w:szCs w:val="20"/>
          <w:lang w:val="el-GR"/>
        </w:rPr>
        <w:t>,</w:t>
      </w:r>
      <w:r w:rsidRPr="00BF55EC">
        <w:rPr>
          <w:rFonts w:ascii="Verdana" w:hAnsi="Verdana" w:cstheme="minorHAnsi"/>
          <w:bCs/>
          <w:sz w:val="20"/>
          <w:szCs w:val="20"/>
          <w:lang w:val="el-GR"/>
        </w:rPr>
        <w:t xml:space="preserve"> κατά την υποβολή της προσφοράς </w:t>
      </w:r>
      <w:r w:rsidR="00AD769E" w:rsidRPr="00BF55EC">
        <w:rPr>
          <w:rFonts w:ascii="Verdana" w:hAnsi="Verdana" w:cstheme="minorHAnsi"/>
          <w:bCs/>
          <w:sz w:val="20"/>
          <w:szCs w:val="20"/>
          <w:lang w:val="el-GR"/>
        </w:rPr>
        <w:t xml:space="preserve">με το </w:t>
      </w:r>
      <w:r w:rsidRPr="00BF55EC">
        <w:rPr>
          <w:rFonts w:ascii="Verdana" w:hAnsi="Verdana" w:cstheme="minorHAnsi"/>
          <w:bCs/>
          <w:sz w:val="20"/>
          <w:szCs w:val="20"/>
          <w:lang w:val="el-GR"/>
        </w:rPr>
        <w:t>ΕΕΕΣ</w:t>
      </w:r>
      <w:r w:rsidR="000606A0" w:rsidRPr="00BF55EC">
        <w:rPr>
          <w:rFonts w:ascii="Verdana" w:hAnsi="Verdana" w:cstheme="minorHAnsi"/>
          <w:bCs/>
          <w:sz w:val="20"/>
          <w:szCs w:val="20"/>
          <w:lang w:val="el-GR"/>
        </w:rPr>
        <w:t>,</w:t>
      </w:r>
      <w:r w:rsidR="005148C2" w:rsidRPr="00BF55EC">
        <w:rPr>
          <w:rFonts w:ascii="Verdana" w:hAnsi="Verdana" w:cstheme="minorHAnsi"/>
          <w:bCs/>
          <w:sz w:val="20"/>
          <w:szCs w:val="20"/>
          <w:lang w:val="el-GR"/>
        </w:rPr>
        <w:t xml:space="preserve"> σύμφωνα με</w:t>
      </w:r>
      <w:r w:rsidRPr="00BF55EC">
        <w:rPr>
          <w:rFonts w:ascii="Verdana" w:hAnsi="Verdana" w:cstheme="minorHAnsi"/>
          <w:bCs/>
          <w:sz w:val="20"/>
          <w:szCs w:val="20"/>
          <w:lang w:val="el-GR"/>
        </w:rPr>
        <w:t xml:space="preserve"> τα οριζόμενα στην παράγραφο 2.2.9.1, κατά την υποβολή των δικαιολογητικών </w:t>
      </w:r>
      <w:r w:rsidR="008D7723" w:rsidRPr="00BF55EC">
        <w:rPr>
          <w:rFonts w:ascii="Verdana" w:hAnsi="Verdana" w:cstheme="minorHAnsi"/>
          <w:bCs/>
          <w:sz w:val="20"/>
          <w:szCs w:val="20"/>
          <w:lang w:val="el-GR"/>
        </w:rPr>
        <w:t>της παραγράφου 2.2.9.2</w:t>
      </w:r>
      <w:r w:rsidR="007B335B" w:rsidRPr="00BF55EC">
        <w:rPr>
          <w:rFonts w:ascii="Verdana" w:hAnsi="Verdana" w:cstheme="minorHAnsi"/>
          <w:bCs/>
          <w:sz w:val="20"/>
          <w:szCs w:val="20"/>
          <w:lang w:val="el-GR"/>
        </w:rPr>
        <w:t xml:space="preserve"> </w:t>
      </w:r>
      <w:r w:rsidRPr="00BF55EC">
        <w:rPr>
          <w:rFonts w:ascii="Verdana" w:hAnsi="Verdana" w:cstheme="minorHAnsi"/>
          <w:bCs/>
          <w:sz w:val="20"/>
          <w:szCs w:val="20"/>
          <w:lang w:val="el-GR"/>
        </w:rPr>
        <w:t>και κατά τη σύναψη της σύμβασης</w:t>
      </w:r>
      <w:r w:rsidR="00AD769E" w:rsidRPr="00BF55EC">
        <w:rPr>
          <w:rFonts w:ascii="Verdana" w:hAnsi="Verdana" w:cstheme="minorHAnsi"/>
          <w:bCs/>
          <w:sz w:val="20"/>
          <w:szCs w:val="20"/>
          <w:lang w:val="el-GR"/>
        </w:rPr>
        <w:t>,</w:t>
      </w:r>
      <w:r w:rsidRPr="00BF55EC">
        <w:rPr>
          <w:rFonts w:ascii="Verdana" w:hAnsi="Verdana" w:cstheme="minorHAnsi"/>
          <w:bCs/>
          <w:sz w:val="20"/>
          <w:szCs w:val="20"/>
          <w:lang w:val="el-GR"/>
        </w:rPr>
        <w:t xml:space="preserve"> </w:t>
      </w:r>
      <w:r w:rsidR="00AD769E" w:rsidRPr="00BF55EC">
        <w:rPr>
          <w:rFonts w:ascii="Verdana" w:hAnsi="Verdana" w:cstheme="minorHAnsi"/>
          <w:bCs/>
          <w:sz w:val="20"/>
          <w:szCs w:val="20"/>
          <w:lang w:val="el-GR"/>
        </w:rPr>
        <w:t xml:space="preserve">με </w:t>
      </w:r>
      <w:r w:rsidRPr="00BF55EC">
        <w:rPr>
          <w:rFonts w:ascii="Verdana" w:hAnsi="Verdana" w:cstheme="minorHAnsi"/>
          <w:bCs/>
          <w:sz w:val="20"/>
          <w:szCs w:val="20"/>
          <w:lang w:val="el-GR"/>
        </w:rPr>
        <w:t xml:space="preserve"> τη</w:t>
      </w:r>
      <w:r w:rsidR="00AD769E" w:rsidRPr="00BF55EC">
        <w:rPr>
          <w:rFonts w:ascii="Verdana" w:hAnsi="Verdana" w:cstheme="minorHAnsi"/>
          <w:bCs/>
          <w:sz w:val="20"/>
          <w:szCs w:val="20"/>
          <w:lang w:val="el-GR"/>
        </w:rPr>
        <w:t>ν</w:t>
      </w:r>
      <w:r w:rsidRPr="00BF55EC">
        <w:rPr>
          <w:rFonts w:ascii="Verdana" w:hAnsi="Verdana" w:cstheme="minorHAnsi"/>
          <w:bCs/>
          <w:sz w:val="20"/>
          <w:szCs w:val="20"/>
          <w:lang w:val="el-GR"/>
        </w:rPr>
        <w:t xml:space="preserve"> υπεύθυνη δήλωση της περ. </w:t>
      </w:r>
      <w:r w:rsidR="008D7723" w:rsidRPr="00BF55EC">
        <w:rPr>
          <w:rFonts w:ascii="Verdana" w:hAnsi="Verdana" w:cstheme="minorHAnsi"/>
          <w:bCs/>
          <w:sz w:val="20"/>
          <w:szCs w:val="20"/>
          <w:lang w:val="el-GR"/>
        </w:rPr>
        <w:t>δ</w:t>
      </w:r>
      <w:r w:rsidRPr="00BF55EC">
        <w:rPr>
          <w:rFonts w:ascii="Verdana" w:hAnsi="Verdana" w:cstheme="minorHAnsi"/>
          <w:bCs/>
          <w:sz w:val="20"/>
          <w:szCs w:val="20"/>
          <w:lang w:val="el-GR"/>
        </w:rPr>
        <w:t>΄ της παρ. 3 του άρθρου 105</w:t>
      </w:r>
      <w:r w:rsidR="002D2C87" w:rsidRPr="00BF55EC">
        <w:rPr>
          <w:rFonts w:ascii="Verdana" w:hAnsi="Verdana" w:cstheme="minorHAnsi"/>
          <w:bCs/>
          <w:sz w:val="20"/>
          <w:szCs w:val="20"/>
          <w:lang w:val="el-GR"/>
        </w:rPr>
        <w:t xml:space="preserve"> του ν. 4412/2016</w:t>
      </w:r>
      <w:r w:rsidRPr="00BF55EC">
        <w:rPr>
          <w:rFonts w:ascii="Verdana" w:hAnsi="Verdana" w:cstheme="minorHAnsi"/>
          <w:bCs/>
          <w:sz w:val="20"/>
          <w:szCs w:val="20"/>
          <w:lang w:val="el-GR"/>
        </w:rPr>
        <w:t xml:space="preserve">. </w:t>
      </w:r>
    </w:p>
    <w:p w14:paraId="1D232FD8" w14:textId="77777777" w:rsidR="007F65D6" w:rsidRPr="00BF55EC" w:rsidRDefault="007F65D6" w:rsidP="00042031">
      <w:pPr>
        <w:spacing w:after="0" w:line="360" w:lineRule="auto"/>
        <w:rPr>
          <w:rFonts w:ascii="Verdana" w:hAnsi="Verdana" w:cstheme="minorHAnsi"/>
          <w:bCs/>
          <w:sz w:val="20"/>
          <w:szCs w:val="20"/>
          <w:lang w:val="el-GR"/>
        </w:rPr>
      </w:pPr>
      <w:r w:rsidRPr="00BF55EC">
        <w:rPr>
          <w:rFonts w:ascii="Verdana" w:hAnsi="Verdana" w:cstheme="minorHAnsi"/>
          <w:bCs/>
          <w:sz w:val="20"/>
          <w:szCs w:val="20"/>
          <w:lang w:val="el-GR"/>
        </w:rPr>
        <w:t xml:space="preserve">Στην περίπτωση που ο </w:t>
      </w:r>
      <w:r w:rsidR="008D7723" w:rsidRPr="00BF55EC">
        <w:rPr>
          <w:rFonts w:ascii="Verdana" w:hAnsi="Verdana" w:cstheme="minorHAnsi"/>
          <w:bCs/>
          <w:sz w:val="20"/>
          <w:szCs w:val="20"/>
          <w:lang w:val="el-GR"/>
        </w:rPr>
        <w:t>οικονομικός φορέας</w:t>
      </w:r>
      <w:r w:rsidRPr="00BF55EC">
        <w:rPr>
          <w:rFonts w:ascii="Verdana" w:hAnsi="Verdana" w:cstheme="minorHAnsi"/>
          <w:bCs/>
          <w:sz w:val="20"/>
          <w:szCs w:val="20"/>
          <w:lang w:val="el-GR"/>
        </w:rPr>
        <w:t xml:space="preserve"> στηρίζεται στις ικανότητες άλλων φορέων, σύμφωνα με </w:t>
      </w:r>
      <w:r w:rsidRPr="00BF55EC">
        <w:rPr>
          <w:rFonts w:ascii="Verdana" w:hAnsi="Verdana" w:cstheme="minorHAnsi"/>
          <w:sz w:val="20"/>
          <w:szCs w:val="20"/>
          <w:lang w:val="el-GR"/>
        </w:rPr>
        <w:t>την παράγραφ</w:t>
      </w:r>
      <w:r w:rsidR="00AD769E" w:rsidRPr="00BF55EC">
        <w:rPr>
          <w:rFonts w:ascii="Verdana" w:hAnsi="Verdana" w:cstheme="minorHAnsi"/>
          <w:sz w:val="20"/>
          <w:szCs w:val="20"/>
          <w:lang w:val="el-GR"/>
        </w:rPr>
        <w:t>ο</w:t>
      </w:r>
      <w:r w:rsidRPr="00BF55EC">
        <w:rPr>
          <w:rFonts w:ascii="Verdana" w:hAnsi="Verdana" w:cstheme="minorHAnsi"/>
          <w:sz w:val="20"/>
          <w:szCs w:val="20"/>
          <w:lang w:val="el-GR"/>
        </w:rPr>
        <w:t xml:space="preserve"> </w:t>
      </w:r>
      <w:r w:rsidRPr="00BF55EC">
        <w:rPr>
          <w:rFonts w:ascii="Verdana" w:hAnsi="Verdana" w:cstheme="minorHAnsi"/>
          <w:bCs/>
          <w:sz w:val="20"/>
          <w:szCs w:val="20"/>
          <w:lang w:val="el-GR"/>
        </w:rPr>
        <w:t xml:space="preserve">2.2.8. της παρούσας, οι φορείς στην ικανότητα των οποίων στηρίζεται υποχρεούνται να  αποδεικνύουν, κατά τα οριζόμενα </w:t>
      </w:r>
      <w:r w:rsidR="009B07C0" w:rsidRPr="00BF55EC">
        <w:rPr>
          <w:rFonts w:ascii="Verdana" w:hAnsi="Verdana" w:cstheme="minorHAnsi"/>
          <w:bCs/>
          <w:sz w:val="20"/>
          <w:szCs w:val="20"/>
          <w:lang w:val="el-GR"/>
        </w:rPr>
        <w:t>στις παραγράφους</w:t>
      </w:r>
      <w:r w:rsidRPr="00BF55EC">
        <w:rPr>
          <w:rFonts w:ascii="Verdana" w:hAnsi="Verdana" w:cstheme="minorHAnsi"/>
          <w:bCs/>
          <w:sz w:val="20"/>
          <w:szCs w:val="20"/>
          <w:lang w:val="el-GR"/>
        </w:rPr>
        <w:t xml:space="preserve"> 2.2.9.1 και 2.2.9.2, ότι δεν συντρέχουν οι λόγοι αποκλεισμού </w:t>
      </w:r>
      <w:r w:rsidRPr="00BF55EC">
        <w:rPr>
          <w:rFonts w:ascii="Verdana" w:hAnsi="Verdana" w:cstheme="minorHAnsi"/>
          <w:sz w:val="20"/>
          <w:szCs w:val="20"/>
          <w:lang w:val="el-GR"/>
        </w:rPr>
        <w:t xml:space="preserve">της παραγράφου </w:t>
      </w:r>
      <w:r w:rsidRPr="00BF55EC">
        <w:rPr>
          <w:rFonts w:ascii="Verdana" w:hAnsi="Verdana" w:cstheme="minorHAnsi"/>
          <w:bCs/>
          <w:sz w:val="20"/>
          <w:szCs w:val="20"/>
          <w:lang w:val="el-GR"/>
        </w:rPr>
        <w:t>2.2.3 της παρούσας και ότι πληρούν τα σχετικά κ</w:t>
      </w:r>
      <w:r w:rsidR="00245B54" w:rsidRPr="00BF55EC">
        <w:rPr>
          <w:rFonts w:ascii="Verdana" w:hAnsi="Verdana" w:cstheme="minorHAnsi"/>
          <w:bCs/>
          <w:sz w:val="20"/>
          <w:szCs w:val="20"/>
          <w:lang w:val="el-GR"/>
        </w:rPr>
        <w:t>ριτήρια επιλογής κατά περίπτωση</w:t>
      </w:r>
      <w:r w:rsidRPr="00BF55EC">
        <w:rPr>
          <w:rFonts w:ascii="Verdana" w:hAnsi="Verdana" w:cstheme="minorHAnsi"/>
          <w:bCs/>
          <w:sz w:val="20"/>
          <w:szCs w:val="20"/>
          <w:lang w:val="el-GR"/>
        </w:rPr>
        <w:t>.</w:t>
      </w:r>
    </w:p>
    <w:p w14:paraId="69EF32E1" w14:textId="77777777" w:rsidR="007F65D6" w:rsidRPr="00BF55EC" w:rsidRDefault="007F65D6" w:rsidP="00042031">
      <w:pPr>
        <w:spacing w:after="0" w:line="360" w:lineRule="auto"/>
        <w:rPr>
          <w:rFonts w:ascii="Verdana" w:hAnsi="Verdana" w:cstheme="minorHAnsi"/>
          <w:bCs/>
          <w:sz w:val="20"/>
          <w:szCs w:val="20"/>
          <w:lang w:val="el-GR"/>
        </w:rPr>
      </w:pPr>
      <w:r w:rsidRPr="00BF55EC">
        <w:rPr>
          <w:rFonts w:ascii="Verdana" w:hAnsi="Verdana" w:cstheme="minorHAnsi"/>
          <w:bCs/>
          <w:sz w:val="20"/>
          <w:szCs w:val="20"/>
          <w:lang w:val="el-GR"/>
        </w:rPr>
        <w:t xml:space="preserve">Στην περίπτωση που </w:t>
      </w:r>
      <w:r w:rsidRPr="00BF55EC">
        <w:rPr>
          <w:rFonts w:ascii="Verdana" w:hAnsi="Verdana" w:cstheme="minorHAnsi"/>
          <w:bCs/>
          <w:sz w:val="20"/>
          <w:szCs w:val="20"/>
          <w:lang w:val="en-US"/>
        </w:rPr>
        <w:t>o</w:t>
      </w:r>
      <w:r w:rsidRPr="00BF55EC">
        <w:rPr>
          <w:rFonts w:ascii="Verdana" w:hAnsi="Verdana" w:cstheme="minorHAnsi"/>
          <w:bCs/>
          <w:sz w:val="20"/>
          <w:szCs w:val="20"/>
          <w:lang w:val="el-GR"/>
        </w:rPr>
        <w:t xml:space="preserve"> </w:t>
      </w:r>
      <w:r w:rsidR="008D7723" w:rsidRPr="00BF55EC">
        <w:rPr>
          <w:rFonts w:ascii="Verdana" w:hAnsi="Verdana" w:cstheme="minorHAnsi"/>
          <w:bCs/>
          <w:sz w:val="20"/>
          <w:szCs w:val="20"/>
          <w:lang w:val="el-GR"/>
        </w:rPr>
        <w:t>οικονομικός φορέας</w:t>
      </w:r>
      <w:r w:rsidRPr="00BF55EC">
        <w:rPr>
          <w:rFonts w:ascii="Verdana" w:hAnsi="Verdana" w:cstheme="minorHAnsi"/>
          <w:bCs/>
          <w:sz w:val="20"/>
          <w:szCs w:val="20"/>
          <w:lang w:val="el-GR"/>
        </w:rPr>
        <w:t xml:space="preserve">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w:t>
      </w:r>
      <w:r w:rsidR="009B07C0" w:rsidRPr="00BF55EC">
        <w:rPr>
          <w:rFonts w:ascii="Verdana" w:hAnsi="Verdana" w:cstheme="minorHAnsi"/>
          <w:bCs/>
          <w:sz w:val="20"/>
          <w:szCs w:val="20"/>
          <w:lang w:val="el-GR"/>
        </w:rPr>
        <w:t>στις παραγράφους</w:t>
      </w:r>
      <w:r w:rsidRPr="00BF55EC">
        <w:rPr>
          <w:rFonts w:ascii="Verdana" w:hAnsi="Verdana" w:cstheme="minorHAnsi"/>
          <w:bCs/>
          <w:sz w:val="20"/>
          <w:szCs w:val="20"/>
          <w:lang w:val="el-GR"/>
        </w:rPr>
        <w:t xml:space="preserve"> 2.2.9.1 και 2.2.9.2, ότι δεν συντρέχουν οι λόγοι αποκλεισμού της παραγράφου 2.2.3 της παρούσας. </w:t>
      </w:r>
    </w:p>
    <w:p w14:paraId="187FD189" w14:textId="77777777" w:rsidR="00F0704B" w:rsidRPr="00BF55EC" w:rsidRDefault="00F0704B" w:rsidP="00042031">
      <w:pPr>
        <w:suppressAutoHyphens w:val="0"/>
        <w:spacing w:after="0" w:line="360" w:lineRule="auto"/>
        <w:rPr>
          <w:rFonts w:ascii="Verdana" w:eastAsia="Calibri" w:hAnsi="Verdana" w:cstheme="minorHAnsi"/>
          <w:sz w:val="20"/>
          <w:szCs w:val="20"/>
          <w:lang w:val="el-GR" w:eastAsia="en-US"/>
        </w:rPr>
      </w:pPr>
      <w:r w:rsidRPr="00BF55EC">
        <w:rPr>
          <w:rFonts w:ascii="Verdana" w:eastAsia="Calibri" w:hAnsi="Verdana" w:cstheme="minorHAnsi"/>
          <w:sz w:val="20"/>
          <w:szCs w:val="20"/>
          <w:lang w:val="el-GR" w:eastAsia="en-US"/>
        </w:rPr>
        <w:t>Αν</w:t>
      </w:r>
      <w:r w:rsidR="00E26671" w:rsidRPr="00BF55EC">
        <w:rPr>
          <w:rFonts w:ascii="Verdana" w:eastAsia="Calibri" w:hAnsi="Verdana" w:cstheme="minorHAnsi"/>
          <w:sz w:val="20"/>
          <w:szCs w:val="20"/>
          <w:lang w:val="el-GR" w:eastAsia="en-US"/>
        </w:rPr>
        <w:t xml:space="preserve"> μετά τη συμπλήρωση του ΕΕΕΣ και μέχρι τη</w:t>
      </w:r>
      <w:r w:rsidR="00B37129" w:rsidRPr="00BF55EC">
        <w:rPr>
          <w:rFonts w:ascii="Verdana" w:eastAsia="Calibri" w:hAnsi="Verdana" w:cstheme="minorHAnsi"/>
          <w:sz w:val="20"/>
          <w:szCs w:val="20"/>
          <w:lang w:val="el-GR" w:eastAsia="en-US"/>
        </w:rPr>
        <w:t>ν</w:t>
      </w:r>
      <w:r w:rsidR="00E26671" w:rsidRPr="00BF55EC">
        <w:rPr>
          <w:rFonts w:ascii="Verdana" w:eastAsia="Calibri" w:hAnsi="Verdana" w:cstheme="minorHAnsi"/>
          <w:sz w:val="20"/>
          <w:szCs w:val="20"/>
          <w:lang w:val="el-GR" w:eastAsia="en-US"/>
        </w:rPr>
        <w:t xml:space="preserve"> ημέρα της</w:t>
      </w:r>
      <w:r w:rsidR="00B87A1E" w:rsidRPr="00BF55EC">
        <w:rPr>
          <w:rFonts w:ascii="Verdana" w:eastAsia="Calibri" w:hAnsi="Verdana" w:cstheme="minorHAnsi"/>
          <w:sz w:val="20"/>
          <w:szCs w:val="20"/>
          <w:lang w:val="el-GR" w:eastAsia="en-US"/>
        </w:rPr>
        <w:t xml:space="preserve"> αποστολής της</w:t>
      </w:r>
      <w:r w:rsidR="00E26671" w:rsidRPr="00BF55EC">
        <w:rPr>
          <w:rFonts w:ascii="Verdana" w:eastAsia="Calibri" w:hAnsi="Verdana" w:cstheme="minorHAnsi"/>
          <w:sz w:val="20"/>
          <w:szCs w:val="20"/>
          <w:lang w:val="el-GR" w:eastAsia="en-US"/>
        </w:rPr>
        <w:t xml:space="preserve"> έγγραφης πρόσκλησης για τη</w:t>
      </w:r>
      <w:r w:rsidR="00B87A1E" w:rsidRPr="00BF55EC">
        <w:rPr>
          <w:rFonts w:ascii="Verdana" w:eastAsia="Calibri" w:hAnsi="Verdana" w:cstheme="minorHAnsi"/>
          <w:sz w:val="20"/>
          <w:szCs w:val="20"/>
          <w:lang w:val="el-GR" w:eastAsia="en-US"/>
        </w:rPr>
        <w:t>ν υπογρ</w:t>
      </w:r>
      <w:r w:rsidR="00950D0C" w:rsidRPr="00BF55EC">
        <w:rPr>
          <w:rFonts w:ascii="Verdana" w:eastAsia="Calibri" w:hAnsi="Verdana" w:cstheme="minorHAnsi"/>
          <w:sz w:val="20"/>
          <w:szCs w:val="20"/>
          <w:lang w:val="el-GR" w:eastAsia="en-US"/>
        </w:rPr>
        <w:t xml:space="preserve">αφή </w:t>
      </w:r>
      <w:r w:rsidR="00E26671" w:rsidRPr="00BF55EC">
        <w:rPr>
          <w:rFonts w:ascii="Verdana" w:eastAsia="Calibri" w:hAnsi="Verdana" w:cstheme="minorHAnsi"/>
          <w:sz w:val="20"/>
          <w:szCs w:val="20"/>
          <w:lang w:val="el-GR" w:eastAsia="en-US"/>
        </w:rPr>
        <w:t xml:space="preserve">του συμφωνητικού </w:t>
      </w:r>
      <w:r w:rsidRPr="00BF55EC">
        <w:rPr>
          <w:rFonts w:ascii="Verdana" w:eastAsia="Calibri" w:hAnsi="Verdana" w:cstheme="minorHAnsi"/>
          <w:sz w:val="20"/>
          <w:szCs w:val="20"/>
          <w:lang w:val="el-GR" w:eastAsia="en-US"/>
        </w:rPr>
        <w:t>επέλθουν μεταβολές στις προϋποθέσεις</w:t>
      </w:r>
      <w:r w:rsidR="001F0491" w:rsidRPr="00BF55EC">
        <w:rPr>
          <w:rFonts w:ascii="Verdana" w:eastAsia="Calibri" w:hAnsi="Verdana" w:cstheme="minorHAnsi"/>
          <w:sz w:val="20"/>
          <w:szCs w:val="20"/>
          <w:lang w:val="el-GR" w:eastAsia="en-US"/>
        </w:rPr>
        <w:t>,</w:t>
      </w:r>
      <w:r w:rsidRPr="00BF55EC">
        <w:rPr>
          <w:rFonts w:ascii="Verdana" w:eastAsia="Calibri" w:hAnsi="Verdana" w:cstheme="minorHAnsi"/>
          <w:sz w:val="20"/>
          <w:szCs w:val="20"/>
          <w:lang w:val="el-GR" w:eastAsia="en-US"/>
        </w:rPr>
        <w:t xml:space="preserve"> τις οποίες οι </w:t>
      </w:r>
      <w:bookmarkStart w:id="54" w:name="_Hlk207882350"/>
      <w:r w:rsidR="00950D0C" w:rsidRPr="00BF55EC">
        <w:rPr>
          <w:rFonts w:ascii="Verdana" w:eastAsia="Calibri" w:hAnsi="Verdana" w:cstheme="minorHAnsi"/>
          <w:sz w:val="20"/>
          <w:szCs w:val="20"/>
          <w:lang w:val="el-GR" w:eastAsia="en-US"/>
        </w:rPr>
        <w:t xml:space="preserve">οικονομικοί φορείς </w:t>
      </w:r>
      <w:bookmarkEnd w:id="54"/>
      <w:r w:rsidR="00AD769E" w:rsidRPr="00BF55EC">
        <w:rPr>
          <w:rFonts w:ascii="Verdana" w:eastAsia="Calibri" w:hAnsi="Verdana" w:cstheme="minorHAnsi"/>
          <w:sz w:val="20"/>
          <w:szCs w:val="20"/>
          <w:lang w:val="el-GR" w:eastAsia="en-US"/>
        </w:rPr>
        <w:t xml:space="preserve">είχαν δηλώσει </w:t>
      </w:r>
      <w:r w:rsidR="00E26671" w:rsidRPr="00BF55EC">
        <w:rPr>
          <w:rFonts w:ascii="Verdana" w:eastAsia="Calibri" w:hAnsi="Verdana" w:cstheme="minorHAnsi"/>
          <w:sz w:val="20"/>
          <w:szCs w:val="20"/>
          <w:lang w:val="el-GR" w:eastAsia="en-US"/>
        </w:rPr>
        <w:t xml:space="preserve">ότι πληρούν, οι </w:t>
      </w:r>
      <w:r w:rsidR="00950D0C" w:rsidRPr="00BF55EC">
        <w:rPr>
          <w:rFonts w:ascii="Verdana" w:eastAsia="Calibri" w:hAnsi="Verdana" w:cstheme="minorHAnsi"/>
          <w:sz w:val="20"/>
          <w:szCs w:val="20"/>
          <w:lang w:val="el-GR" w:eastAsia="en-US"/>
        </w:rPr>
        <w:t xml:space="preserve">οικονομικοί φορείς </w:t>
      </w:r>
      <w:r w:rsidRPr="00BF55EC">
        <w:rPr>
          <w:rFonts w:ascii="Verdana" w:eastAsia="Calibri" w:hAnsi="Verdana" w:cstheme="minorHAnsi"/>
          <w:sz w:val="20"/>
          <w:szCs w:val="20"/>
          <w:lang w:val="el-GR" w:eastAsia="en-US"/>
        </w:rPr>
        <w:t xml:space="preserve">οφείλουν να ενημερώσουν αμελλητί την αναθέτουσα αρχή. </w:t>
      </w:r>
    </w:p>
    <w:p w14:paraId="7A96288B" w14:textId="77777777" w:rsidR="005F43BF" w:rsidRPr="00BF55EC" w:rsidRDefault="005F43BF" w:rsidP="00042031">
      <w:pPr>
        <w:suppressAutoHyphens w:val="0"/>
        <w:spacing w:after="0" w:line="360" w:lineRule="auto"/>
        <w:rPr>
          <w:rFonts w:ascii="Verdana" w:eastAsia="Calibri" w:hAnsi="Verdana" w:cstheme="minorHAnsi"/>
          <w:sz w:val="20"/>
          <w:szCs w:val="20"/>
          <w:lang w:val="el-GR" w:eastAsia="en-US"/>
        </w:rPr>
      </w:pPr>
    </w:p>
    <w:p w14:paraId="6D9E4A0A" w14:textId="77777777" w:rsidR="003929DA" w:rsidRPr="00BF55EC" w:rsidRDefault="003929DA" w:rsidP="00042031">
      <w:pPr>
        <w:pStyle w:val="4"/>
        <w:spacing w:before="0" w:after="0" w:line="360" w:lineRule="auto"/>
        <w:ind w:left="567" w:hanging="567"/>
        <w:rPr>
          <w:rFonts w:ascii="Verdana" w:hAnsi="Verdana" w:cstheme="minorHAnsi"/>
          <w:i/>
          <w:color w:val="5B9BD5"/>
          <w:sz w:val="20"/>
          <w:szCs w:val="20"/>
          <w:lang w:val="el-GR"/>
        </w:rPr>
      </w:pPr>
      <w:bookmarkStart w:id="55" w:name="_Toc240623750"/>
      <w:r w:rsidRPr="00BF55EC">
        <w:rPr>
          <w:rFonts w:ascii="Verdana" w:hAnsi="Verdana" w:cstheme="minorHAnsi"/>
          <w:sz w:val="20"/>
          <w:szCs w:val="20"/>
          <w:lang w:val="el-GR"/>
        </w:rPr>
        <w:t>2.2.9.1</w:t>
      </w:r>
      <w:r w:rsidRPr="00BF55EC">
        <w:rPr>
          <w:rFonts w:ascii="Verdana" w:hAnsi="Verdana" w:cstheme="minorHAnsi"/>
          <w:sz w:val="20"/>
          <w:szCs w:val="20"/>
          <w:lang w:val="el-GR"/>
        </w:rPr>
        <w:tab/>
        <w:t>Προκαταρκτική απόδειξη κατά την υποβολή προσφορών</w:t>
      </w:r>
      <w:bookmarkEnd w:id="55"/>
      <w:r w:rsidRPr="00BF55EC">
        <w:rPr>
          <w:rFonts w:ascii="Verdana" w:hAnsi="Verdana" w:cstheme="minorHAnsi"/>
          <w:sz w:val="20"/>
          <w:szCs w:val="20"/>
          <w:lang w:val="el-GR"/>
        </w:rPr>
        <w:t xml:space="preserve"> </w:t>
      </w:r>
    </w:p>
    <w:p w14:paraId="6C8B510C" w14:textId="77777777" w:rsidR="00B37691" w:rsidRPr="00BF55EC" w:rsidRDefault="003929DA" w:rsidP="00042031">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Προς προκαταρκτική απόδειξη ότι οι οικονομικοί φορείς:</w:t>
      </w:r>
      <w:r w:rsidR="00C22BC7" w:rsidRPr="00BF55EC">
        <w:rPr>
          <w:rFonts w:ascii="Verdana" w:hAnsi="Verdana" w:cstheme="minorHAnsi"/>
          <w:sz w:val="20"/>
          <w:szCs w:val="20"/>
          <w:lang w:val="el-GR"/>
        </w:rPr>
        <w:t xml:space="preserve"> </w:t>
      </w:r>
      <w:r w:rsidRPr="00BF55EC">
        <w:rPr>
          <w:rFonts w:ascii="Verdana" w:hAnsi="Verdana" w:cstheme="minorHAnsi"/>
          <w:sz w:val="20"/>
          <w:szCs w:val="20"/>
          <w:lang w:val="el-GR"/>
        </w:rPr>
        <w:t>α) δεν βρίσκονται σε μία από τις καταστάσεις της παραγράφου 2.2.3 και</w:t>
      </w:r>
      <w:r w:rsidR="00C22BC7" w:rsidRPr="00BF55EC">
        <w:rPr>
          <w:rFonts w:ascii="Verdana" w:hAnsi="Verdana" w:cstheme="minorHAnsi"/>
          <w:sz w:val="20"/>
          <w:szCs w:val="20"/>
          <w:lang w:val="el-GR"/>
        </w:rPr>
        <w:t xml:space="preserve"> </w:t>
      </w:r>
      <w:r w:rsidRPr="00BF55EC">
        <w:rPr>
          <w:rFonts w:ascii="Verdana" w:hAnsi="Verdana" w:cstheme="minorHAnsi"/>
          <w:sz w:val="20"/>
          <w:szCs w:val="20"/>
          <w:lang w:val="el-GR"/>
        </w:rPr>
        <w:t xml:space="preserve">β) πληρούν τα σχετικά κριτήρια επιλογής των παραγράφων 2.2.4, 2.2.5, 2.2.6 και 2.2.7 της </w:t>
      </w:r>
      <w:r w:rsidR="000A44F1" w:rsidRPr="00BF55EC">
        <w:rPr>
          <w:rFonts w:ascii="Verdana" w:hAnsi="Verdana" w:cstheme="minorHAnsi"/>
          <w:sz w:val="20"/>
          <w:szCs w:val="20"/>
          <w:lang w:val="el-GR"/>
        </w:rPr>
        <w:t>παρούσας</w:t>
      </w:r>
      <w:r w:rsidRPr="00BF55EC">
        <w:rPr>
          <w:rFonts w:ascii="Verdana" w:hAnsi="Verdana" w:cstheme="minorHAnsi"/>
          <w:sz w:val="20"/>
          <w:szCs w:val="20"/>
          <w:lang w:val="el-GR"/>
        </w:rPr>
        <w:t>,</w:t>
      </w:r>
      <w:r w:rsidRPr="00BF55EC">
        <w:rPr>
          <w:rFonts w:ascii="Verdana" w:eastAsia="SimSun" w:hAnsi="Verdana" w:cstheme="minorHAnsi"/>
          <w:sz w:val="20"/>
          <w:szCs w:val="20"/>
          <w:lang w:val="el-GR"/>
        </w:rPr>
        <w:t xml:space="preserve"> </w:t>
      </w:r>
      <w:r w:rsidR="00BE2E75" w:rsidRPr="00BF55EC">
        <w:rPr>
          <w:rFonts w:ascii="Verdana" w:hAnsi="Verdana" w:cstheme="minorHAnsi"/>
          <w:sz w:val="20"/>
          <w:szCs w:val="20"/>
          <w:lang w:val="el-GR"/>
        </w:rPr>
        <w:t xml:space="preserve">υποβάλλουν με την </w:t>
      </w:r>
      <w:r w:rsidRPr="00BF55EC">
        <w:rPr>
          <w:rFonts w:ascii="Verdana" w:hAnsi="Verdana" w:cstheme="minorHAnsi"/>
          <w:sz w:val="20"/>
          <w:szCs w:val="20"/>
          <w:lang w:val="el-GR"/>
        </w:rPr>
        <w:t xml:space="preserve">προσφορά </w:t>
      </w:r>
      <w:r w:rsidR="0083058A" w:rsidRPr="00BF55EC">
        <w:rPr>
          <w:rFonts w:ascii="Verdana" w:hAnsi="Verdana" w:cstheme="minorHAnsi"/>
          <w:sz w:val="20"/>
          <w:szCs w:val="20"/>
          <w:lang w:val="el-GR"/>
        </w:rPr>
        <w:lastRenderedPageBreak/>
        <w:t>τους,</w:t>
      </w:r>
      <w:r w:rsidRPr="00BF55EC">
        <w:rPr>
          <w:rFonts w:ascii="Verdana" w:hAnsi="Verdana" w:cstheme="minorHAnsi"/>
          <w:sz w:val="20"/>
          <w:szCs w:val="20"/>
          <w:lang w:val="el-GR"/>
        </w:rPr>
        <w:t xml:space="preserve"> </w:t>
      </w:r>
      <w:r w:rsidRPr="00BF55EC">
        <w:rPr>
          <w:rFonts w:ascii="Verdana" w:hAnsi="Verdana" w:cstheme="minorHAnsi"/>
          <w:sz w:val="20"/>
          <w:szCs w:val="20"/>
          <w:u w:val="single"/>
          <w:lang w:val="el-GR"/>
        </w:rPr>
        <w:t>ως δικαιολογητικό συμμετοχής,</w:t>
      </w:r>
      <w:r w:rsidRPr="00BF55EC">
        <w:rPr>
          <w:rFonts w:ascii="Verdana" w:hAnsi="Verdana" w:cstheme="minorHAnsi"/>
          <w:sz w:val="20"/>
          <w:szCs w:val="20"/>
          <w:lang w:val="el-GR"/>
        </w:rPr>
        <w:t xml:space="preserve"> το προβλεπόμενο από το άρθρο 79 παρ. 1 και 3 του ν. 4412/2016 Ευρωπαϊκό Ενιαίο Έγγραφο Σύμβασης (ΕΕΕΣ), σύμφωνα με το επισυναπτόμενο στην παρούσα Παράρτημα</w:t>
      </w:r>
      <w:r w:rsidR="00C22BC7" w:rsidRPr="00BF55EC">
        <w:rPr>
          <w:rFonts w:ascii="Verdana" w:hAnsi="Verdana" w:cstheme="minorHAnsi"/>
          <w:sz w:val="20"/>
          <w:szCs w:val="20"/>
          <w:lang w:val="el-GR"/>
        </w:rPr>
        <w:t xml:space="preserve"> </w:t>
      </w:r>
      <w:r w:rsidR="00C22BC7" w:rsidRPr="00BF55EC">
        <w:rPr>
          <w:rFonts w:ascii="Verdana" w:hAnsi="Verdana" w:cstheme="minorHAnsi"/>
          <w:sz w:val="20"/>
          <w:szCs w:val="20"/>
          <w:lang w:val="en-US"/>
        </w:rPr>
        <w:t>I</w:t>
      </w:r>
      <w:r w:rsidR="00C22BC7" w:rsidRPr="00BF55EC">
        <w:rPr>
          <w:rFonts w:ascii="Verdana" w:hAnsi="Verdana" w:cstheme="minorHAnsi"/>
          <w:sz w:val="20"/>
          <w:szCs w:val="20"/>
          <w:lang w:val="el-GR"/>
        </w:rPr>
        <w:t>,</w:t>
      </w:r>
      <w:r w:rsidRPr="00BF55EC">
        <w:rPr>
          <w:rFonts w:ascii="Verdana" w:hAnsi="Verdana" w:cstheme="minorHAnsi"/>
          <w:sz w:val="20"/>
          <w:szCs w:val="20"/>
          <w:lang w:val="el-GR"/>
        </w:rPr>
        <w:t xml:space="preserve"> το οποίο </w:t>
      </w:r>
      <w:r w:rsidR="00682A3D" w:rsidRPr="00BF55EC">
        <w:rPr>
          <w:rFonts w:ascii="Verdana" w:hAnsi="Verdana" w:cstheme="minorHAnsi"/>
          <w:sz w:val="20"/>
          <w:szCs w:val="20"/>
          <w:lang w:val="el-GR"/>
        </w:rPr>
        <w:t xml:space="preserve">ισοδυναμεί με </w:t>
      </w:r>
      <w:r w:rsidRPr="00BF55EC">
        <w:rPr>
          <w:rFonts w:ascii="Verdana" w:hAnsi="Verdana" w:cstheme="minorHAnsi"/>
          <w:sz w:val="20"/>
          <w:szCs w:val="20"/>
          <w:lang w:val="el-GR"/>
        </w:rPr>
        <w:t>ενημερωμένη υπεύθυνη δήλωση, με τις συνέπειες του ν. 1599/1986.</w:t>
      </w:r>
    </w:p>
    <w:p w14:paraId="37B13D75" w14:textId="77777777" w:rsidR="00BA52DF" w:rsidRPr="00BF55EC" w:rsidRDefault="003929DA" w:rsidP="00BA52DF">
      <w:pPr>
        <w:spacing w:after="0" w:line="360" w:lineRule="auto"/>
        <w:rPr>
          <w:rFonts w:ascii="Verdana" w:hAnsi="Verdana"/>
          <w:sz w:val="20"/>
          <w:szCs w:val="20"/>
          <w:lang w:val="el-GR"/>
        </w:rPr>
      </w:pPr>
      <w:r w:rsidRPr="00BF55EC">
        <w:rPr>
          <w:rFonts w:ascii="Verdana" w:hAnsi="Verdana" w:cstheme="minorHAnsi"/>
          <w:sz w:val="20"/>
          <w:szCs w:val="20"/>
          <w:lang w:val="el-GR"/>
        </w:rPr>
        <w:t>Το ΕΕΕΣ καταρτίζεται β</w:t>
      </w:r>
      <w:r w:rsidR="001A7159" w:rsidRPr="00BF55EC">
        <w:rPr>
          <w:rFonts w:ascii="Verdana" w:hAnsi="Verdana" w:cstheme="minorHAnsi"/>
          <w:sz w:val="20"/>
          <w:szCs w:val="20"/>
          <w:lang w:val="el-GR"/>
        </w:rPr>
        <w:t xml:space="preserve">άσει του τυποποιημένου εντύπου </w:t>
      </w:r>
      <w:r w:rsidRPr="00BF55EC">
        <w:rPr>
          <w:rFonts w:ascii="Verdana" w:hAnsi="Verdana" w:cstheme="minorHAnsi"/>
          <w:sz w:val="20"/>
          <w:szCs w:val="20"/>
          <w:lang w:val="el-GR"/>
        </w:rPr>
        <w:t>του Παραρτήματος 2 του Κανονισμού (ΕΕ) 2016/7 και συμπληρώνεται από τους προσφέροντες οικονομικούς φορείς σύμφωνα με τις οδηγίες του Παραρτήματος 1</w:t>
      </w:r>
      <w:r w:rsidR="00A77F8D" w:rsidRPr="00BF55EC">
        <w:rPr>
          <w:rFonts w:ascii="Verdana" w:hAnsi="Verdana" w:cstheme="minorHAnsi"/>
          <w:sz w:val="20"/>
          <w:szCs w:val="20"/>
          <w:lang w:val="el-GR"/>
        </w:rPr>
        <w:t xml:space="preserve"> του ως άνω Κανονισμού καθώς και με βάση τα διαλαμβανόμενα στην κατευθυντήρια οδηγία 23 της ΕΑΑΔΗΣΥ</w:t>
      </w:r>
      <w:r w:rsidRPr="00BF55EC">
        <w:rPr>
          <w:rFonts w:ascii="Verdana" w:hAnsi="Verdana" w:cstheme="minorHAnsi"/>
          <w:sz w:val="20"/>
          <w:szCs w:val="20"/>
          <w:lang w:val="el-GR"/>
        </w:rPr>
        <w:t xml:space="preserve">. </w:t>
      </w:r>
      <w:r w:rsidR="00BA52DF" w:rsidRPr="00BF55EC">
        <w:rPr>
          <w:rFonts w:ascii="Verdana" w:hAnsi="Verdana"/>
          <w:sz w:val="20"/>
          <w:szCs w:val="20"/>
          <w:lang w:val="el-GR"/>
        </w:rPr>
        <w:t xml:space="preserve">Το ΕΕΕΣ λειτουργεί μόνο ως προκαταρκτική απόδειξη προς αντικατάσταση των πιστοποιητικών που εκδίδουν δημόσιες αρχές ή τρίτα μέρη. </w:t>
      </w:r>
    </w:p>
    <w:p w14:paraId="258F9456" w14:textId="77777777" w:rsidR="00C22BC7" w:rsidRPr="00BF55EC" w:rsidRDefault="00C22BC7" w:rsidP="00042031">
      <w:pPr>
        <w:spacing w:after="0" w:line="360" w:lineRule="auto"/>
        <w:rPr>
          <w:rFonts w:ascii="Verdana" w:hAnsi="Verdana" w:cstheme="minorHAnsi"/>
          <w:bCs/>
          <w:sz w:val="20"/>
          <w:szCs w:val="20"/>
          <w:u w:val="single"/>
          <w:lang w:val="el-GR"/>
        </w:rPr>
      </w:pPr>
      <w:r w:rsidRPr="00BF55EC">
        <w:rPr>
          <w:rFonts w:ascii="Verdana" w:hAnsi="Verdana" w:cstheme="minorHAnsi"/>
          <w:bCs/>
          <w:sz w:val="20"/>
          <w:szCs w:val="20"/>
          <w:u w:val="single"/>
          <w:lang w:val="el-GR"/>
        </w:rPr>
        <w:t xml:space="preserve">Επισημαίνεται ότι κατά τη συμπλήρωση του ΕΕΕΣ </w:t>
      </w:r>
      <w:r w:rsidRPr="00BF55EC">
        <w:rPr>
          <w:rFonts w:ascii="Verdana" w:hAnsi="Verdana" w:cstheme="minorHAnsi"/>
          <w:sz w:val="20"/>
          <w:szCs w:val="20"/>
          <w:u w:val="single"/>
          <w:lang w:val="el-GR"/>
        </w:rPr>
        <w:t>οι υποψήφιοι Οικονομικοί Φορείς μπορούν να συμπληρώσουν μόνο την</w:t>
      </w:r>
      <w:r w:rsidRPr="00BF55EC">
        <w:rPr>
          <w:rFonts w:ascii="Verdana" w:hAnsi="Verdana" w:cstheme="minorHAnsi"/>
          <w:bCs/>
          <w:sz w:val="20"/>
          <w:szCs w:val="20"/>
          <w:u w:val="single"/>
          <w:lang w:val="el-GR"/>
        </w:rPr>
        <w:t xml:space="preserve"> ενότητα α «Γενική ένδειξη για όλα τα κριτήρια επιλογής», </w:t>
      </w:r>
      <w:r w:rsidRPr="00BF55EC">
        <w:rPr>
          <w:rFonts w:ascii="Verdana" w:hAnsi="Verdana" w:cstheme="minorHAnsi"/>
          <w:sz w:val="20"/>
          <w:szCs w:val="20"/>
          <w:u w:val="single"/>
          <w:lang w:val="el-GR"/>
        </w:rPr>
        <w:t xml:space="preserve">χωρίς να υποχρεούνται να συμπληρώσουν οποιαδήποτε άλλη ενότητα του μέρους </w:t>
      </w:r>
      <w:r w:rsidRPr="00BF55EC">
        <w:rPr>
          <w:rFonts w:ascii="Verdana" w:hAnsi="Verdana" w:cstheme="minorHAnsi"/>
          <w:sz w:val="20"/>
          <w:szCs w:val="20"/>
          <w:u w:val="single"/>
          <w:lang w:val="en-US"/>
        </w:rPr>
        <w:t>IV</w:t>
      </w:r>
      <w:r w:rsidRPr="00BF55EC">
        <w:rPr>
          <w:rFonts w:ascii="Verdana" w:hAnsi="Verdana" w:cstheme="minorHAnsi"/>
          <w:sz w:val="20"/>
          <w:szCs w:val="20"/>
          <w:u w:val="single"/>
          <w:lang w:val="el-GR"/>
        </w:rPr>
        <w:t xml:space="preserve"> (</w:t>
      </w:r>
      <w:r w:rsidRPr="00BF55EC">
        <w:rPr>
          <w:rFonts w:ascii="Verdana" w:hAnsi="Verdana" w:cstheme="minorHAnsi"/>
          <w:bCs/>
          <w:sz w:val="20"/>
          <w:szCs w:val="20"/>
          <w:u w:val="single"/>
          <w:lang w:val="el-GR"/>
        </w:rPr>
        <w:t xml:space="preserve">οι ενότητες Α έως Δ του μέρους </w:t>
      </w:r>
      <w:r w:rsidRPr="00BF55EC">
        <w:rPr>
          <w:rFonts w:ascii="Verdana" w:hAnsi="Verdana" w:cstheme="minorHAnsi"/>
          <w:bCs/>
          <w:sz w:val="20"/>
          <w:szCs w:val="20"/>
          <w:u w:val="single"/>
        </w:rPr>
        <w:t>IV</w:t>
      </w:r>
      <w:r w:rsidRPr="00BF55EC">
        <w:rPr>
          <w:rFonts w:ascii="Verdana" w:hAnsi="Verdana" w:cstheme="minorHAnsi"/>
          <w:bCs/>
          <w:sz w:val="20"/>
          <w:szCs w:val="20"/>
          <w:u w:val="single"/>
          <w:lang w:val="el-GR"/>
        </w:rPr>
        <w:t xml:space="preserve"> έχουν απαλειφθεί).</w:t>
      </w:r>
    </w:p>
    <w:p w14:paraId="103A7120" w14:textId="77777777" w:rsidR="00FF7FDA" w:rsidRPr="00BF55EC" w:rsidRDefault="00FF7FDA" w:rsidP="00042031">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Για την ηλεκτρονική δημιουργία, διαχείριση και συμπλήρωση του Ε.Ε.Ε.Σ., λειτουργεί πλέον ο σύνδεσμος</w:t>
      </w:r>
      <w:r w:rsidRPr="00BF55EC">
        <w:rPr>
          <w:rFonts w:ascii="Verdana" w:hAnsi="Verdana" w:cstheme="minorHAnsi"/>
          <w:b/>
          <w:bCs/>
          <w:color w:val="002060"/>
          <w:sz w:val="20"/>
          <w:szCs w:val="20"/>
          <w:shd w:val="clear" w:color="auto" w:fill="FFFFFF"/>
        </w:rPr>
        <w:t> </w:t>
      </w:r>
      <w:bookmarkStart w:id="56" w:name="_Hlk139802235"/>
      <w:r w:rsidR="00C16E10" w:rsidRPr="00BF55EC">
        <w:rPr>
          <w:rFonts w:ascii="Verdana" w:hAnsi="Verdana" w:cstheme="minorHAnsi"/>
          <w:sz w:val="20"/>
          <w:szCs w:val="20"/>
        </w:rPr>
        <w:fldChar w:fldCharType="begin"/>
      </w:r>
      <w:r w:rsidRPr="00BF55EC">
        <w:rPr>
          <w:rFonts w:ascii="Verdana" w:hAnsi="Verdana" w:cstheme="minorHAnsi"/>
          <w:sz w:val="20"/>
          <w:szCs w:val="20"/>
          <w:lang w:val="el-GR"/>
        </w:rPr>
        <w:instrText xml:space="preserve"> </w:instrText>
      </w:r>
      <w:r w:rsidRPr="00BF55EC">
        <w:rPr>
          <w:rFonts w:ascii="Verdana" w:hAnsi="Verdana" w:cstheme="minorHAnsi"/>
          <w:sz w:val="20"/>
          <w:szCs w:val="20"/>
        </w:rPr>
        <w:instrText>HYPERLINK</w:instrText>
      </w:r>
      <w:r w:rsidRPr="00BF55EC">
        <w:rPr>
          <w:rFonts w:ascii="Verdana" w:hAnsi="Verdana" w:cstheme="minorHAnsi"/>
          <w:sz w:val="20"/>
          <w:szCs w:val="20"/>
          <w:lang w:val="el-GR"/>
        </w:rPr>
        <w:instrText xml:space="preserve"> "</w:instrText>
      </w:r>
      <w:r w:rsidRPr="00BF55EC">
        <w:rPr>
          <w:rFonts w:ascii="Verdana" w:hAnsi="Verdana" w:cstheme="minorHAnsi"/>
          <w:sz w:val="20"/>
          <w:szCs w:val="20"/>
        </w:rPr>
        <w:instrText>https</w:instrText>
      </w:r>
      <w:r w:rsidRPr="00BF55EC">
        <w:rPr>
          <w:rFonts w:ascii="Verdana" w:hAnsi="Verdana" w:cstheme="minorHAnsi"/>
          <w:sz w:val="20"/>
          <w:szCs w:val="20"/>
          <w:lang w:val="el-GR"/>
        </w:rPr>
        <w:instrText>://</w:instrText>
      </w:r>
      <w:r w:rsidRPr="00BF55EC">
        <w:rPr>
          <w:rFonts w:ascii="Verdana" w:hAnsi="Verdana" w:cstheme="minorHAnsi"/>
          <w:sz w:val="20"/>
          <w:szCs w:val="20"/>
        </w:rPr>
        <w:instrText>espd</w:instrText>
      </w:r>
      <w:r w:rsidRPr="00BF55EC">
        <w:rPr>
          <w:rFonts w:ascii="Verdana" w:hAnsi="Verdana" w:cstheme="minorHAnsi"/>
          <w:sz w:val="20"/>
          <w:szCs w:val="20"/>
          <w:lang w:val="el-GR"/>
        </w:rPr>
        <w:instrText>.</w:instrText>
      </w:r>
      <w:r w:rsidRPr="00BF55EC">
        <w:rPr>
          <w:rFonts w:ascii="Verdana" w:hAnsi="Verdana" w:cstheme="minorHAnsi"/>
          <w:sz w:val="20"/>
          <w:szCs w:val="20"/>
        </w:rPr>
        <w:instrText>eprocurement</w:instrText>
      </w:r>
      <w:r w:rsidRPr="00BF55EC">
        <w:rPr>
          <w:rFonts w:ascii="Verdana" w:hAnsi="Verdana" w:cstheme="minorHAnsi"/>
          <w:sz w:val="20"/>
          <w:szCs w:val="20"/>
          <w:lang w:val="el-GR"/>
        </w:rPr>
        <w:instrText>.</w:instrText>
      </w:r>
      <w:r w:rsidRPr="00BF55EC">
        <w:rPr>
          <w:rFonts w:ascii="Verdana" w:hAnsi="Verdana" w:cstheme="minorHAnsi"/>
          <w:sz w:val="20"/>
          <w:szCs w:val="20"/>
        </w:rPr>
        <w:instrText>gov</w:instrText>
      </w:r>
      <w:r w:rsidRPr="00BF55EC">
        <w:rPr>
          <w:rFonts w:ascii="Verdana" w:hAnsi="Verdana" w:cstheme="minorHAnsi"/>
          <w:sz w:val="20"/>
          <w:szCs w:val="20"/>
          <w:lang w:val="el-GR"/>
        </w:rPr>
        <w:instrText>.</w:instrText>
      </w:r>
      <w:r w:rsidRPr="00BF55EC">
        <w:rPr>
          <w:rFonts w:ascii="Verdana" w:hAnsi="Verdana" w:cstheme="minorHAnsi"/>
          <w:sz w:val="20"/>
          <w:szCs w:val="20"/>
        </w:rPr>
        <w:instrText>gr</w:instrText>
      </w:r>
      <w:r w:rsidRPr="00BF55EC">
        <w:rPr>
          <w:rFonts w:ascii="Verdana" w:hAnsi="Verdana" w:cstheme="minorHAnsi"/>
          <w:sz w:val="20"/>
          <w:szCs w:val="20"/>
          <w:lang w:val="el-GR"/>
        </w:rPr>
        <w:instrText>/" \</w:instrText>
      </w:r>
      <w:r w:rsidRPr="00BF55EC">
        <w:rPr>
          <w:rFonts w:ascii="Verdana" w:hAnsi="Verdana" w:cstheme="minorHAnsi"/>
          <w:sz w:val="20"/>
          <w:szCs w:val="20"/>
        </w:rPr>
        <w:instrText>n</w:instrText>
      </w:r>
      <w:r w:rsidRPr="00BF55EC">
        <w:rPr>
          <w:rFonts w:ascii="Verdana" w:hAnsi="Verdana" w:cstheme="minorHAnsi"/>
          <w:sz w:val="20"/>
          <w:szCs w:val="20"/>
          <w:lang w:val="el-GR"/>
        </w:rPr>
        <w:instrText xml:space="preserve"> _</w:instrText>
      </w:r>
      <w:r w:rsidRPr="00BF55EC">
        <w:rPr>
          <w:rFonts w:ascii="Verdana" w:hAnsi="Verdana" w:cstheme="minorHAnsi"/>
          <w:sz w:val="20"/>
          <w:szCs w:val="20"/>
        </w:rPr>
        <w:instrText>blank</w:instrText>
      </w:r>
      <w:r w:rsidR="00C16E10" w:rsidRPr="00BF55EC">
        <w:rPr>
          <w:rFonts w:ascii="Verdana" w:hAnsi="Verdana" w:cstheme="minorHAnsi"/>
          <w:sz w:val="20"/>
          <w:szCs w:val="20"/>
        </w:rPr>
      </w:r>
      <w:r w:rsidR="00C16E10" w:rsidRPr="00BF55EC">
        <w:rPr>
          <w:rFonts w:ascii="Verdana" w:hAnsi="Verdana" w:cstheme="minorHAnsi"/>
          <w:sz w:val="20"/>
          <w:szCs w:val="20"/>
        </w:rPr>
        <w:fldChar w:fldCharType="separate"/>
      </w:r>
      <w:r w:rsidRPr="00BF55EC">
        <w:rPr>
          <w:rStyle w:val="-"/>
          <w:rFonts w:ascii="Verdana" w:hAnsi="Verdana" w:cstheme="minorHAnsi"/>
          <w:bCs/>
          <w:color w:val="auto"/>
          <w:sz w:val="20"/>
          <w:szCs w:val="20"/>
          <w:u w:val="none"/>
          <w:shd w:val="clear" w:color="auto" w:fill="FFFFFF"/>
        </w:rPr>
        <w:t>https</w:t>
      </w:r>
      <w:r w:rsidRPr="00BF55EC">
        <w:rPr>
          <w:rStyle w:val="-"/>
          <w:rFonts w:ascii="Verdana" w:hAnsi="Verdana" w:cstheme="minorHAnsi"/>
          <w:bCs/>
          <w:color w:val="auto"/>
          <w:sz w:val="20"/>
          <w:szCs w:val="20"/>
          <w:u w:val="none"/>
          <w:shd w:val="clear" w:color="auto" w:fill="FFFFFF"/>
          <w:lang w:val="el-GR"/>
        </w:rPr>
        <w:t>://</w:t>
      </w:r>
      <w:r w:rsidRPr="00BF55EC">
        <w:rPr>
          <w:rStyle w:val="-"/>
          <w:rFonts w:ascii="Verdana" w:hAnsi="Verdana" w:cstheme="minorHAnsi"/>
          <w:bCs/>
          <w:color w:val="auto"/>
          <w:sz w:val="20"/>
          <w:szCs w:val="20"/>
          <w:u w:val="none"/>
          <w:shd w:val="clear" w:color="auto" w:fill="FFFFFF"/>
        </w:rPr>
        <w:t>espd</w:t>
      </w:r>
      <w:r w:rsidRPr="00BF55EC">
        <w:rPr>
          <w:rStyle w:val="-"/>
          <w:rFonts w:ascii="Verdana" w:hAnsi="Verdana" w:cstheme="minorHAnsi"/>
          <w:bCs/>
          <w:color w:val="auto"/>
          <w:sz w:val="20"/>
          <w:szCs w:val="20"/>
          <w:u w:val="none"/>
          <w:shd w:val="clear" w:color="auto" w:fill="FFFFFF"/>
          <w:lang w:val="el-GR"/>
        </w:rPr>
        <w:t>.</w:t>
      </w:r>
      <w:r w:rsidRPr="00BF55EC">
        <w:rPr>
          <w:rStyle w:val="-"/>
          <w:rFonts w:ascii="Verdana" w:hAnsi="Verdana" w:cstheme="minorHAnsi"/>
          <w:bCs/>
          <w:color w:val="auto"/>
          <w:sz w:val="20"/>
          <w:szCs w:val="20"/>
          <w:u w:val="none"/>
          <w:shd w:val="clear" w:color="auto" w:fill="FFFFFF"/>
        </w:rPr>
        <w:t>eprocurement</w:t>
      </w:r>
      <w:r w:rsidRPr="00BF55EC">
        <w:rPr>
          <w:rStyle w:val="-"/>
          <w:rFonts w:ascii="Verdana" w:hAnsi="Verdana" w:cstheme="minorHAnsi"/>
          <w:bCs/>
          <w:color w:val="auto"/>
          <w:sz w:val="20"/>
          <w:szCs w:val="20"/>
          <w:u w:val="none"/>
          <w:shd w:val="clear" w:color="auto" w:fill="FFFFFF"/>
          <w:lang w:val="el-GR"/>
        </w:rPr>
        <w:t>.</w:t>
      </w:r>
      <w:r w:rsidRPr="00BF55EC">
        <w:rPr>
          <w:rStyle w:val="-"/>
          <w:rFonts w:ascii="Verdana" w:hAnsi="Verdana" w:cstheme="minorHAnsi"/>
          <w:bCs/>
          <w:color w:val="auto"/>
          <w:sz w:val="20"/>
          <w:szCs w:val="20"/>
          <w:u w:val="none"/>
          <w:shd w:val="clear" w:color="auto" w:fill="FFFFFF"/>
        </w:rPr>
        <w:t>gov</w:t>
      </w:r>
      <w:r w:rsidRPr="00BF55EC">
        <w:rPr>
          <w:rStyle w:val="-"/>
          <w:rFonts w:ascii="Verdana" w:hAnsi="Verdana" w:cstheme="minorHAnsi"/>
          <w:bCs/>
          <w:color w:val="auto"/>
          <w:sz w:val="20"/>
          <w:szCs w:val="20"/>
          <w:u w:val="none"/>
          <w:shd w:val="clear" w:color="auto" w:fill="FFFFFF"/>
          <w:lang w:val="el-GR"/>
        </w:rPr>
        <w:t>.</w:t>
      </w:r>
      <w:r w:rsidRPr="00BF55EC">
        <w:rPr>
          <w:rStyle w:val="-"/>
          <w:rFonts w:ascii="Verdana" w:hAnsi="Verdana" w:cstheme="minorHAnsi"/>
          <w:bCs/>
          <w:color w:val="auto"/>
          <w:sz w:val="20"/>
          <w:szCs w:val="20"/>
          <w:u w:val="none"/>
          <w:shd w:val="clear" w:color="auto" w:fill="FFFFFF"/>
        </w:rPr>
        <w:t>gr</w:t>
      </w:r>
      <w:r w:rsidR="00C16E10" w:rsidRPr="00BF55EC">
        <w:rPr>
          <w:rFonts w:ascii="Verdana" w:hAnsi="Verdana" w:cstheme="minorHAnsi"/>
          <w:sz w:val="20"/>
          <w:szCs w:val="20"/>
        </w:rPr>
        <w:fldChar w:fldCharType="end"/>
      </w:r>
      <w:bookmarkEnd w:id="56"/>
      <w:r w:rsidRPr="00BF55EC">
        <w:rPr>
          <w:rFonts w:ascii="Verdana" w:hAnsi="Verdana" w:cstheme="minorHAnsi"/>
          <w:sz w:val="20"/>
          <w:szCs w:val="20"/>
          <w:shd w:val="clear" w:color="auto" w:fill="FFFFFF"/>
          <w:lang w:val="el-GR"/>
        </w:rPr>
        <w:t>.</w:t>
      </w:r>
      <w:r w:rsidRPr="00BF55EC">
        <w:rPr>
          <w:rFonts w:ascii="Verdana" w:hAnsi="Verdana" w:cstheme="minorHAnsi"/>
          <w:color w:val="002060"/>
          <w:sz w:val="20"/>
          <w:szCs w:val="20"/>
          <w:shd w:val="clear" w:color="auto" w:fill="FFFFFF"/>
          <w:lang w:val="el-GR"/>
        </w:rPr>
        <w:t xml:space="preserve"> </w:t>
      </w:r>
      <w:r w:rsidRPr="00BF55EC">
        <w:rPr>
          <w:rFonts w:ascii="Verdana" w:hAnsi="Verdana" w:cstheme="minorHAnsi"/>
          <w:sz w:val="20"/>
          <w:szCs w:val="20"/>
          <w:lang w:val="el-GR"/>
        </w:rPr>
        <w:t>Επίσης το υποσύστημα αυτό είναι προσβάσιμο μέσω του σχετικού συνδέσμου «</w:t>
      </w:r>
      <w:proofErr w:type="spellStart"/>
      <w:r w:rsidRPr="00BF55EC">
        <w:rPr>
          <w:rFonts w:ascii="Verdana" w:hAnsi="Verdana" w:cstheme="minorHAnsi"/>
          <w:sz w:val="20"/>
          <w:szCs w:val="20"/>
          <w:lang w:val="el-GR"/>
        </w:rPr>
        <w:t>PromitheusESPDint</w:t>
      </w:r>
      <w:proofErr w:type="spellEnd"/>
      <w:r w:rsidRPr="00BF55EC">
        <w:rPr>
          <w:rFonts w:ascii="Verdana" w:hAnsi="Verdana" w:cstheme="minorHAnsi"/>
          <w:sz w:val="20"/>
          <w:szCs w:val="20"/>
          <w:lang w:val="el-GR"/>
        </w:rPr>
        <w:t xml:space="preserve">» </w:t>
      </w:r>
      <w:r w:rsidR="003B78E9" w:rsidRPr="00BF55EC">
        <w:rPr>
          <w:rFonts w:ascii="Verdana" w:hAnsi="Verdana" w:cstheme="minorHAnsi"/>
          <w:sz w:val="20"/>
          <w:szCs w:val="20"/>
          <w:lang w:val="el-GR"/>
        </w:rPr>
        <w:t xml:space="preserve">στην ενότητα «Είσοδος Χρηστών» </w:t>
      </w:r>
      <w:r w:rsidRPr="00BF55EC">
        <w:rPr>
          <w:rFonts w:ascii="Verdana" w:hAnsi="Verdana" w:cstheme="minorHAnsi"/>
          <w:sz w:val="20"/>
          <w:szCs w:val="20"/>
          <w:lang w:val="el-GR"/>
        </w:rPr>
        <w:t>στην αρχική σελίδα της Διαδικτυακή Πύλης «Προμηθεύς»</w:t>
      </w:r>
      <w:r w:rsidRPr="00BF55EC">
        <w:rPr>
          <w:rFonts w:ascii="Verdana" w:hAnsi="Verdana" w:cstheme="minorHAnsi"/>
          <w:color w:val="002060"/>
          <w:sz w:val="20"/>
          <w:szCs w:val="20"/>
          <w:shd w:val="clear" w:color="auto" w:fill="FFFFFF"/>
          <w:lang w:val="el-GR"/>
        </w:rPr>
        <w:t xml:space="preserve"> </w:t>
      </w:r>
      <w:r w:rsidRPr="00BF55EC">
        <w:rPr>
          <w:rFonts w:ascii="Verdana" w:hAnsi="Verdana" w:cstheme="minorHAnsi"/>
          <w:sz w:val="20"/>
          <w:szCs w:val="20"/>
          <w:shd w:val="clear" w:color="auto" w:fill="FFFFFF"/>
          <w:lang w:val="el-GR"/>
        </w:rPr>
        <w:t>(</w:t>
      </w:r>
      <w:hyperlink r:id="rId16" w:anchor="_blank" w:history="1">
        <w:r w:rsidRPr="00BF55EC">
          <w:rPr>
            <w:rStyle w:val="-"/>
            <w:rFonts w:ascii="Verdana" w:hAnsi="Verdana" w:cstheme="minorHAnsi"/>
            <w:color w:val="auto"/>
            <w:sz w:val="20"/>
            <w:szCs w:val="20"/>
            <w:u w:val="none"/>
            <w:shd w:val="clear" w:color="auto" w:fill="FFFFFF"/>
          </w:rPr>
          <w:t>www</w:t>
        </w:r>
        <w:r w:rsidRPr="00BF55EC">
          <w:rPr>
            <w:rStyle w:val="-"/>
            <w:rFonts w:ascii="Verdana" w:hAnsi="Verdana" w:cstheme="minorHAnsi"/>
            <w:color w:val="auto"/>
            <w:sz w:val="20"/>
            <w:szCs w:val="20"/>
            <w:u w:val="none"/>
            <w:shd w:val="clear" w:color="auto" w:fill="FFFFFF"/>
            <w:lang w:val="el-GR"/>
          </w:rPr>
          <w:t>.</w:t>
        </w:r>
        <w:r w:rsidRPr="00BF55EC">
          <w:rPr>
            <w:rStyle w:val="-"/>
            <w:rFonts w:ascii="Verdana" w:hAnsi="Verdana" w:cstheme="minorHAnsi"/>
            <w:color w:val="auto"/>
            <w:sz w:val="20"/>
            <w:szCs w:val="20"/>
            <w:u w:val="none"/>
            <w:shd w:val="clear" w:color="auto" w:fill="FFFFFF"/>
          </w:rPr>
          <w:t>promitheus</w:t>
        </w:r>
        <w:r w:rsidRPr="00BF55EC">
          <w:rPr>
            <w:rStyle w:val="-"/>
            <w:rFonts w:ascii="Verdana" w:hAnsi="Verdana" w:cstheme="minorHAnsi"/>
            <w:color w:val="auto"/>
            <w:sz w:val="20"/>
            <w:szCs w:val="20"/>
            <w:u w:val="none"/>
            <w:shd w:val="clear" w:color="auto" w:fill="FFFFFF"/>
            <w:lang w:val="el-GR"/>
          </w:rPr>
          <w:t>.</w:t>
        </w:r>
        <w:r w:rsidRPr="00BF55EC">
          <w:rPr>
            <w:rStyle w:val="-"/>
            <w:rFonts w:ascii="Verdana" w:hAnsi="Verdana" w:cstheme="minorHAnsi"/>
            <w:color w:val="auto"/>
            <w:sz w:val="20"/>
            <w:szCs w:val="20"/>
            <w:u w:val="none"/>
            <w:shd w:val="clear" w:color="auto" w:fill="FFFFFF"/>
          </w:rPr>
          <w:t>gov</w:t>
        </w:r>
        <w:r w:rsidRPr="00BF55EC">
          <w:rPr>
            <w:rStyle w:val="-"/>
            <w:rFonts w:ascii="Verdana" w:hAnsi="Verdana" w:cstheme="minorHAnsi"/>
            <w:color w:val="auto"/>
            <w:sz w:val="20"/>
            <w:szCs w:val="20"/>
            <w:u w:val="none"/>
            <w:shd w:val="clear" w:color="auto" w:fill="FFFFFF"/>
            <w:lang w:val="el-GR"/>
          </w:rPr>
          <w:t>.</w:t>
        </w:r>
        <w:r w:rsidRPr="00BF55EC">
          <w:rPr>
            <w:rStyle w:val="-"/>
            <w:rFonts w:ascii="Verdana" w:hAnsi="Verdana" w:cstheme="minorHAnsi"/>
            <w:color w:val="auto"/>
            <w:sz w:val="20"/>
            <w:szCs w:val="20"/>
            <w:u w:val="none"/>
            <w:shd w:val="clear" w:color="auto" w:fill="FFFFFF"/>
          </w:rPr>
          <w:t>gr</w:t>
        </w:r>
      </w:hyperlink>
      <w:r w:rsidRPr="00BF55EC">
        <w:rPr>
          <w:rFonts w:ascii="Verdana" w:hAnsi="Verdana" w:cstheme="minorHAnsi"/>
          <w:sz w:val="20"/>
          <w:szCs w:val="20"/>
          <w:shd w:val="clear" w:color="auto" w:fill="FFFFFF"/>
          <w:lang w:val="el-GR"/>
        </w:rPr>
        <w:t>)</w:t>
      </w:r>
      <w:r w:rsidR="00577C9A" w:rsidRPr="00BF55EC">
        <w:rPr>
          <w:rFonts w:ascii="Verdana" w:hAnsi="Verdana" w:cstheme="minorHAnsi"/>
          <w:sz w:val="20"/>
          <w:szCs w:val="20"/>
          <w:shd w:val="clear" w:color="auto" w:fill="FFFFFF"/>
          <w:lang w:val="el-GR"/>
        </w:rPr>
        <w:t>.</w:t>
      </w:r>
    </w:p>
    <w:p w14:paraId="2D128FD9" w14:textId="77777777" w:rsidR="007D50F5" w:rsidRPr="00BF55EC" w:rsidRDefault="007D50F5" w:rsidP="00042031">
      <w:pPr>
        <w:spacing w:after="0" w:line="360" w:lineRule="auto"/>
        <w:rPr>
          <w:rFonts w:ascii="Verdana" w:hAnsi="Verdana" w:cstheme="minorHAnsi"/>
          <w:sz w:val="20"/>
          <w:szCs w:val="20"/>
          <w:lang w:val="el-GR" w:eastAsia="en-US"/>
        </w:rPr>
      </w:pPr>
      <w:r w:rsidRPr="00BF55EC">
        <w:rPr>
          <w:rFonts w:ascii="Verdana" w:hAnsi="Verdana" w:cstheme="minorHAnsi"/>
          <w:sz w:val="20"/>
          <w:szCs w:val="20"/>
          <w:lang w:val="el-GR"/>
        </w:rPr>
        <w:t xml:space="preserve">Σημειώνεται ότι για τη σύνταξη του ΕΕΕΣ στην περίπτωση που δεν χρησιμοποιηθεί το αρχείο </w:t>
      </w:r>
      <w:r w:rsidRPr="00BF55EC">
        <w:rPr>
          <w:rFonts w:ascii="Verdana" w:hAnsi="Verdana" w:cstheme="minorHAnsi"/>
          <w:bCs/>
          <w:sz w:val="20"/>
          <w:szCs w:val="20"/>
        </w:rPr>
        <w:t>xml</w:t>
      </w:r>
      <w:r w:rsidRPr="00BF55EC">
        <w:rPr>
          <w:rFonts w:ascii="Verdana" w:hAnsi="Verdana" w:cstheme="minorHAnsi"/>
          <w:b/>
          <w:bCs/>
          <w:sz w:val="20"/>
          <w:szCs w:val="20"/>
          <w:lang w:val="el-GR"/>
        </w:rPr>
        <w:t xml:space="preserve"> </w:t>
      </w:r>
      <w:r w:rsidRPr="00BF55EC">
        <w:rPr>
          <w:rFonts w:ascii="Verdana" w:hAnsi="Verdana" w:cstheme="minorHAnsi"/>
          <w:sz w:val="20"/>
          <w:szCs w:val="20"/>
          <w:lang w:val="el-GR"/>
        </w:rPr>
        <w:t>που θα διατίθεται στο χώρο του διαγωνισμού, θα πρέπει να επιλεγεί η εκδοχή «Βάσει Κανονισμού της ΕΕ (</w:t>
      </w:r>
      <w:r w:rsidRPr="00BF55EC">
        <w:rPr>
          <w:rFonts w:ascii="Verdana" w:hAnsi="Verdana" w:cstheme="minorHAnsi"/>
          <w:sz w:val="20"/>
          <w:szCs w:val="20"/>
        </w:rPr>
        <w:t>regulated</w:t>
      </w:r>
      <w:r w:rsidRPr="00BF55EC">
        <w:rPr>
          <w:rFonts w:ascii="Verdana" w:hAnsi="Verdana" w:cstheme="minorHAnsi"/>
          <w:sz w:val="20"/>
          <w:szCs w:val="20"/>
          <w:lang w:val="el-GR"/>
        </w:rPr>
        <w:t>)».</w:t>
      </w:r>
    </w:p>
    <w:p w14:paraId="3C254CA7" w14:textId="77777777" w:rsidR="003929DA" w:rsidRPr="00BF55EC" w:rsidRDefault="003929DA" w:rsidP="00042031">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Το ΕΕΕΣ φέρει υπογραφή με ημερομηνία εντός του χρονικού διαστήματος κατά το οποίο μπορούν να </w:t>
      </w:r>
      <w:r w:rsidR="003D62F0" w:rsidRPr="00BF55EC">
        <w:rPr>
          <w:rFonts w:ascii="Verdana" w:hAnsi="Verdana" w:cstheme="minorHAnsi"/>
          <w:sz w:val="20"/>
          <w:szCs w:val="20"/>
          <w:lang w:val="el-GR"/>
        </w:rPr>
        <w:t>υποβάλλονται</w:t>
      </w:r>
      <w:r w:rsidRPr="00BF55EC">
        <w:rPr>
          <w:rFonts w:ascii="Verdana" w:hAnsi="Verdana" w:cstheme="minorHAnsi"/>
          <w:sz w:val="20"/>
          <w:szCs w:val="20"/>
          <w:lang w:val="el-GR"/>
        </w:rPr>
        <w:t xml:space="preserve">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p>
    <w:p w14:paraId="7DFA6DD1" w14:textId="77777777" w:rsidR="00C53CD7" w:rsidRPr="00BF55EC" w:rsidRDefault="00C53CD7" w:rsidP="00042031">
      <w:pPr>
        <w:spacing w:after="0" w:line="360" w:lineRule="auto"/>
        <w:rPr>
          <w:rFonts w:ascii="Verdana" w:hAnsi="Verdana" w:cstheme="minorHAnsi"/>
          <w:bCs/>
          <w:iCs/>
          <w:sz w:val="20"/>
          <w:szCs w:val="20"/>
          <w:lang w:val="el-GR"/>
        </w:rPr>
      </w:pPr>
      <w:r w:rsidRPr="00BF55EC">
        <w:rPr>
          <w:rFonts w:ascii="Verdana" w:hAnsi="Verdana" w:cstheme="minorHAnsi"/>
          <w:bCs/>
          <w:iCs/>
          <w:sz w:val="20"/>
          <w:szCs w:val="20"/>
          <w:lang w:val="el-GR"/>
        </w:rPr>
        <w:t>Ο οικονομικός φορέας δύναται να διευκρινίζει τις δηλώσεις και πληροφορίες που παρέχει στο ΕΕΕΣ με συνοδευτική υπεύθυνη δήλωση</w:t>
      </w:r>
      <w:r w:rsidR="003B78E9" w:rsidRPr="00BF55EC">
        <w:rPr>
          <w:rFonts w:ascii="Verdana" w:hAnsi="Verdana" w:cstheme="minorHAnsi"/>
          <w:bCs/>
          <w:iCs/>
          <w:sz w:val="20"/>
          <w:szCs w:val="20"/>
          <w:lang w:val="el-GR"/>
        </w:rPr>
        <w:t xml:space="preserve"> </w:t>
      </w:r>
      <w:r w:rsidR="008F2312" w:rsidRPr="00BF55EC">
        <w:rPr>
          <w:rFonts w:ascii="Verdana" w:hAnsi="Verdana" w:cstheme="minorHAnsi"/>
          <w:bCs/>
          <w:iCs/>
          <w:sz w:val="20"/>
          <w:szCs w:val="20"/>
          <w:lang w:val="el-GR"/>
        </w:rPr>
        <w:t xml:space="preserve">του </w:t>
      </w:r>
      <w:r w:rsidR="00007575" w:rsidRPr="00BF55EC">
        <w:rPr>
          <w:rFonts w:ascii="Verdana" w:hAnsi="Verdana" w:cstheme="minorHAnsi"/>
          <w:bCs/>
          <w:iCs/>
          <w:sz w:val="20"/>
          <w:szCs w:val="20"/>
          <w:lang w:val="en-US"/>
        </w:rPr>
        <w:t>N</w:t>
      </w:r>
      <w:r w:rsidR="008F2312" w:rsidRPr="00BF55EC">
        <w:rPr>
          <w:rFonts w:ascii="Verdana" w:hAnsi="Verdana" w:cstheme="minorHAnsi"/>
          <w:bCs/>
          <w:iCs/>
          <w:sz w:val="20"/>
          <w:szCs w:val="20"/>
          <w:lang w:val="el-GR"/>
        </w:rPr>
        <w:t>.1599/86</w:t>
      </w:r>
      <w:r w:rsidRPr="00BF55EC">
        <w:rPr>
          <w:rFonts w:ascii="Verdana" w:hAnsi="Verdana" w:cstheme="minorHAnsi"/>
          <w:bCs/>
          <w:iCs/>
          <w:sz w:val="20"/>
          <w:szCs w:val="20"/>
          <w:lang w:val="el-GR"/>
        </w:rPr>
        <w:t xml:space="preserve">, την οποία υποβάλλει μαζί με </w:t>
      </w:r>
      <w:r w:rsidR="007C0468" w:rsidRPr="00BF55EC">
        <w:rPr>
          <w:rFonts w:ascii="Verdana" w:hAnsi="Verdana" w:cstheme="minorHAnsi"/>
          <w:bCs/>
          <w:iCs/>
          <w:sz w:val="20"/>
          <w:szCs w:val="20"/>
          <w:lang w:val="el-GR"/>
        </w:rPr>
        <w:t>αυτό.</w:t>
      </w:r>
    </w:p>
    <w:p w14:paraId="0B53F240" w14:textId="77777777" w:rsidR="003D62F0" w:rsidRPr="00BF55EC" w:rsidRDefault="003D62F0" w:rsidP="00042031">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w:t>
      </w:r>
      <w:r w:rsidR="007D6C77" w:rsidRPr="00BF55EC">
        <w:rPr>
          <w:rFonts w:ascii="Verdana" w:hAnsi="Verdana" w:cstheme="minorHAnsi"/>
          <w:sz w:val="20"/>
          <w:szCs w:val="20"/>
          <w:lang w:val="el-GR"/>
        </w:rPr>
        <w:t>στην παράγραφο</w:t>
      </w:r>
      <w:r w:rsidRPr="00BF55EC">
        <w:rPr>
          <w:rFonts w:ascii="Verdana" w:hAnsi="Verdana" w:cstheme="minorHAnsi"/>
          <w:sz w:val="20"/>
          <w:szCs w:val="20"/>
          <w:lang w:val="el-GR"/>
        </w:rPr>
        <w:t xml:space="preserve"> 2.2.3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14:paraId="2E813687" w14:textId="77777777" w:rsidR="003929DA" w:rsidRPr="00BF55EC" w:rsidRDefault="003929DA" w:rsidP="00042031">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w:t>
      </w:r>
      <w:r w:rsidR="001F0491" w:rsidRPr="00BF55EC">
        <w:rPr>
          <w:rFonts w:ascii="Verdana" w:hAnsi="Verdana" w:cstheme="minorHAnsi"/>
          <w:sz w:val="20"/>
          <w:szCs w:val="20"/>
          <w:lang w:val="el-GR"/>
        </w:rPr>
        <w:t>ν</w:t>
      </w:r>
      <w:r w:rsidRPr="00BF55EC">
        <w:rPr>
          <w:rFonts w:ascii="Verdana" w:hAnsi="Verdana" w:cstheme="minorHAnsi"/>
          <w:sz w:val="20"/>
          <w:szCs w:val="20"/>
          <w:lang w:val="el-GR"/>
        </w:rPr>
        <w:t xml:space="preserve"> χρόνο υποβολής της προσφοράς ή το αρμοδίως εξουσιοδοτημένο φυσικό πρόσωπο να </w:t>
      </w:r>
      <w:r w:rsidRPr="00BF55EC">
        <w:rPr>
          <w:rFonts w:ascii="Verdana" w:hAnsi="Verdana" w:cstheme="minorHAnsi"/>
          <w:sz w:val="20"/>
          <w:szCs w:val="20"/>
          <w:lang w:val="el-GR"/>
        </w:rPr>
        <w:lastRenderedPageBreak/>
        <w:t>εκπροσωπεί τον οικονομικό φορέα για διαδικασίες σύναψης συμβάσεων ή για συγκεκριμένη διαδικασία σύναψης σύμβασης.</w:t>
      </w:r>
    </w:p>
    <w:p w14:paraId="2E159224" w14:textId="77777777" w:rsidR="003929DA" w:rsidRPr="00BF55EC" w:rsidRDefault="003929DA" w:rsidP="00042031">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Στην περίπτωση υποβολής προσφοράς από ένωση οικονομικών φορέων το </w:t>
      </w:r>
      <w:r w:rsidR="00032BAF" w:rsidRPr="00BF55EC">
        <w:rPr>
          <w:rFonts w:ascii="Verdana" w:hAnsi="Verdana" w:cstheme="minorHAnsi"/>
          <w:sz w:val="20"/>
          <w:szCs w:val="20"/>
          <w:lang w:val="el-GR"/>
        </w:rPr>
        <w:t>ΕΕΕΣ</w:t>
      </w:r>
      <w:r w:rsidRPr="00BF55EC">
        <w:rPr>
          <w:rFonts w:ascii="Verdana" w:hAnsi="Verdana" w:cstheme="minorHAnsi"/>
          <w:sz w:val="20"/>
          <w:szCs w:val="20"/>
          <w:lang w:val="el-GR"/>
        </w:rPr>
        <w:t xml:space="preserve"> υποβάλλεται χωριστά από κάθε μέλος της ένωσης. </w:t>
      </w:r>
      <w:r w:rsidR="00FB0D85" w:rsidRPr="00BF55EC">
        <w:rPr>
          <w:rFonts w:ascii="Verdana" w:hAnsi="Verdana" w:cstheme="minorHAnsi"/>
          <w:sz w:val="20"/>
          <w:szCs w:val="20"/>
          <w:lang w:val="el-GR"/>
        </w:rPr>
        <w:t>Στο ΕΕΕΣ</w:t>
      </w:r>
      <w:r w:rsidR="00B832E2" w:rsidRPr="00BF55EC">
        <w:rPr>
          <w:rFonts w:ascii="Verdana" w:hAnsi="Verdana" w:cstheme="minorHAnsi"/>
          <w:sz w:val="20"/>
          <w:szCs w:val="20"/>
          <w:lang w:val="el-GR"/>
        </w:rPr>
        <w:t xml:space="preserve"> ή στη συνοδευτική αυτού υπεύθυνη δήλωση</w:t>
      </w:r>
      <w:r w:rsidR="00FB0D85" w:rsidRPr="00BF55EC">
        <w:rPr>
          <w:rFonts w:ascii="Verdana" w:hAnsi="Verdana" w:cstheme="minorHAnsi"/>
          <w:sz w:val="20"/>
          <w:szCs w:val="20"/>
          <w:lang w:val="el-GR"/>
        </w:rPr>
        <w:t xml:space="preserve"> </w:t>
      </w:r>
      <w:r w:rsidR="008F2312" w:rsidRPr="00BF55EC">
        <w:rPr>
          <w:rFonts w:ascii="Verdana" w:hAnsi="Verdana" w:cstheme="minorHAnsi"/>
          <w:sz w:val="20"/>
          <w:szCs w:val="20"/>
          <w:lang w:val="el-GR"/>
        </w:rPr>
        <w:t>του ν.1599/86</w:t>
      </w:r>
      <w:r w:rsidR="003B78E9" w:rsidRPr="00BF55EC">
        <w:rPr>
          <w:rFonts w:ascii="Verdana" w:hAnsi="Verdana" w:cstheme="minorHAnsi"/>
          <w:sz w:val="20"/>
          <w:szCs w:val="20"/>
          <w:lang w:val="el-GR"/>
        </w:rPr>
        <w:t xml:space="preserve">, </w:t>
      </w:r>
      <w:r w:rsidR="00FB0D85" w:rsidRPr="00BF55EC">
        <w:rPr>
          <w:rFonts w:ascii="Verdana" w:hAnsi="Verdana" w:cstheme="minorHAnsi"/>
          <w:sz w:val="20"/>
          <w:szCs w:val="20"/>
          <w:lang w:val="el-GR"/>
        </w:rPr>
        <w:t>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14:paraId="0C94324B" w14:textId="77777777" w:rsidR="00E14C02" w:rsidRPr="00BF55EC" w:rsidRDefault="00E14C02" w:rsidP="00042031">
      <w:pPr>
        <w:suppressAutoHyphens w:val="0"/>
        <w:spacing w:after="0" w:line="360" w:lineRule="auto"/>
        <w:rPr>
          <w:rFonts w:ascii="Verdana" w:eastAsia="Calibri" w:hAnsi="Verdana" w:cstheme="minorHAnsi"/>
          <w:sz w:val="20"/>
          <w:szCs w:val="20"/>
          <w:lang w:val="el-GR" w:eastAsia="en-US"/>
        </w:rPr>
      </w:pPr>
      <w:r w:rsidRPr="00BF55EC">
        <w:rPr>
          <w:rFonts w:ascii="Verdana" w:eastAsia="Calibri" w:hAnsi="Verdana" w:cstheme="minorHAnsi"/>
          <w:sz w:val="20"/>
          <w:szCs w:val="20"/>
          <w:lang w:val="el-GR" w:eastAsia="en-US"/>
        </w:rPr>
        <w:t xml:space="preserve">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w:t>
      </w:r>
      <w:r w:rsidR="007C0468" w:rsidRPr="00BF55EC">
        <w:rPr>
          <w:rFonts w:ascii="Verdana" w:eastAsia="Calibri" w:hAnsi="Verdana" w:cstheme="minorHAnsi"/>
          <w:sz w:val="20"/>
          <w:szCs w:val="20"/>
          <w:lang w:val="el-GR" w:eastAsia="en-US"/>
        </w:rPr>
        <w:t xml:space="preserve">την </w:t>
      </w:r>
      <w:r w:rsidRPr="00BF55EC">
        <w:rPr>
          <w:rFonts w:ascii="Verdana" w:eastAsia="Calibri" w:hAnsi="Verdana" w:cstheme="minorHAnsi"/>
          <w:sz w:val="20"/>
          <w:szCs w:val="20"/>
          <w:lang w:val="el-GR" w:eastAsia="en-US"/>
        </w:rPr>
        <w:t>παρ</w:t>
      </w:r>
      <w:r w:rsidR="007C0468" w:rsidRPr="00BF55EC">
        <w:rPr>
          <w:rFonts w:ascii="Verdana" w:eastAsia="Calibri" w:hAnsi="Verdana" w:cstheme="minorHAnsi"/>
          <w:sz w:val="20"/>
          <w:szCs w:val="20"/>
          <w:lang w:val="el-GR" w:eastAsia="en-US"/>
        </w:rPr>
        <w:t>άγραφο</w:t>
      </w:r>
      <w:r w:rsidRPr="00BF55EC">
        <w:rPr>
          <w:rFonts w:ascii="Verdana" w:eastAsia="Calibri" w:hAnsi="Verdana" w:cstheme="minorHAnsi"/>
          <w:sz w:val="20"/>
          <w:szCs w:val="20"/>
          <w:lang w:val="el-GR" w:eastAsia="en-US"/>
        </w:rPr>
        <w:t xml:space="preserve"> 2.2.3 της </w:t>
      </w:r>
      <w:r w:rsidR="000A44F1" w:rsidRPr="00BF55EC">
        <w:rPr>
          <w:rFonts w:ascii="Verdana" w:eastAsia="Calibri" w:hAnsi="Verdana" w:cstheme="minorHAnsi"/>
          <w:sz w:val="20"/>
          <w:szCs w:val="20"/>
          <w:lang w:val="el-GR" w:eastAsia="en-US"/>
        </w:rPr>
        <w:t>παρούσας</w:t>
      </w:r>
      <w:r w:rsidRPr="00BF55EC">
        <w:rPr>
          <w:rFonts w:ascii="Verdana" w:eastAsia="Calibri" w:hAnsi="Verdana" w:cstheme="minorHAnsi"/>
          <w:sz w:val="20"/>
          <w:szCs w:val="20"/>
          <w:lang w:val="el-GR" w:eastAsia="en-US"/>
        </w:rPr>
        <w:t xml:space="preserve"> </w:t>
      </w:r>
      <w:r w:rsidR="00C5163A" w:rsidRPr="00BF55EC">
        <w:rPr>
          <w:rFonts w:ascii="Verdana" w:eastAsia="Calibri" w:hAnsi="Verdana" w:cstheme="minorHAnsi"/>
          <w:sz w:val="20"/>
          <w:szCs w:val="20"/>
          <w:lang w:val="el-GR" w:eastAsia="en-US"/>
        </w:rPr>
        <w:t xml:space="preserve">και </w:t>
      </w:r>
      <w:r w:rsidRPr="00BF55EC">
        <w:rPr>
          <w:rFonts w:ascii="Verdana" w:eastAsia="Calibri" w:hAnsi="Verdana" w:cstheme="minorHAnsi"/>
          <w:sz w:val="20"/>
          <w:szCs w:val="20"/>
          <w:lang w:val="el-GR" w:eastAsia="en-US"/>
        </w:rPr>
        <w:t>ταυτόχρονα</w:t>
      </w:r>
      <w:r w:rsidR="00C5163A" w:rsidRPr="00BF55EC">
        <w:rPr>
          <w:rFonts w:ascii="Verdana" w:eastAsia="Calibri" w:hAnsi="Verdana" w:cstheme="minorHAnsi"/>
          <w:sz w:val="20"/>
          <w:szCs w:val="20"/>
          <w:lang w:val="el-GR" w:eastAsia="en-US"/>
        </w:rPr>
        <w:t xml:space="preserve"> να</w:t>
      </w:r>
      <w:r w:rsidRPr="00BF55EC">
        <w:rPr>
          <w:rFonts w:ascii="Verdana" w:eastAsia="Calibri" w:hAnsi="Verdana" w:cstheme="minorHAnsi"/>
          <w:sz w:val="20"/>
          <w:szCs w:val="20"/>
          <w:lang w:val="el-GR" w:eastAsia="en-US"/>
        </w:rPr>
        <w:t xml:space="preserve"> επικαλεσθεί και τυχόν </w:t>
      </w:r>
      <w:proofErr w:type="spellStart"/>
      <w:r w:rsidRPr="00BF55EC">
        <w:rPr>
          <w:rFonts w:ascii="Verdana" w:eastAsia="Calibri" w:hAnsi="Verdana" w:cstheme="minorHAnsi"/>
          <w:sz w:val="20"/>
          <w:szCs w:val="20"/>
          <w:lang w:val="el-GR" w:eastAsia="en-US"/>
        </w:rPr>
        <w:t>ληφθέντα</w:t>
      </w:r>
      <w:proofErr w:type="spellEnd"/>
      <w:r w:rsidRPr="00BF55EC">
        <w:rPr>
          <w:rFonts w:ascii="Verdana" w:eastAsia="Calibri" w:hAnsi="Verdana" w:cstheme="minorHAnsi"/>
          <w:sz w:val="20"/>
          <w:szCs w:val="20"/>
          <w:lang w:val="el-GR" w:eastAsia="en-US"/>
        </w:rPr>
        <w:t xml:space="preserve"> μέτρα προς αποκατάσταση της αξιοπιστίας του.</w:t>
      </w:r>
    </w:p>
    <w:p w14:paraId="2C5A181A" w14:textId="77777777" w:rsidR="00E14C02" w:rsidRPr="00BF55EC" w:rsidRDefault="00E14C02" w:rsidP="00042031">
      <w:pPr>
        <w:suppressAutoHyphens w:val="0"/>
        <w:spacing w:after="0" w:line="360" w:lineRule="auto"/>
        <w:rPr>
          <w:rFonts w:ascii="Verdana" w:eastAsia="Calibri" w:hAnsi="Verdana" w:cstheme="minorHAnsi"/>
          <w:sz w:val="20"/>
          <w:szCs w:val="20"/>
          <w:lang w:val="el-GR" w:eastAsia="en-US"/>
        </w:rPr>
      </w:pPr>
      <w:r w:rsidRPr="00BF55EC">
        <w:rPr>
          <w:rFonts w:ascii="Verdana" w:eastAsia="Calibri" w:hAnsi="Verdana" w:cstheme="minorHAnsi"/>
          <w:sz w:val="20"/>
          <w:szCs w:val="20"/>
          <w:lang w:val="el-GR" w:eastAsia="en-US"/>
        </w:rPr>
        <w:t xml:space="preserve">Ιδίως επισημαίνεται ότι κατά την απάντηση οικονομικού φορέα στο </w:t>
      </w:r>
      <w:r w:rsidR="00032BAF" w:rsidRPr="00BF55EC">
        <w:rPr>
          <w:rFonts w:ascii="Verdana" w:eastAsia="Calibri" w:hAnsi="Verdana" w:cstheme="minorHAnsi"/>
          <w:sz w:val="20"/>
          <w:szCs w:val="20"/>
          <w:lang w:val="el-GR" w:eastAsia="en-US"/>
        </w:rPr>
        <w:t xml:space="preserve">σχετικό </w:t>
      </w:r>
      <w:r w:rsidRPr="00BF55EC">
        <w:rPr>
          <w:rFonts w:ascii="Verdana" w:eastAsia="Calibri" w:hAnsi="Verdana" w:cstheme="minorHAnsi"/>
          <w:sz w:val="20"/>
          <w:szCs w:val="20"/>
          <w:lang w:val="el-GR" w:eastAsia="en-US"/>
        </w:rPr>
        <w:t>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w:t>
      </w:r>
      <w:r w:rsidR="00007575" w:rsidRPr="00BF55EC">
        <w:rPr>
          <w:rFonts w:ascii="Verdana" w:eastAsia="Calibri" w:hAnsi="Verdana" w:cstheme="minorHAnsi"/>
          <w:sz w:val="20"/>
          <w:szCs w:val="20"/>
          <w:lang w:val="el-GR" w:eastAsia="en-US"/>
        </w:rPr>
        <w:t>.</w:t>
      </w:r>
      <w:r w:rsidRPr="00BF55EC">
        <w:rPr>
          <w:rFonts w:ascii="Verdana" w:eastAsia="Calibri" w:hAnsi="Verdana" w:cstheme="minorHAnsi"/>
          <w:sz w:val="20"/>
          <w:szCs w:val="20"/>
          <w:lang w:val="el-GR" w:eastAsia="en-US"/>
        </w:rPr>
        <w:t xml:space="preserve"> 10 του άρθρου 73</w:t>
      </w:r>
      <w:r w:rsidR="00007575" w:rsidRPr="00BF55EC">
        <w:rPr>
          <w:rFonts w:ascii="Verdana" w:eastAsia="Calibri" w:hAnsi="Verdana" w:cstheme="minorHAnsi"/>
          <w:sz w:val="20"/>
          <w:szCs w:val="20"/>
          <w:lang w:val="el-GR" w:eastAsia="en-US"/>
        </w:rPr>
        <w:t xml:space="preserve"> του </w:t>
      </w:r>
      <w:r w:rsidR="00007575" w:rsidRPr="00BF55EC">
        <w:rPr>
          <w:rFonts w:ascii="Verdana" w:eastAsia="Calibri" w:hAnsi="Verdana" w:cstheme="minorHAnsi"/>
          <w:sz w:val="20"/>
          <w:szCs w:val="20"/>
          <w:lang w:val="en-US" w:eastAsia="en-US"/>
        </w:rPr>
        <w:t>N</w:t>
      </w:r>
      <w:r w:rsidR="00B11654" w:rsidRPr="00BF55EC">
        <w:rPr>
          <w:rFonts w:ascii="Verdana" w:eastAsia="Calibri" w:hAnsi="Verdana" w:cstheme="minorHAnsi"/>
          <w:sz w:val="20"/>
          <w:szCs w:val="20"/>
          <w:lang w:val="el-GR" w:eastAsia="en-US"/>
        </w:rPr>
        <w:t>.</w:t>
      </w:r>
      <w:r w:rsidR="00007575" w:rsidRPr="00BF55EC">
        <w:rPr>
          <w:rFonts w:ascii="Verdana" w:eastAsia="Calibri" w:hAnsi="Verdana" w:cstheme="minorHAnsi"/>
          <w:sz w:val="20"/>
          <w:szCs w:val="20"/>
          <w:lang w:val="el-GR" w:eastAsia="en-US"/>
        </w:rPr>
        <w:t xml:space="preserve"> </w:t>
      </w:r>
      <w:r w:rsidR="00B11654" w:rsidRPr="00BF55EC">
        <w:rPr>
          <w:rFonts w:ascii="Verdana" w:eastAsia="Calibri" w:hAnsi="Verdana" w:cstheme="minorHAnsi"/>
          <w:sz w:val="20"/>
          <w:szCs w:val="20"/>
          <w:lang w:val="el-GR" w:eastAsia="en-US"/>
        </w:rPr>
        <w:t>4412/</w:t>
      </w:r>
      <w:r w:rsidR="00336C50" w:rsidRPr="00BF55EC">
        <w:rPr>
          <w:rFonts w:ascii="Verdana" w:eastAsia="Calibri" w:hAnsi="Verdana" w:cstheme="minorHAnsi"/>
          <w:sz w:val="20"/>
          <w:szCs w:val="20"/>
          <w:lang w:val="el-GR" w:eastAsia="en-US"/>
        </w:rPr>
        <w:t>20</w:t>
      </w:r>
      <w:r w:rsidR="00B11654" w:rsidRPr="00BF55EC">
        <w:rPr>
          <w:rFonts w:ascii="Verdana" w:eastAsia="Calibri" w:hAnsi="Verdana" w:cstheme="minorHAnsi"/>
          <w:sz w:val="20"/>
          <w:szCs w:val="20"/>
          <w:lang w:val="el-GR" w:eastAsia="en-US"/>
        </w:rPr>
        <w:t>16</w:t>
      </w:r>
      <w:r w:rsidRPr="00BF55EC">
        <w:rPr>
          <w:rFonts w:ascii="Verdana" w:eastAsia="Calibri" w:hAnsi="Verdana" w:cstheme="minorHAnsi"/>
          <w:sz w:val="20"/>
          <w:szCs w:val="20"/>
          <w:lang w:val="el-GR" w:eastAsia="en-US"/>
        </w:rPr>
        <w:t xml:space="preserve">) ή η εφαρμογή της διάταξης της παραγράφου 3β του άρθρου 44 του </w:t>
      </w:r>
      <w:r w:rsidR="00007575" w:rsidRPr="00BF55EC">
        <w:rPr>
          <w:rFonts w:ascii="Verdana" w:eastAsia="Calibri" w:hAnsi="Verdana" w:cstheme="minorHAnsi"/>
          <w:sz w:val="20"/>
          <w:szCs w:val="20"/>
          <w:lang w:val="en-US" w:eastAsia="en-US"/>
        </w:rPr>
        <w:t>N</w:t>
      </w:r>
      <w:r w:rsidRPr="00BF55EC">
        <w:rPr>
          <w:rFonts w:ascii="Verdana" w:eastAsia="Calibri" w:hAnsi="Verdana" w:cstheme="minorHAnsi"/>
          <w:sz w:val="20"/>
          <w:szCs w:val="20"/>
          <w:lang w:val="el-GR" w:eastAsia="en-US"/>
        </w:rPr>
        <w:t xml:space="preserve">. 3959/2011, </w:t>
      </w:r>
      <w:r w:rsidR="00D61E70" w:rsidRPr="00BF55EC">
        <w:rPr>
          <w:rFonts w:ascii="Verdana" w:eastAsia="Calibri" w:hAnsi="Verdana" w:cstheme="minorHAnsi"/>
          <w:sz w:val="20"/>
          <w:szCs w:val="20"/>
          <w:lang w:val="el-GR" w:eastAsia="en-US"/>
        </w:rPr>
        <w:t>σύμφωνα με την περ. γ</w:t>
      </w:r>
      <w:r w:rsidR="00007575" w:rsidRPr="00BF55EC">
        <w:rPr>
          <w:rFonts w:ascii="Verdana" w:eastAsia="Calibri" w:hAnsi="Verdana" w:cstheme="minorHAnsi"/>
          <w:sz w:val="20"/>
          <w:szCs w:val="20"/>
          <w:lang w:val="el-GR" w:eastAsia="en-US"/>
        </w:rPr>
        <w:t>’</w:t>
      </w:r>
      <w:r w:rsidR="00D61E70" w:rsidRPr="00BF55EC">
        <w:rPr>
          <w:rFonts w:ascii="Verdana" w:eastAsia="Calibri" w:hAnsi="Verdana" w:cstheme="minorHAnsi"/>
          <w:sz w:val="20"/>
          <w:szCs w:val="20"/>
          <w:lang w:val="el-GR" w:eastAsia="en-US"/>
        </w:rPr>
        <w:t xml:space="preserve"> της παραγράφου 2.2.3.4 της </w:t>
      </w:r>
      <w:r w:rsidR="000A44F1" w:rsidRPr="00BF55EC">
        <w:rPr>
          <w:rFonts w:ascii="Verdana" w:eastAsia="Calibri" w:hAnsi="Verdana" w:cstheme="minorHAnsi"/>
          <w:sz w:val="20"/>
          <w:szCs w:val="20"/>
          <w:lang w:val="el-GR" w:eastAsia="en-US"/>
        </w:rPr>
        <w:t>παρούσας</w:t>
      </w:r>
      <w:r w:rsidR="00D61E70" w:rsidRPr="00BF55EC">
        <w:rPr>
          <w:rFonts w:ascii="Verdana" w:eastAsia="Calibri" w:hAnsi="Verdana" w:cstheme="minorHAnsi"/>
          <w:sz w:val="20"/>
          <w:szCs w:val="20"/>
          <w:lang w:val="el-GR" w:eastAsia="en-US"/>
        </w:rPr>
        <w:t xml:space="preserve">, </w:t>
      </w:r>
      <w:r w:rsidRPr="00BF55EC">
        <w:rPr>
          <w:rFonts w:ascii="Verdana" w:eastAsia="Calibri" w:hAnsi="Verdana" w:cstheme="minorHAnsi"/>
          <w:sz w:val="20"/>
          <w:szCs w:val="20"/>
          <w:lang w:val="el-GR" w:eastAsia="en-US"/>
        </w:rPr>
        <w:t>αναλύεται στο σχετικό πεδίο που προβάλλει κατόπιν θετικής απάντησης.</w:t>
      </w:r>
    </w:p>
    <w:p w14:paraId="175B6168" w14:textId="77777777" w:rsidR="00E14C02" w:rsidRPr="00BF55EC" w:rsidRDefault="00E14C02" w:rsidP="00042031">
      <w:pPr>
        <w:suppressAutoHyphens w:val="0"/>
        <w:spacing w:after="0" w:line="360" w:lineRule="auto"/>
        <w:rPr>
          <w:rFonts w:ascii="Verdana" w:eastAsia="Calibri" w:hAnsi="Verdana" w:cstheme="minorHAnsi"/>
          <w:sz w:val="20"/>
          <w:szCs w:val="20"/>
          <w:lang w:val="el-GR" w:eastAsia="en-US"/>
        </w:rPr>
      </w:pPr>
      <w:r w:rsidRPr="00BF55EC">
        <w:rPr>
          <w:rFonts w:ascii="Verdana" w:eastAsia="Calibri" w:hAnsi="Verdana" w:cstheme="minorHAnsi"/>
          <w:sz w:val="20"/>
          <w:szCs w:val="20"/>
          <w:lang w:val="el-GR" w:eastAsia="en-US"/>
        </w:rPr>
        <w:t xml:space="preserve">Όσον αφορά </w:t>
      </w:r>
      <w:r w:rsidR="003D10BA" w:rsidRPr="00BF55EC">
        <w:rPr>
          <w:rFonts w:ascii="Verdana" w:eastAsia="Calibri" w:hAnsi="Verdana" w:cstheme="minorHAnsi"/>
          <w:sz w:val="20"/>
          <w:szCs w:val="20"/>
          <w:lang w:val="el-GR" w:eastAsia="en-US"/>
        </w:rPr>
        <w:t>σ</w:t>
      </w:r>
      <w:r w:rsidRPr="00BF55EC">
        <w:rPr>
          <w:rFonts w:ascii="Verdana" w:eastAsia="Calibri" w:hAnsi="Verdana" w:cstheme="minorHAnsi"/>
          <w:sz w:val="20"/>
          <w:szCs w:val="20"/>
          <w:lang w:val="el-GR" w:eastAsia="en-US"/>
        </w:rPr>
        <w:t>τις υποχρεώσεις του</w:t>
      </w:r>
      <w:r w:rsidR="008E072F" w:rsidRPr="00BF55EC">
        <w:rPr>
          <w:rFonts w:ascii="Verdana" w:eastAsia="Calibri" w:hAnsi="Verdana" w:cstheme="minorHAnsi"/>
          <w:sz w:val="20"/>
          <w:szCs w:val="20"/>
          <w:lang w:val="el-GR" w:eastAsia="en-US"/>
        </w:rPr>
        <w:t>,</w:t>
      </w:r>
      <w:r w:rsidRPr="00BF55EC">
        <w:rPr>
          <w:rFonts w:ascii="Verdana" w:eastAsia="Calibri" w:hAnsi="Verdana" w:cstheme="minorHAnsi"/>
          <w:sz w:val="20"/>
          <w:szCs w:val="20"/>
          <w:lang w:val="el-GR" w:eastAsia="en-US"/>
        </w:rPr>
        <w:t xml:space="preserve"> </w:t>
      </w:r>
      <w:r w:rsidR="007C0468" w:rsidRPr="00BF55EC">
        <w:rPr>
          <w:rFonts w:ascii="Verdana" w:eastAsia="Calibri" w:hAnsi="Verdana" w:cstheme="minorHAnsi"/>
          <w:sz w:val="20"/>
          <w:szCs w:val="20"/>
          <w:lang w:val="el-GR" w:eastAsia="en-US"/>
        </w:rPr>
        <w:t xml:space="preserve">ως προς </w:t>
      </w:r>
      <w:r w:rsidRPr="00BF55EC">
        <w:rPr>
          <w:rFonts w:ascii="Verdana" w:eastAsia="Calibri" w:hAnsi="Verdana" w:cstheme="minorHAnsi"/>
          <w:sz w:val="20"/>
          <w:szCs w:val="20"/>
          <w:lang w:val="el-GR" w:eastAsia="en-US"/>
        </w:rPr>
        <w:t>την καταβολή φόρων ή εισφορών κοινωνικής ασφάλισης (περ. α’ και β’ της παρ. 2 του άρθρου 73 του ν. 4412/2016)</w:t>
      </w:r>
      <w:r w:rsidR="008E072F" w:rsidRPr="00BF55EC">
        <w:rPr>
          <w:rFonts w:ascii="Verdana" w:eastAsia="Calibri" w:hAnsi="Verdana" w:cstheme="minorHAnsi"/>
          <w:sz w:val="20"/>
          <w:szCs w:val="20"/>
          <w:lang w:val="el-GR" w:eastAsia="en-US"/>
        </w:rPr>
        <w:t>,</w:t>
      </w:r>
      <w:r w:rsidRPr="00BF55EC">
        <w:rPr>
          <w:rFonts w:ascii="Verdana" w:eastAsia="Calibri" w:hAnsi="Verdana" w:cstheme="minorHAnsi"/>
          <w:sz w:val="20"/>
          <w:szCs w:val="20"/>
          <w:lang w:val="el-GR" w:eastAsia="en-US"/>
        </w:rPr>
        <w:t xml:space="preserve"> αυτές θεωρείται ότι δεν έχουν </w:t>
      </w:r>
      <w:r w:rsidR="007C5E41" w:rsidRPr="00BF55EC">
        <w:rPr>
          <w:rFonts w:ascii="Verdana" w:eastAsia="Calibri" w:hAnsi="Verdana" w:cstheme="minorHAnsi"/>
          <w:sz w:val="20"/>
          <w:szCs w:val="20"/>
          <w:lang w:val="el-GR" w:eastAsia="en-US"/>
        </w:rPr>
        <w:t>αθετηθεί, εφόσον</w:t>
      </w:r>
      <w:r w:rsidRPr="00BF55EC">
        <w:rPr>
          <w:rFonts w:ascii="Verdana" w:eastAsia="Calibri" w:hAnsi="Verdana" w:cstheme="minorHAnsi"/>
          <w:sz w:val="20"/>
          <w:szCs w:val="20"/>
          <w:lang w:val="el-GR" w:eastAsia="en-US"/>
        </w:rPr>
        <w:t xml:space="preserve">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14:paraId="27B4A2F5" w14:textId="77777777" w:rsidR="00F62DBC" w:rsidRPr="00BF55EC" w:rsidRDefault="00F62DBC" w:rsidP="00042031">
      <w:pPr>
        <w:suppressAutoHyphens w:val="0"/>
        <w:spacing w:after="0" w:line="360" w:lineRule="auto"/>
        <w:rPr>
          <w:rFonts w:ascii="Verdana" w:eastAsia="Calibri" w:hAnsi="Verdana" w:cstheme="minorHAnsi"/>
          <w:sz w:val="20"/>
          <w:szCs w:val="20"/>
          <w:lang w:val="el-GR" w:eastAsia="en-US"/>
        </w:rPr>
      </w:pPr>
      <w:r w:rsidRPr="00BF55EC">
        <w:rPr>
          <w:rFonts w:ascii="Verdana" w:eastAsia="Calibri" w:hAnsi="Verdana" w:cstheme="minorHAnsi"/>
          <w:sz w:val="20"/>
          <w:szCs w:val="20"/>
          <w:lang w:val="el-GR" w:eastAsia="en-US"/>
        </w:rPr>
        <w:t xml:space="preserve">Στην περίπτωση που ένας οικονομικός φορέας, </w:t>
      </w:r>
      <w:r w:rsidR="00FF49CF" w:rsidRPr="00BF55EC">
        <w:rPr>
          <w:rFonts w:ascii="Verdana" w:eastAsia="Calibri" w:hAnsi="Verdana" w:cstheme="minorHAnsi"/>
          <w:sz w:val="20"/>
          <w:szCs w:val="20"/>
          <w:lang w:val="el-GR" w:eastAsia="en-US"/>
        </w:rPr>
        <w:t xml:space="preserve">δηλώνει </w:t>
      </w:r>
      <w:r w:rsidRPr="00BF55EC">
        <w:rPr>
          <w:rFonts w:ascii="Verdana" w:eastAsia="Calibri" w:hAnsi="Verdana" w:cstheme="minorHAnsi"/>
          <w:sz w:val="20"/>
          <w:szCs w:val="20"/>
          <w:lang w:val="el-GR" w:eastAsia="en-US"/>
        </w:rPr>
        <w:t xml:space="preserve">ότι εμπίπτει σε μία από τις καταστάσεις της παρ. </w:t>
      </w:r>
      <w:r w:rsidR="00CD148D" w:rsidRPr="00BF55EC">
        <w:rPr>
          <w:rFonts w:ascii="Verdana" w:eastAsia="Calibri" w:hAnsi="Verdana" w:cstheme="minorHAnsi"/>
          <w:sz w:val="20"/>
          <w:szCs w:val="20"/>
          <w:lang w:val="el-GR" w:eastAsia="en-US"/>
        </w:rPr>
        <w:t>2.2.3.</w:t>
      </w:r>
      <w:r w:rsidRPr="00BF55EC">
        <w:rPr>
          <w:rFonts w:ascii="Verdana" w:eastAsia="Calibri" w:hAnsi="Verdana" w:cstheme="minorHAnsi"/>
          <w:sz w:val="20"/>
          <w:szCs w:val="20"/>
          <w:lang w:val="el-GR" w:eastAsia="en-US"/>
        </w:rPr>
        <w:t xml:space="preserve">1 και </w:t>
      </w:r>
      <w:r w:rsidR="00CD148D" w:rsidRPr="00BF55EC">
        <w:rPr>
          <w:rFonts w:ascii="Verdana" w:eastAsia="Calibri" w:hAnsi="Verdana" w:cstheme="minorHAnsi"/>
          <w:sz w:val="20"/>
          <w:szCs w:val="20"/>
          <w:lang w:val="el-GR" w:eastAsia="en-US"/>
        </w:rPr>
        <w:t>2.2.3.4</w:t>
      </w:r>
      <w:r w:rsidR="00AF26CB" w:rsidRPr="00BF55EC">
        <w:rPr>
          <w:rFonts w:ascii="Verdana" w:eastAsia="Calibri" w:hAnsi="Verdana" w:cstheme="minorHAnsi"/>
          <w:sz w:val="20"/>
          <w:szCs w:val="20"/>
          <w:lang w:val="el-GR" w:eastAsia="en-US"/>
        </w:rPr>
        <w:t>,</w:t>
      </w:r>
      <w:r w:rsidRPr="00BF55EC">
        <w:rPr>
          <w:rFonts w:ascii="Verdana" w:eastAsia="Calibri" w:hAnsi="Verdana" w:cstheme="minorHAnsi"/>
          <w:sz w:val="20"/>
          <w:szCs w:val="20"/>
          <w:lang w:val="el-GR" w:eastAsia="en-US"/>
        </w:rPr>
        <w:t xml:space="preserve"> εκτός από την περ. β’ αυτής</w:t>
      </w:r>
      <w:r w:rsidR="00FF49CF" w:rsidRPr="00BF55EC">
        <w:rPr>
          <w:rFonts w:ascii="Verdana" w:eastAsia="Calibri" w:hAnsi="Verdana" w:cstheme="minorHAnsi"/>
          <w:sz w:val="20"/>
          <w:szCs w:val="20"/>
          <w:lang w:val="el-GR" w:eastAsia="en-US"/>
        </w:rPr>
        <w:t>,</w:t>
      </w:r>
      <w:r w:rsidRPr="00BF55EC">
        <w:rPr>
          <w:rFonts w:ascii="Verdana" w:eastAsia="Calibri" w:hAnsi="Verdana" w:cstheme="minorHAnsi"/>
          <w:sz w:val="20"/>
          <w:szCs w:val="20"/>
          <w:lang w:val="el-GR" w:eastAsia="en-US"/>
        </w:rPr>
        <w:t xml:space="preserve"> για τις οποίες συντρέχει ο σχετικός λόγος αποκλεισμού, υποχρεούται, εφόσον επικαλεστεί μέτρα αυτοκάθαρσης για να αποδείξει την αξιοπιστία του, στο σχετικό πεδίο του ΕΕΕΣ, που εμφανίζεται κατόπιν της θετικής απάντησης που έδωσε περί συνδρομής κάποιου από τους ανωτέρω λόγους αποκλεισμού, να δηλώσει:</w:t>
      </w:r>
    </w:p>
    <w:p w14:paraId="57DC521E" w14:textId="77777777" w:rsidR="00F62DBC" w:rsidRPr="00BF55EC" w:rsidRDefault="00F62DBC" w:rsidP="00042031">
      <w:pPr>
        <w:suppressAutoHyphens w:val="0"/>
        <w:spacing w:after="0" w:line="360" w:lineRule="auto"/>
        <w:rPr>
          <w:rFonts w:ascii="Verdana" w:eastAsia="Calibri" w:hAnsi="Verdana" w:cstheme="minorHAnsi"/>
          <w:sz w:val="20"/>
          <w:szCs w:val="20"/>
          <w:lang w:val="el-GR" w:eastAsia="en-US"/>
        </w:rPr>
      </w:pPr>
      <w:r w:rsidRPr="00BF55EC">
        <w:rPr>
          <w:rFonts w:ascii="Verdana" w:eastAsia="Calibri" w:hAnsi="Verdana" w:cstheme="minorHAnsi"/>
          <w:bCs/>
          <w:sz w:val="20"/>
          <w:szCs w:val="20"/>
          <w:lang w:val="el-GR" w:eastAsia="en-US"/>
        </w:rPr>
        <w:t>α.</w:t>
      </w:r>
      <w:r w:rsidRPr="00BF55EC">
        <w:rPr>
          <w:rFonts w:ascii="Verdana" w:eastAsia="Calibri" w:hAnsi="Verdana" w:cstheme="minorHAnsi"/>
          <w:sz w:val="20"/>
          <w:szCs w:val="20"/>
          <w:lang w:val="el-GR" w:eastAsia="en-US"/>
        </w:rPr>
        <w:t xml:space="preserve"> εάν τα μέτρα αυτοκάθαρσης, </w:t>
      </w:r>
      <w:r w:rsidR="00763C9D" w:rsidRPr="00BF55EC">
        <w:rPr>
          <w:rFonts w:ascii="Verdana" w:eastAsia="Calibri" w:hAnsi="Verdana" w:cstheme="minorHAnsi"/>
          <w:sz w:val="20"/>
          <w:szCs w:val="20"/>
          <w:lang w:val="el-GR" w:eastAsia="en-US"/>
        </w:rPr>
        <w:t>τα οποία</w:t>
      </w:r>
      <w:r w:rsidRPr="00BF55EC">
        <w:rPr>
          <w:rFonts w:ascii="Verdana" w:eastAsia="Calibri" w:hAnsi="Verdana" w:cstheme="minorHAnsi"/>
          <w:sz w:val="20"/>
          <w:szCs w:val="20"/>
          <w:lang w:val="el-GR" w:eastAsia="en-US"/>
        </w:rPr>
        <w:t xml:space="preserve"> έλαβε για τον συγκεκριμένο λόγο αποκλεισμού που έχει δηλώσει στο</w:t>
      </w:r>
      <w:r w:rsidR="00763C9D" w:rsidRPr="00BF55EC">
        <w:rPr>
          <w:rFonts w:ascii="Verdana" w:eastAsia="Calibri" w:hAnsi="Verdana" w:cstheme="minorHAnsi"/>
          <w:sz w:val="20"/>
          <w:szCs w:val="20"/>
          <w:lang w:val="el-GR" w:eastAsia="en-US"/>
        </w:rPr>
        <w:t xml:space="preserve"> </w:t>
      </w:r>
      <w:r w:rsidRPr="00BF55EC">
        <w:rPr>
          <w:rFonts w:ascii="Verdana" w:eastAsia="Calibri" w:hAnsi="Verdana" w:cstheme="minorHAnsi"/>
          <w:sz w:val="20"/>
          <w:szCs w:val="20"/>
          <w:lang w:val="el-GR" w:eastAsia="en-US"/>
        </w:rPr>
        <w:t>ΕΕΕΣ, έχουν ήδη κριθεί σε προγενέστερη διαδικασία στην οποία συμμετείχε, βάσει απόφασης που εκδόθηκε από την ίδια ή άλλη αναθέτουσα αρχή</w:t>
      </w:r>
      <w:r w:rsidR="00763C9D" w:rsidRPr="00BF55EC">
        <w:rPr>
          <w:rFonts w:ascii="Verdana" w:eastAsia="Calibri" w:hAnsi="Verdana" w:cstheme="minorHAnsi"/>
          <w:sz w:val="20"/>
          <w:szCs w:val="20"/>
          <w:lang w:val="el-GR" w:eastAsia="en-US"/>
        </w:rPr>
        <w:t>,</w:t>
      </w:r>
      <w:r w:rsidRPr="00BF55EC">
        <w:rPr>
          <w:rFonts w:ascii="Verdana" w:eastAsia="Calibri" w:hAnsi="Verdana" w:cstheme="minorHAnsi"/>
          <w:sz w:val="20"/>
          <w:szCs w:val="20"/>
          <w:lang w:val="el-GR" w:eastAsia="en-US"/>
        </w:rPr>
        <w:t xml:space="preserve"> κατόπιν γνωμοδότησης της Επιτροπής</w:t>
      </w:r>
      <w:r w:rsidR="00DD61BD" w:rsidRPr="00BF55EC">
        <w:rPr>
          <w:rFonts w:ascii="Verdana" w:eastAsia="Calibri" w:hAnsi="Verdana" w:cstheme="minorHAnsi"/>
          <w:sz w:val="20"/>
          <w:szCs w:val="20"/>
          <w:lang w:val="el-GR" w:eastAsia="en-US"/>
        </w:rPr>
        <w:t xml:space="preserve"> εξέτασης επανορθωτικών μέτρων</w:t>
      </w:r>
      <w:r w:rsidR="00800F6C" w:rsidRPr="00BF55EC">
        <w:rPr>
          <w:rFonts w:ascii="Verdana" w:eastAsia="Calibri" w:hAnsi="Verdana" w:cstheme="minorHAnsi"/>
          <w:sz w:val="20"/>
          <w:szCs w:val="20"/>
          <w:lang w:val="el-GR" w:eastAsia="en-US"/>
        </w:rPr>
        <w:t xml:space="preserve">. </w:t>
      </w:r>
    </w:p>
    <w:p w14:paraId="3A471CD2" w14:textId="77777777" w:rsidR="0096690C" w:rsidRPr="00BF55EC" w:rsidRDefault="00F62DBC" w:rsidP="00042031">
      <w:pPr>
        <w:suppressAutoHyphens w:val="0"/>
        <w:spacing w:after="0" w:line="360" w:lineRule="auto"/>
        <w:rPr>
          <w:rFonts w:ascii="Verdana" w:eastAsia="Calibri" w:hAnsi="Verdana" w:cstheme="minorHAnsi"/>
          <w:sz w:val="20"/>
          <w:szCs w:val="20"/>
          <w:lang w:val="el-GR" w:eastAsia="en-US"/>
        </w:rPr>
      </w:pPr>
      <w:r w:rsidRPr="00BF55EC">
        <w:rPr>
          <w:rFonts w:ascii="Verdana" w:eastAsia="Calibri" w:hAnsi="Verdana" w:cstheme="minorHAnsi"/>
          <w:bCs/>
          <w:sz w:val="20"/>
          <w:szCs w:val="20"/>
          <w:lang w:val="el-GR" w:eastAsia="en-US"/>
        </w:rPr>
        <w:t>β.</w:t>
      </w:r>
      <w:r w:rsidRPr="00BF55EC">
        <w:rPr>
          <w:rFonts w:ascii="Verdana" w:eastAsia="Calibri" w:hAnsi="Verdana" w:cstheme="minorHAnsi"/>
          <w:sz w:val="20"/>
          <w:szCs w:val="20"/>
          <w:lang w:val="el-GR" w:eastAsia="en-US"/>
        </w:rPr>
        <w:t xml:space="preserve"> εάν τα μέτρα κρίθηκαν ως επαρκή ή μη επαρκή</w:t>
      </w:r>
      <w:r w:rsidR="00AF26CB" w:rsidRPr="00BF55EC">
        <w:rPr>
          <w:rFonts w:ascii="Verdana" w:eastAsia="Calibri" w:hAnsi="Verdana" w:cstheme="minorHAnsi"/>
          <w:sz w:val="20"/>
          <w:szCs w:val="20"/>
          <w:lang w:val="el-GR" w:eastAsia="en-US"/>
        </w:rPr>
        <w:t>,</w:t>
      </w:r>
      <w:r w:rsidRPr="00BF55EC">
        <w:rPr>
          <w:rFonts w:ascii="Verdana" w:eastAsia="Calibri" w:hAnsi="Verdana" w:cstheme="minorHAnsi"/>
          <w:sz w:val="20"/>
          <w:szCs w:val="20"/>
          <w:lang w:val="el-GR" w:eastAsia="en-US"/>
        </w:rPr>
        <w:t xml:space="preserve"> επισυνάπτοντας την απόφαση της περ. α</w:t>
      </w:r>
      <w:r w:rsidR="000172DD" w:rsidRPr="00BF55EC">
        <w:rPr>
          <w:rFonts w:ascii="Verdana" w:eastAsia="Calibri" w:hAnsi="Verdana" w:cstheme="minorHAnsi"/>
          <w:sz w:val="20"/>
          <w:szCs w:val="20"/>
          <w:lang w:val="el-GR" w:eastAsia="en-US"/>
        </w:rPr>
        <w:t>’</w:t>
      </w:r>
      <w:r w:rsidRPr="00BF55EC">
        <w:rPr>
          <w:rFonts w:ascii="Verdana" w:eastAsia="Calibri" w:hAnsi="Verdana" w:cstheme="minorHAnsi"/>
          <w:sz w:val="20"/>
          <w:szCs w:val="20"/>
          <w:lang w:val="el-GR" w:eastAsia="en-US"/>
        </w:rPr>
        <w:t xml:space="preserve"> με βάση την</w:t>
      </w:r>
      <w:r w:rsidR="001339E6" w:rsidRPr="00BF55EC">
        <w:rPr>
          <w:rFonts w:ascii="Verdana" w:eastAsia="Calibri" w:hAnsi="Verdana" w:cstheme="minorHAnsi"/>
          <w:sz w:val="20"/>
          <w:szCs w:val="20"/>
          <w:lang w:val="el-GR" w:eastAsia="en-US"/>
        </w:rPr>
        <w:t xml:space="preserve"> </w:t>
      </w:r>
      <w:r w:rsidRPr="00BF55EC">
        <w:rPr>
          <w:rFonts w:ascii="Verdana" w:eastAsia="Calibri" w:hAnsi="Verdana" w:cstheme="minorHAnsi"/>
          <w:sz w:val="20"/>
          <w:szCs w:val="20"/>
          <w:lang w:val="el-GR" w:eastAsia="en-US"/>
        </w:rPr>
        <w:t>οποία έχουν κριθεί τα συγκεκριμένα μέτρα αυτοκάθαρσης</w:t>
      </w:r>
      <w:r w:rsidR="0096690C" w:rsidRPr="00BF55EC">
        <w:rPr>
          <w:rFonts w:ascii="Verdana" w:eastAsia="Calibri" w:hAnsi="Verdana" w:cstheme="minorHAnsi"/>
          <w:sz w:val="20"/>
          <w:szCs w:val="20"/>
          <w:lang w:val="el-GR" w:eastAsia="en-US"/>
        </w:rPr>
        <w:t>.</w:t>
      </w:r>
      <w:r w:rsidR="00DF36C6" w:rsidRPr="00BF55EC">
        <w:rPr>
          <w:rFonts w:ascii="Verdana" w:eastAsia="Calibri" w:hAnsi="Verdana" w:cstheme="minorHAnsi"/>
          <w:sz w:val="20"/>
          <w:szCs w:val="20"/>
          <w:lang w:val="el-GR" w:eastAsia="en-US"/>
        </w:rPr>
        <w:t xml:space="preserve"> </w:t>
      </w:r>
      <w:r w:rsidR="0096690C" w:rsidRPr="00BF55EC">
        <w:rPr>
          <w:rFonts w:ascii="Verdana" w:eastAsia="Calibri" w:hAnsi="Verdana" w:cstheme="minorHAnsi"/>
          <w:sz w:val="20"/>
          <w:szCs w:val="20"/>
          <w:lang w:val="el-GR" w:eastAsia="en-US"/>
        </w:rPr>
        <w:t>Περαιτέρω</w:t>
      </w:r>
      <w:r w:rsidR="00AF26CB" w:rsidRPr="00BF55EC">
        <w:rPr>
          <w:rFonts w:ascii="Verdana" w:eastAsia="Calibri" w:hAnsi="Verdana" w:cstheme="minorHAnsi"/>
          <w:sz w:val="20"/>
          <w:szCs w:val="20"/>
          <w:lang w:val="el-GR" w:eastAsia="en-US"/>
        </w:rPr>
        <w:t>,</w:t>
      </w:r>
      <w:r w:rsidR="0096690C" w:rsidRPr="00BF55EC">
        <w:rPr>
          <w:rFonts w:ascii="Verdana" w:eastAsia="Calibri" w:hAnsi="Verdana" w:cstheme="minorHAnsi"/>
          <w:sz w:val="20"/>
          <w:szCs w:val="20"/>
          <w:lang w:val="el-GR" w:eastAsia="en-US"/>
        </w:rPr>
        <w:t xml:space="preserve"> δηλώνεται εάν η ως άνω απόφαση έχει καταστεί «δεσμευτική», με την έννοια ότι, είτε δεν </w:t>
      </w:r>
      <w:r w:rsidR="0096690C" w:rsidRPr="00BF55EC">
        <w:rPr>
          <w:rFonts w:ascii="Verdana" w:eastAsia="Calibri" w:hAnsi="Verdana" w:cstheme="minorHAnsi"/>
          <w:sz w:val="20"/>
          <w:szCs w:val="20"/>
          <w:lang w:val="el-GR" w:eastAsia="en-US"/>
        </w:rPr>
        <w:lastRenderedPageBreak/>
        <w:t xml:space="preserve">έχουν ασκηθεί τα προβλεπόμενα μέσα έννομης προστασίας είτε ασκήθηκαν και έχει εκδοθεί σχετική απόφαση. </w:t>
      </w:r>
    </w:p>
    <w:p w14:paraId="5529688C" w14:textId="77777777" w:rsidR="00F62DBC" w:rsidRPr="00BF55EC" w:rsidRDefault="00F62DBC" w:rsidP="00042031">
      <w:pPr>
        <w:suppressAutoHyphens w:val="0"/>
        <w:spacing w:after="0" w:line="360" w:lineRule="auto"/>
        <w:rPr>
          <w:rFonts w:ascii="Verdana" w:eastAsia="Calibri" w:hAnsi="Verdana" w:cstheme="minorHAnsi"/>
          <w:sz w:val="20"/>
          <w:szCs w:val="20"/>
          <w:lang w:val="el-GR" w:eastAsia="en-US"/>
        </w:rPr>
      </w:pPr>
      <w:r w:rsidRPr="00BF55EC">
        <w:rPr>
          <w:rFonts w:ascii="Verdana" w:eastAsia="Calibri" w:hAnsi="Verdana" w:cstheme="minorHAnsi"/>
          <w:bCs/>
          <w:sz w:val="20"/>
          <w:szCs w:val="20"/>
          <w:lang w:val="el-GR" w:eastAsia="en-US"/>
        </w:rPr>
        <w:t>γ.</w:t>
      </w:r>
      <w:r w:rsidRPr="00BF55EC">
        <w:rPr>
          <w:rFonts w:ascii="Verdana" w:eastAsia="Calibri" w:hAnsi="Verdana" w:cstheme="minorHAnsi"/>
          <w:sz w:val="20"/>
          <w:szCs w:val="20"/>
          <w:lang w:val="el-GR" w:eastAsia="en-US"/>
        </w:rPr>
        <w:t xml:space="preserve"> στην περίπτωση που τα μέτρα έχουν κριθεί ως μη επαρκή, </w:t>
      </w:r>
      <w:r w:rsidR="008910EA" w:rsidRPr="00BF55EC">
        <w:rPr>
          <w:rFonts w:ascii="Verdana" w:eastAsia="Calibri" w:hAnsi="Verdana" w:cstheme="minorHAnsi"/>
          <w:sz w:val="20"/>
          <w:szCs w:val="20"/>
          <w:lang w:val="el-GR" w:eastAsia="en-US"/>
        </w:rPr>
        <w:t>εάν</w:t>
      </w:r>
      <w:r w:rsidRPr="00BF55EC">
        <w:rPr>
          <w:rFonts w:ascii="Verdana" w:eastAsia="Calibri" w:hAnsi="Verdana" w:cstheme="minorHAnsi"/>
          <w:sz w:val="20"/>
          <w:szCs w:val="20"/>
          <w:lang w:val="el-GR" w:eastAsia="en-US"/>
        </w:rPr>
        <w:t xml:space="preserve"> έχει λάβει πρόσθετα μέτρα αυτοκάθαρσης μετά την ημερομηνία που εκδόθηκε η απόφαση της περ. α</w:t>
      </w:r>
      <w:r w:rsidR="00723FDF" w:rsidRPr="00BF55EC">
        <w:rPr>
          <w:rFonts w:ascii="Verdana" w:eastAsia="Calibri" w:hAnsi="Verdana" w:cstheme="minorHAnsi"/>
          <w:sz w:val="20"/>
          <w:szCs w:val="20"/>
          <w:lang w:val="el-GR" w:eastAsia="en-US"/>
        </w:rPr>
        <w:t>’</w:t>
      </w:r>
      <w:r w:rsidRPr="00BF55EC">
        <w:rPr>
          <w:rFonts w:ascii="Verdana" w:eastAsia="Calibri" w:hAnsi="Verdana" w:cstheme="minorHAnsi"/>
          <w:sz w:val="20"/>
          <w:szCs w:val="20"/>
          <w:lang w:val="el-GR" w:eastAsia="en-US"/>
        </w:rPr>
        <w:t xml:space="preserve"> και σε περίπτωση που ισχύει το ανωτέρω να προβεί σε ανάλυσή τους</w:t>
      </w:r>
      <w:r w:rsidR="00843DD1" w:rsidRPr="00BF55EC">
        <w:rPr>
          <w:rFonts w:ascii="Verdana" w:eastAsia="Calibri" w:hAnsi="Verdana" w:cstheme="minorHAnsi"/>
          <w:sz w:val="20"/>
          <w:szCs w:val="20"/>
          <w:lang w:val="el-GR" w:eastAsia="en-US"/>
        </w:rPr>
        <w:t>,</w:t>
      </w:r>
      <w:r w:rsidRPr="00BF55EC">
        <w:rPr>
          <w:rFonts w:ascii="Verdana" w:eastAsia="Calibri" w:hAnsi="Verdana" w:cstheme="minorHAnsi"/>
          <w:sz w:val="20"/>
          <w:szCs w:val="20"/>
          <w:lang w:val="el-GR" w:eastAsia="en-US"/>
        </w:rPr>
        <w:t xml:space="preserve"> αναγράφοντας υποχρεωτικά και την ημερομηνία κατά την οποία αυτά ελήφθησαν.</w:t>
      </w:r>
    </w:p>
    <w:p w14:paraId="309CAEE8" w14:textId="77777777" w:rsidR="0041076B" w:rsidRPr="00BF55EC" w:rsidRDefault="00FB2119" w:rsidP="00042031">
      <w:pPr>
        <w:suppressAutoHyphens w:val="0"/>
        <w:spacing w:after="0" w:line="360" w:lineRule="auto"/>
        <w:rPr>
          <w:rFonts w:ascii="Verdana" w:hAnsi="Verdana" w:cstheme="minorHAnsi"/>
          <w:sz w:val="20"/>
          <w:szCs w:val="20"/>
          <w:lang w:val="el-GR"/>
        </w:rPr>
      </w:pPr>
      <w:bookmarkStart w:id="57" w:name="_Hlk207882992"/>
      <w:r w:rsidRPr="00BF55EC">
        <w:rPr>
          <w:rFonts w:ascii="Verdana" w:eastAsia="Calibri" w:hAnsi="Verdana" w:cstheme="minorHAnsi"/>
          <w:sz w:val="20"/>
          <w:szCs w:val="20"/>
          <w:lang w:val="el-GR" w:eastAsia="en-US"/>
        </w:rPr>
        <w:t xml:space="preserve">Καθώς </w:t>
      </w:r>
      <w:r w:rsidR="00DF2AD4" w:rsidRPr="00BF55EC">
        <w:rPr>
          <w:rFonts w:ascii="Verdana" w:eastAsia="Calibri" w:hAnsi="Verdana" w:cstheme="minorHAnsi"/>
          <w:sz w:val="20"/>
          <w:szCs w:val="20"/>
          <w:lang w:val="el-GR" w:eastAsia="en-US"/>
        </w:rPr>
        <w:t xml:space="preserve">δεν έχουν προβλεφθεί πεδία δήλωσης πληροφοριών στο Ευρωπαϊκό Ενιαίο Έγγραφο Σύμβασης (ΕΕΕΣ), σχετικά με </w:t>
      </w:r>
      <w:r w:rsidR="00F45EB1" w:rsidRPr="00BF55EC">
        <w:rPr>
          <w:rFonts w:ascii="Verdana" w:eastAsia="Calibri" w:hAnsi="Verdana" w:cstheme="minorHAnsi"/>
          <w:sz w:val="20"/>
          <w:szCs w:val="20"/>
          <w:lang w:val="el-GR" w:eastAsia="en-US"/>
        </w:rPr>
        <w:t xml:space="preserve">την λήψη, εκ μέρους των οικονομικών φορέων, </w:t>
      </w:r>
      <w:r w:rsidR="00EA0B5E" w:rsidRPr="00BF55EC">
        <w:rPr>
          <w:rFonts w:ascii="Verdana" w:eastAsia="Calibri" w:hAnsi="Verdana" w:cstheme="minorHAnsi"/>
          <w:sz w:val="20"/>
          <w:szCs w:val="20"/>
          <w:lang w:val="el-GR" w:eastAsia="en-US"/>
        </w:rPr>
        <w:t>επανορθωτικών</w:t>
      </w:r>
      <w:r w:rsidR="00F45EB1" w:rsidRPr="00BF55EC">
        <w:rPr>
          <w:rFonts w:ascii="Verdana" w:eastAsia="Calibri" w:hAnsi="Verdana" w:cstheme="minorHAnsi"/>
          <w:sz w:val="20"/>
          <w:szCs w:val="20"/>
          <w:lang w:val="el-GR" w:eastAsia="en-US"/>
        </w:rPr>
        <w:t xml:space="preserve"> μέτρων</w:t>
      </w:r>
      <w:r w:rsidR="00DF2AD4" w:rsidRPr="00BF55EC">
        <w:rPr>
          <w:rFonts w:ascii="Verdana" w:eastAsia="Calibri" w:hAnsi="Verdana" w:cstheme="minorHAnsi"/>
          <w:sz w:val="20"/>
          <w:szCs w:val="20"/>
          <w:lang w:val="el-GR" w:eastAsia="en-US"/>
        </w:rPr>
        <w:t xml:space="preserve">, αυτά θα </w:t>
      </w:r>
      <w:r w:rsidR="00600975" w:rsidRPr="00BF55EC">
        <w:rPr>
          <w:rFonts w:ascii="Verdana" w:eastAsia="Calibri" w:hAnsi="Verdana" w:cstheme="minorHAnsi"/>
          <w:sz w:val="20"/>
          <w:szCs w:val="20"/>
          <w:lang w:val="el-GR" w:eastAsia="en-US"/>
        </w:rPr>
        <w:t>δηλώνονται (αναφέρονται) στην συμπληρωματική υπεύθυνη δήλωση</w:t>
      </w:r>
      <w:r w:rsidR="00F45EB1" w:rsidRPr="00BF55EC">
        <w:rPr>
          <w:rFonts w:ascii="Verdana" w:eastAsia="Calibri" w:hAnsi="Verdana" w:cstheme="minorHAnsi"/>
          <w:sz w:val="20"/>
          <w:szCs w:val="20"/>
          <w:lang w:val="el-GR" w:eastAsia="en-US"/>
        </w:rPr>
        <w:t xml:space="preserve"> της </w:t>
      </w:r>
      <w:r w:rsidR="00F45EB1" w:rsidRPr="00BF55EC">
        <w:rPr>
          <w:rFonts w:ascii="Verdana" w:hAnsi="Verdana" w:cstheme="minorHAnsi"/>
          <w:sz w:val="20"/>
          <w:szCs w:val="20"/>
          <w:lang w:val="el-GR"/>
        </w:rPr>
        <w:t>παρ. 9</w:t>
      </w:r>
      <w:r w:rsidR="00F45EB1" w:rsidRPr="00BF55EC">
        <w:rPr>
          <w:rFonts w:ascii="Verdana" w:eastAsia="Calibri" w:hAnsi="Verdana" w:cstheme="minorHAnsi"/>
          <w:sz w:val="20"/>
          <w:szCs w:val="20"/>
          <w:lang w:val="el-GR" w:eastAsia="en-US"/>
        </w:rPr>
        <w:t xml:space="preserve"> του ά</w:t>
      </w:r>
      <w:r w:rsidR="00F45EB1" w:rsidRPr="00BF55EC">
        <w:rPr>
          <w:rFonts w:ascii="Verdana" w:hAnsi="Verdana" w:cstheme="minorHAnsi"/>
          <w:sz w:val="20"/>
          <w:szCs w:val="20"/>
          <w:lang w:val="el-GR"/>
        </w:rPr>
        <w:t xml:space="preserve">ρθρου 79 του </w:t>
      </w:r>
      <w:r w:rsidR="001339E6" w:rsidRPr="00BF55EC">
        <w:rPr>
          <w:rFonts w:ascii="Verdana" w:hAnsi="Verdana" w:cstheme="minorHAnsi"/>
          <w:sz w:val="20"/>
          <w:szCs w:val="20"/>
          <w:lang w:val="en-US"/>
        </w:rPr>
        <w:t>N</w:t>
      </w:r>
      <w:r w:rsidR="00F45EB1" w:rsidRPr="00BF55EC">
        <w:rPr>
          <w:rFonts w:ascii="Verdana" w:hAnsi="Verdana" w:cstheme="minorHAnsi"/>
          <w:sz w:val="20"/>
          <w:szCs w:val="20"/>
          <w:lang w:val="el-GR"/>
        </w:rPr>
        <w:t>. 4412/2016.</w:t>
      </w:r>
    </w:p>
    <w:p w14:paraId="05EED147" w14:textId="77777777" w:rsidR="00FB2119" w:rsidRPr="00BF55EC" w:rsidRDefault="00FB2119" w:rsidP="00042031">
      <w:pPr>
        <w:suppressAutoHyphens w:val="0"/>
        <w:spacing w:after="0" w:line="360" w:lineRule="auto"/>
        <w:rPr>
          <w:rFonts w:ascii="Verdana" w:eastAsia="Calibri" w:hAnsi="Verdana" w:cstheme="minorHAnsi"/>
          <w:sz w:val="20"/>
          <w:szCs w:val="20"/>
          <w:lang w:val="el-GR" w:eastAsia="en-US"/>
        </w:rPr>
      </w:pPr>
      <w:bookmarkStart w:id="58" w:name="_Hlk207883001"/>
      <w:bookmarkEnd w:id="57"/>
      <w:r w:rsidRPr="00BF55EC">
        <w:rPr>
          <w:rFonts w:ascii="Verdana" w:eastAsia="Calibri" w:hAnsi="Verdana" w:cstheme="minorHAnsi"/>
          <w:sz w:val="20"/>
          <w:szCs w:val="20"/>
          <w:lang w:val="el-GR" w:eastAsia="en-US"/>
        </w:rPr>
        <w:t xml:space="preserve">Οι πληροφορίες σχετικά με την λήψη, εκ μέρους των οικονομικών φορέων, επανορθωτικών μέτρων, </w:t>
      </w:r>
      <w:r w:rsidRPr="00BF55EC">
        <w:rPr>
          <w:rFonts w:ascii="Verdana" w:eastAsia="Calibri" w:hAnsi="Verdana" w:cstheme="minorHAnsi"/>
          <w:bCs/>
          <w:sz w:val="20"/>
          <w:szCs w:val="20"/>
          <w:lang w:val="el-GR" w:eastAsia="en-US"/>
        </w:rPr>
        <w:t>σε περίπτωση μη επάρκειας του χώρου στο ΕΕΕΣ,</w:t>
      </w:r>
      <w:r w:rsidRPr="00BF55EC">
        <w:rPr>
          <w:rFonts w:ascii="Verdana" w:eastAsia="Calibri" w:hAnsi="Verdana" w:cstheme="minorHAnsi"/>
          <w:sz w:val="20"/>
          <w:szCs w:val="20"/>
          <w:lang w:val="el-GR" w:eastAsia="en-US"/>
        </w:rPr>
        <w:t xml:space="preserve"> θα δηλώνονται (αναφέρονται) στην συμπληρωματική υπεύθυνη δήλωση του </w:t>
      </w:r>
      <w:r w:rsidR="001339E6" w:rsidRPr="00BF55EC">
        <w:rPr>
          <w:rFonts w:ascii="Verdana" w:eastAsia="Calibri" w:hAnsi="Verdana" w:cstheme="minorHAnsi"/>
          <w:sz w:val="20"/>
          <w:szCs w:val="20"/>
          <w:lang w:val="en-US" w:eastAsia="en-US"/>
        </w:rPr>
        <w:t>N</w:t>
      </w:r>
      <w:r w:rsidRPr="00BF55EC">
        <w:rPr>
          <w:rFonts w:ascii="Verdana" w:eastAsia="Calibri" w:hAnsi="Verdana" w:cstheme="minorHAnsi"/>
          <w:sz w:val="20"/>
          <w:szCs w:val="20"/>
          <w:lang w:val="el-GR" w:eastAsia="en-US"/>
        </w:rPr>
        <w:t>. 1599/86</w:t>
      </w:r>
      <w:r w:rsidR="001339E6" w:rsidRPr="00BF55EC">
        <w:rPr>
          <w:rFonts w:ascii="Verdana" w:eastAsia="Calibri" w:hAnsi="Verdana" w:cstheme="minorHAnsi"/>
          <w:sz w:val="20"/>
          <w:szCs w:val="20"/>
          <w:lang w:val="el-GR" w:eastAsia="en-US"/>
        </w:rPr>
        <w:t xml:space="preserve"> της παρ. 9, του άρθρου 79 του </w:t>
      </w:r>
      <w:r w:rsidR="001339E6" w:rsidRPr="00BF55EC">
        <w:rPr>
          <w:rFonts w:ascii="Verdana" w:eastAsia="Calibri" w:hAnsi="Verdana" w:cstheme="minorHAnsi"/>
          <w:sz w:val="20"/>
          <w:szCs w:val="20"/>
          <w:lang w:val="en-US" w:eastAsia="en-US"/>
        </w:rPr>
        <w:t>N</w:t>
      </w:r>
      <w:r w:rsidRPr="00BF55EC">
        <w:rPr>
          <w:rFonts w:ascii="Verdana" w:eastAsia="Calibri" w:hAnsi="Verdana" w:cstheme="minorHAnsi"/>
          <w:sz w:val="20"/>
          <w:szCs w:val="20"/>
          <w:lang w:val="el-GR" w:eastAsia="en-US"/>
        </w:rPr>
        <w:t>. 4412/2016.</w:t>
      </w:r>
    </w:p>
    <w:bookmarkEnd w:id="58"/>
    <w:p w14:paraId="35DF3FD9" w14:textId="77777777" w:rsidR="00B11654" w:rsidRPr="00BF55EC" w:rsidRDefault="00B11654" w:rsidP="00042031">
      <w:pPr>
        <w:suppressAutoHyphens w:val="0"/>
        <w:spacing w:after="0" w:line="360" w:lineRule="auto"/>
        <w:rPr>
          <w:rFonts w:ascii="Verdana" w:eastAsia="Calibri" w:hAnsi="Verdana" w:cstheme="minorHAnsi"/>
          <w:sz w:val="20"/>
          <w:szCs w:val="20"/>
          <w:lang w:val="el-GR" w:eastAsia="en-US"/>
        </w:rPr>
      </w:pPr>
      <w:r w:rsidRPr="00BF55EC">
        <w:rPr>
          <w:rFonts w:ascii="Verdana" w:eastAsia="Calibri" w:hAnsi="Verdana" w:cstheme="minorHAnsi"/>
          <w:sz w:val="20"/>
          <w:szCs w:val="20"/>
          <w:lang w:val="el-GR" w:eastAsia="en-US"/>
        </w:rPr>
        <w:t>Επισημαίνεται, τέλος, ότι η</w:t>
      </w:r>
      <w:r w:rsidR="00A12F6F" w:rsidRPr="00BF55EC">
        <w:rPr>
          <w:rFonts w:ascii="Verdana" w:eastAsia="Calibri" w:hAnsi="Verdana" w:cstheme="minorHAnsi"/>
          <w:sz w:val="20"/>
          <w:szCs w:val="20"/>
          <w:lang w:val="el-GR" w:eastAsia="en-US"/>
        </w:rPr>
        <w:t xml:space="preserve"> </w:t>
      </w:r>
      <w:r w:rsidRPr="00BF55EC">
        <w:rPr>
          <w:rFonts w:ascii="Verdana" w:eastAsia="Calibri" w:hAnsi="Verdana" w:cstheme="minorHAnsi"/>
          <w:sz w:val="20"/>
          <w:szCs w:val="20"/>
          <w:lang w:val="el-GR" w:eastAsia="en-US"/>
        </w:rPr>
        <w:t xml:space="preserve">δήλωση του οικονομικού φορέα περί μη ρωσικής εμπλοκής, περιλαμβάνεται σε διακριτή υπεύθυνη δήλωση </w:t>
      </w:r>
      <w:r w:rsidR="008F2312" w:rsidRPr="00BF55EC">
        <w:rPr>
          <w:rFonts w:ascii="Verdana" w:eastAsia="Calibri" w:hAnsi="Verdana" w:cstheme="minorHAnsi"/>
          <w:sz w:val="20"/>
          <w:szCs w:val="20"/>
          <w:lang w:val="el-GR" w:eastAsia="en-US"/>
        </w:rPr>
        <w:t xml:space="preserve">του </w:t>
      </w:r>
      <w:r w:rsidR="001339E6" w:rsidRPr="00BF55EC">
        <w:rPr>
          <w:rFonts w:ascii="Verdana" w:eastAsia="Calibri" w:hAnsi="Verdana" w:cstheme="minorHAnsi"/>
          <w:sz w:val="20"/>
          <w:szCs w:val="20"/>
          <w:lang w:val="en-US" w:eastAsia="en-US"/>
        </w:rPr>
        <w:t>N</w:t>
      </w:r>
      <w:r w:rsidR="008F2312" w:rsidRPr="00BF55EC">
        <w:rPr>
          <w:rFonts w:ascii="Verdana" w:eastAsia="Calibri" w:hAnsi="Verdana" w:cstheme="minorHAnsi"/>
          <w:sz w:val="20"/>
          <w:szCs w:val="20"/>
          <w:lang w:val="el-GR" w:eastAsia="en-US"/>
        </w:rPr>
        <w:t>.1599/86</w:t>
      </w:r>
      <w:r w:rsidRPr="00BF55EC">
        <w:rPr>
          <w:rFonts w:ascii="Verdana" w:eastAsia="Calibri" w:hAnsi="Verdana" w:cstheme="minorHAnsi"/>
          <w:sz w:val="20"/>
          <w:szCs w:val="20"/>
          <w:lang w:val="el-GR" w:eastAsia="en-US"/>
        </w:rPr>
        <w:t xml:space="preserve"> ή, εναλλακτικά, στη συνοδευτική υπεύθυνη δήλωση που δύναται να υποβάλλεται μαζί με το ΕΕΕΣ. Το περιεχόμενο της </w:t>
      </w:r>
      <w:r w:rsidR="00A12F6F" w:rsidRPr="00BF55EC">
        <w:rPr>
          <w:rFonts w:ascii="Verdana" w:eastAsia="Calibri" w:hAnsi="Verdana" w:cstheme="minorHAnsi"/>
          <w:sz w:val="20"/>
          <w:szCs w:val="20"/>
          <w:lang w:val="el-GR" w:eastAsia="en-US"/>
        </w:rPr>
        <w:t xml:space="preserve">υπεύθυνης </w:t>
      </w:r>
      <w:r w:rsidRPr="00BF55EC">
        <w:rPr>
          <w:rFonts w:ascii="Verdana" w:eastAsia="Calibri" w:hAnsi="Verdana" w:cstheme="minorHAnsi"/>
          <w:sz w:val="20"/>
          <w:szCs w:val="20"/>
          <w:lang w:val="el-GR" w:eastAsia="en-US"/>
        </w:rPr>
        <w:t xml:space="preserve">δήλωσης προβλέπεται στο Παράρτημα </w:t>
      </w:r>
      <w:r w:rsidR="00C303E5" w:rsidRPr="00BF55EC">
        <w:rPr>
          <w:rFonts w:ascii="Verdana" w:eastAsia="Calibri" w:hAnsi="Verdana" w:cstheme="minorHAnsi"/>
          <w:sz w:val="20"/>
          <w:szCs w:val="20"/>
          <w:lang w:val="en-US" w:eastAsia="en-US"/>
        </w:rPr>
        <w:t>II</w:t>
      </w:r>
      <w:r w:rsidRPr="00BF55EC">
        <w:rPr>
          <w:rFonts w:ascii="Verdana" w:eastAsia="Calibri" w:hAnsi="Verdana" w:cstheme="minorHAnsi"/>
          <w:sz w:val="20"/>
          <w:szCs w:val="20"/>
          <w:lang w:val="el-GR" w:eastAsia="en-US"/>
        </w:rPr>
        <w:t>Ι της παρούσας.</w:t>
      </w:r>
    </w:p>
    <w:p w14:paraId="50A1445E" w14:textId="77777777" w:rsidR="00FB2119" w:rsidRPr="00BF55EC" w:rsidRDefault="00FB2119" w:rsidP="00042031">
      <w:pPr>
        <w:suppressAutoHyphens w:val="0"/>
        <w:spacing w:after="0" w:line="360" w:lineRule="auto"/>
        <w:rPr>
          <w:rFonts w:ascii="Verdana" w:eastAsia="Calibri" w:hAnsi="Verdana"/>
          <w:bCs/>
          <w:sz w:val="20"/>
          <w:szCs w:val="20"/>
          <w:lang w:val="el-GR" w:eastAsia="en-US"/>
        </w:rPr>
      </w:pPr>
      <w:bookmarkStart w:id="59" w:name="_Hlk207883100"/>
      <w:r w:rsidRPr="00BF55EC">
        <w:rPr>
          <w:rFonts w:ascii="Verdana" w:eastAsia="Calibri" w:hAnsi="Verdana" w:cstheme="minorHAnsi"/>
          <w:bCs/>
          <w:sz w:val="20"/>
          <w:szCs w:val="20"/>
          <w:u w:val="single"/>
          <w:lang w:val="el-GR" w:eastAsia="en-US"/>
        </w:rPr>
        <w:t>Σημείωση:</w:t>
      </w:r>
      <w:r w:rsidRPr="00BF55EC">
        <w:rPr>
          <w:rFonts w:ascii="Verdana" w:eastAsia="Calibri" w:hAnsi="Verdana" w:cstheme="minorHAnsi"/>
          <w:bCs/>
          <w:sz w:val="20"/>
          <w:szCs w:val="20"/>
          <w:lang w:val="el-GR" w:eastAsia="en-US"/>
        </w:rPr>
        <w:t xml:space="preserve"> Τα παραπάνω (υποβολή ΕΕΕΣ) ισχύουν και στην περίπτωση τρίτων στις δυνατότητες των οποίων στηρίζεται ο συμμετέχων οικονομικός φορέας, υπεργολάβων στις δυνατότητες των οποίων στηρίζεται ο συμμετέχων οικονομικός φορέας, καθώς και για τους υπεργολάβους στις δυνατότητες των οποίων δεν στηρίζεται ο συμμετέχων οικονομικός φορέας.</w:t>
      </w:r>
    </w:p>
    <w:p w14:paraId="55C8B080" w14:textId="77777777" w:rsidR="00B11654" w:rsidRPr="00BF55EC" w:rsidRDefault="00B11654" w:rsidP="001C57FC">
      <w:pPr>
        <w:suppressAutoHyphens w:val="0"/>
        <w:spacing w:after="0" w:line="259" w:lineRule="auto"/>
        <w:rPr>
          <w:rFonts w:ascii="Verdana" w:eastAsia="Calibri" w:hAnsi="Verdana" w:cs="Times New Roman"/>
          <w:sz w:val="20"/>
          <w:szCs w:val="20"/>
          <w:lang w:val="el-GR" w:eastAsia="en-US"/>
        </w:rPr>
      </w:pPr>
    </w:p>
    <w:p w14:paraId="0F27FCFD" w14:textId="77777777" w:rsidR="003929DA" w:rsidRPr="00BF55EC" w:rsidRDefault="003929DA" w:rsidP="00741FC9">
      <w:pPr>
        <w:pStyle w:val="4"/>
        <w:spacing w:before="0" w:after="0" w:line="360" w:lineRule="auto"/>
        <w:ind w:left="567" w:hanging="567"/>
        <w:rPr>
          <w:rFonts w:ascii="Verdana" w:hAnsi="Verdana" w:cstheme="minorHAnsi"/>
          <w:sz w:val="20"/>
          <w:szCs w:val="20"/>
          <w:lang w:val="el-GR"/>
        </w:rPr>
      </w:pPr>
      <w:bookmarkStart w:id="60" w:name="_Toc240623751"/>
      <w:bookmarkEnd w:id="59"/>
      <w:r w:rsidRPr="00BF55EC">
        <w:rPr>
          <w:rFonts w:ascii="Verdana" w:hAnsi="Verdana" w:cstheme="minorHAnsi"/>
          <w:sz w:val="20"/>
          <w:szCs w:val="20"/>
          <w:lang w:val="el-GR"/>
        </w:rPr>
        <w:t>2.2.9.2</w:t>
      </w:r>
      <w:r w:rsidRPr="00BF55EC">
        <w:rPr>
          <w:rFonts w:ascii="Verdana" w:hAnsi="Verdana" w:cstheme="minorHAnsi"/>
          <w:sz w:val="20"/>
          <w:szCs w:val="20"/>
          <w:lang w:val="el-GR"/>
        </w:rPr>
        <w:tab/>
        <w:t>Αποδεικτικά μέσα</w:t>
      </w:r>
      <w:bookmarkEnd w:id="60"/>
      <w:r w:rsidRPr="00BF55EC">
        <w:rPr>
          <w:rFonts w:ascii="Verdana" w:hAnsi="Verdana" w:cstheme="minorHAnsi"/>
          <w:sz w:val="20"/>
          <w:szCs w:val="20"/>
          <w:lang w:val="el-GR"/>
        </w:rPr>
        <w:t xml:space="preserve"> </w:t>
      </w:r>
    </w:p>
    <w:p w14:paraId="0C212B43" w14:textId="77777777" w:rsidR="006B6058" w:rsidRPr="00BF55EC" w:rsidRDefault="003929DA" w:rsidP="00741FC9">
      <w:pPr>
        <w:spacing w:after="0" w:line="360" w:lineRule="auto"/>
        <w:rPr>
          <w:rFonts w:ascii="Verdana" w:hAnsi="Verdana" w:cstheme="minorHAnsi"/>
          <w:sz w:val="20"/>
          <w:szCs w:val="20"/>
          <w:lang w:val="el-GR"/>
        </w:rPr>
      </w:pPr>
      <w:r w:rsidRPr="00BF55EC">
        <w:rPr>
          <w:rFonts w:ascii="Verdana" w:hAnsi="Verdana" w:cstheme="minorHAnsi"/>
          <w:b/>
          <w:bCs/>
          <w:sz w:val="20"/>
          <w:szCs w:val="20"/>
          <w:lang w:val="el-GR"/>
        </w:rPr>
        <w:t>Α.</w:t>
      </w:r>
      <w:r w:rsidRPr="00BF55EC">
        <w:rPr>
          <w:rFonts w:ascii="Verdana" w:hAnsi="Verdana" w:cstheme="minorHAnsi"/>
          <w:bCs/>
          <w:sz w:val="20"/>
          <w:szCs w:val="20"/>
          <w:lang w:val="el-GR"/>
        </w:rPr>
        <w:t xml:space="preserve"> </w:t>
      </w:r>
      <w:r w:rsidR="007F65D6" w:rsidRPr="00BF55EC">
        <w:rPr>
          <w:rFonts w:ascii="Verdana" w:hAnsi="Verdana" w:cstheme="minorHAnsi"/>
          <w:bCs/>
          <w:sz w:val="20"/>
          <w:szCs w:val="20"/>
          <w:lang w:val="el-GR"/>
        </w:rPr>
        <w:t xml:space="preserve">Για την απόδειξη της μη συνδρομής λόγων αποκλεισμού κατ’ άρθρο 2.2.3 και της πλήρωσης των κριτηρίων ποιοτικής επιλογής κατά </w:t>
      </w:r>
      <w:r w:rsidR="007D6C77" w:rsidRPr="00BF55EC">
        <w:rPr>
          <w:rFonts w:ascii="Verdana" w:hAnsi="Verdana" w:cstheme="minorHAnsi"/>
          <w:bCs/>
          <w:sz w:val="20"/>
          <w:szCs w:val="20"/>
          <w:lang w:val="el-GR"/>
        </w:rPr>
        <w:t>τις παραγράφους</w:t>
      </w:r>
      <w:r w:rsidR="007F65D6" w:rsidRPr="00BF55EC">
        <w:rPr>
          <w:rFonts w:ascii="Verdana" w:hAnsi="Verdana" w:cstheme="minorHAnsi"/>
          <w:bCs/>
          <w:sz w:val="20"/>
          <w:szCs w:val="20"/>
          <w:lang w:val="el-GR"/>
        </w:rPr>
        <w:t xml:space="preserve"> 2.2.4, 2.2.5, 2.2.6 και 2.2.7, οι οικονομικοί φορείς προσκομίζουν τα δικαιολογητικά του παρόντος. </w:t>
      </w:r>
      <w:r w:rsidR="006B6058" w:rsidRPr="00BF55EC">
        <w:rPr>
          <w:rFonts w:ascii="Verdana" w:hAnsi="Verdana" w:cstheme="minorHAnsi"/>
          <w:sz w:val="20"/>
          <w:szCs w:val="20"/>
          <w:lang w:val="el-GR"/>
        </w:rPr>
        <w:t xml:space="preserve">Η προσκόμιση των εν λόγω δικαιολογητικών και </w:t>
      </w:r>
      <w:proofErr w:type="spellStart"/>
      <w:r w:rsidR="006B6058" w:rsidRPr="00BF55EC">
        <w:rPr>
          <w:rFonts w:ascii="Verdana" w:hAnsi="Verdana" w:cstheme="minorHAnsi"/>
          <w:sz w:val="20"/>
          <w:szCs w:val="20"/>
          <w:lang w:val="el-GR"/>
        </w:rPr>
        <w:t>εγγρράφων</w:t>
      </w:r>
      <w:proofErr w:type="spellEnd"/>
      <w:r w:rsidR="006B6058" w:rsidRPr="00BF55EC">
        <w:rPr>
          <w:rFonts w:ascii="Verdana" w:hAnsi="Verdana" w:cstheme="minorHAnsi"/>
          <w:sz w:val="20"/>
          <w:szCs w:val="20"/>
          <w:lang w:val="el-GR"/>
        </w:rPr>
        <w:t xml:space="preserve"> γίνεται κατά τα οριζόμενα στο άρθρο 3.2 από τον προσωρινό ανάδοχο, </w:t>
      </w:r>
      <w:bookmarkStart w:id="61" w:name="_Hlk213342446"/>
      <w:r w:rsidR="006B6058" w:rsidRPr="00BF55EC">
        <w:rPr>
          <w:rFonts w:ascii="Verdana" w:hAnsi="Verdana" w:cstheme="minorHAnsi"/>
          <w:bCs/>
          <w:sz w:val="20"/>
          <w:szCs w:val="20"/>
          <w:lang w:val="el-GR"/>
        </w:rPr>
        <w:t xml:space="preserve">με επισύναψη αυτών </w:t>
      </w:r>
      <w:r w:rsidR="006B6058" w:rsidRPr="00BF55EC">
        <w:rPr>
          <w:rFonts w:ascii="Verdana" w:hAnsi="Verdana" w:cstheme="minorHAnsi"/>
          <w:sz w:val="20"/>
          <w:szCs w:val="20"/>
          <w:lang w:val="el-GR"/>
        </w:rPr>
        <w:t>στον αντίστοιχο (</w:t>
      </w:r>
      <w:proofErr w:type="spellStart"/>
      <w:r w:rsidR="006B6058" w:rsidRPr="00BF55EC">
        <w:rPr>
          <w:rFonts w:ascii="Verdana" w:hAnsi="Verdana" w:cstheme="minorHAnsi"/>
          <w:sz w:val="20"/>
          <w:szCs w:val="20"/>
          <w:lang w:val="el-GR"/>
        </w:rPr>
        <w:t>υπο</w:t>
      </w:r>
      <w:proofErr w:type="spellEnd"/>
      <w:r w:rsidR="006B6058" w:rsidRPr="00BF55EC">
        <w:rPr>
          <w:rFonts w:ascii="Verdana" w:hAnsi="Verdana" w:cstheme="minorHAnsi"/>
          <w:sz w:val="20"/>
          <w:szCs w:val="20"/>
          <w:lang w:val="el-GR"/>
        </w:rPr>
        <w:t>) φάκελο της ηλεκτρονικής περιοχής της απάντησής του, (</w:t>
      </w:r>
      <w:proofErr w:type="spellStart"/>
      <w:r w:rsidR="006B6058" w:rsidRPr="00BF55EC">
        <w:rPr>
          <w:rFonts w:ascii="Verdana" w:hAnsi="Verdana" w:cstheme="minorHAnsi"/>
          <w:sz w:val="20"/>
          <w:szCs w:val="20"/>
          <w:lang w:val="el-GR"/>
        </w:rPr>
        <w:t>υπο</w:t>
      </w:r>
      <w:proofErr w:type="spellEnd"/>
      <w:r w:rsidR="006B6058" w:rsidRPr="00BF55EC">
        <w:rPr>
          <w:rFonts w:ascii="Verdana" w:hAnsi="Verdana" w:cstheme="minorHAnsi"/>
          <w:sz w:val="20"/>
          <w:szCs w:val="20"/>
          <w:lang w:val="el-GR"/>
        </w:rPr>
        <w:t>)φάκελος με την ένδειξη «Δικαιολογητικά Κατακύρωσης».</w:t>
      </w:r>
    </w:p>
    <w:bookmarkEnd w:id="61"/>
    <w:p w14:paraId="6F856967" w14:textId="77777777" w:rsidR="003929DA" w:rsidRPr="00BF55EC" w:rsidRDefault="00493234" w:rsidP="00741FC9">
      <w:pPr>
        <w:spacing w:after="0" w:line="360" w:lineRule="auto"/>
        <w:rPr>
          <w:rFonts w:ascii="Verdana" w:hAnsi="Verdana" w:cstheme="minorHAnsi"/>
          <w:bCs/>
          <w:sz w:val="20"/>
          <w:szCs w:val="20"/>
          <w:lang w:val="el-GR"/>
        </w:rPr>
      </w:pPr>
      <w:r w:rsidRPr="00BF55EC">
        <w:rPr>
          <w:rFonts w:ascii="Verdana" w:hAnsi="Verdana" w:cstheme="minorHAnsi"/>
          <w:bCs/>
          <w:sz w:val="20"/>
          <w:szCs w:val="20"/>
          <w:lang w:val="el-GR"/>
        </w:rPr>
        <w:t xml:space="preserve">Η αναθέτουσα αρχή μπορεί να ζητεί από </w:t>
      </w:r>
      <w:r w:rsidR="00E843B1" w:rsidRPr="00BF55EC">
        <w:rPr>
          <w:rFonts w:ascii="Verdana" w:hAnsi="Verdana" w:cstheme="minorHAnsi"/>
          <w:bCs/>
          <w:sz w:val="20"/>
          <w:szCs w:val="20"/>
          <w:lang w:val="el-GR"/>
        </w:rPr>
        <w:t xml:space="preserve">τους </w:t>
      </w:r>
      <w:r w:rsidRPr="00BF55EC">
        <w:rPr>
          <w:rFonts w:ascii="Verdana" w:hAnsi="Verdana" w:cstheme="minorHAnsi"/>
          <w:bCs/>
          <w:sz w:val="20"/>
          <w:szCs w:val="20"/>
          <w:lang w:val="el-GR"/>
        </w:rPr>
        <w:t>προσφέροντες, σε οποιοδήποτε χρονικό σημείο κατά τη διάρκεια της διαδικασίας, να υποβάλουν όλα ή ορισμένα δικαιολογητικά, όταν αυτό απαιτείται για την ορθή διεξαγωγή της διαδικασίας.</w:t>
      </w:r>
    </w:p>
    <w:p w14:paraId="6C2979DE" w14:textId="77777777" w:rsidR="003929DA" w:rsidRPr="00BF55EC" w:rsidRDefault="003929DA" w:rsidP="00741FC9">
      <w:pPr>
        <w:spacing w:after="0" w:line="360" w:lineRule="auto"/>
        <w:rPr>
          <w:rFonts w:ascii="Verdana" w:hAnsi="Verdana" w:cstheme="minorHAnsi"/>
          <w:bCs/>
          <w:sz w:val="20"/>
          <w:szCs w:val="20"/>
          <w:lang w:val="el-GR"/>
        </w:rPr>
      </w:pPr>
      <w:r w:rsidRPr="00BF55EC">
        <w:rPr>
          <w:rFonts w:ascii="Verdana" w:hAnsi="Verdana" w:cstheme="minorHAnsi"/>
          <w:bCs/>
          <w:sz w:val="20"/>
          <w:szCs w:val="20"/>
          <w:lang w:val="el-GR"/>
        </w:rPr>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w:t>
      </w:r>
      <w:r w:rsidRPr="00BF55EC">
        <w:rPr>
          <w:rFonts w:ascii="Verdana" w:hAnsi="Verdana" w:cstheme="minorHAnsi"/>
          <w:bCs/>
          <w:sz w:val="20"/>
          <w:szCs w:val="20"/>
          <w:lang w:val="el-GR"/>
        </w:rPr>
        <w:lastRenderedPageBreak/>
        <w:t xml:space="preserve">σύστημα αποθήκευσης εγγράφων ή σύστημα προεπιλογής. Η δήλωση για την πρόσβαση σε εθνική βάση δεδομένων εμπεριέχεται </w:t>
      </w:r>
      <w:r w:rsidR="00C53CD7" w:rsidRPr="00BF55EC">
        <w:rPr>
          <w:rFonts w:ascii="Verdana" w:hAnsi="Verdana" w:cstheme="minorHAnsi"/>
          <w:bCs/>
          <w:sz w:val="20"/>
          <w:szCs w:val="20"/>
          <w:lang w:val="el-GR"/>
        </w:rPr>
        <w:t xml:space="preserve"> </w:t>
      </w:r>
      <w:r w:rsidRPr="00BF55EC">
        <w:rPr>
          <w:rFonts w:ascii="Verdana" w:hAnsi="Verdana" w:cstheme="minorHAnsi"/>
          <w:bCs/>
          <w:sz w:val="20"/>
          <w:szCs w:val="20"/>
          <w:lang w:val="el-GR"/>
        </w:rPr>
        <w:t xml:space="preserve">στο Ευρωπαϊκό Ενιαίο Έγγραφο Σύμβασης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14:paraId="0E3537C2" w14:textId="77777777" w:rsidR="003929DA" w:rsidRPr="00BF55EC" w:rsidRDefault="003929DA" w:rsidP="00741FC9">
      <w:pPr>
        <w:spacing w:after="0" w:line="360" w:lineRule="auto"/>
        <w:rPr>
          <w:rFonts w:ascii="Verdana" w:hAnsi="Verdana" w:cstheme="minorHAnsi"/>
          <w:bCs/>
          <w:sz w:val="20"/>
          <w:szCs w:val="20"/>
          <w:lang w:val="el-GR"/>
        </w:rPr>
      </w:pPr>
      <w:r w:rsidRPr="00BF55EC">
        <w:rPr>
          <w:rFonts w:ascii="Verdana" w:hAnsi="Verdana" w:cstheme="minorHAnsi"/>
          <w:bCs/>
          <w:sz w:val="20"/>
          <w:szCs w:val="20"/>
          <w:lang w:val="el-GR"/>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14:paraId="2AA8B591" w14:textId="77777777" w:rsidR="00611572" w:rsidRPr="00BF55EC" w:rsidRDefault="003929DA" w:rsidP="00741FC9">
      <w:pPr>
        <w:spacing w:after="0" w:line="360" w:lineRule="auto"/>
        <w:rPr>
          <w:rFonts w:ascii="Verdana" w:hAnsi="Verdana" w:cstheme="minorHAnsi"/>
          <w:bCs/>
          <w:sz w:val="20"/>
          <w:szCs w:val="20"/>
          <w:lang w:val="el-GR"/>
        </w:rPr>
      </w:pPr>
      <w:r w:rsidRPr="00BF55EC">
        <w:rPr>
          <w:rFonts w:ascii="Verdana" w:hAnsi="Verdana" w:cstheme="minorHAnsi"/>
          <w:sz w:val="20"/>
          <w:szCs w:val="20"/>
          <w:lang w:val="el-GR"/>
        </w:rPr>
        <w:t xml:space="preserve">Τα δικαιολογητικά του παρόντος υποβάλλονται </w:t>
      </w:r>
      <w:r w:rsidR="000040FD" w:rsidRPr="00BF55EC">
        <w:rPr>
          <w:rFonts w:ascii="Verdana" w:hAnsi="Verdana" w:cstheme="minorHAnsi"/>
          <w:sz w:val="20"/>
          <w:szCs w:val="20"/>
          <w:lang w:val="el-GR"/>
        </w:rPr>
        <w:t xml:space="preserve">και γίνονται αποδεκτά </w:t>
      </w:r>
      <w:r w:rsidRPr="00BF55EC">
        <w:rPr>
          <w:rFonts w:ascii="Verdana" w:hAnsi="Verdana" w:cstheme="minorHAnsi"/>
          <w:sz w:val="20"/>
          <w:szCs w:val="20"/>
          <w:lang w:val="el-GR"/>
        </w:rPr>
        <w:t xml:space="preserve">σύμφωνα </w:t>
      </w:r>
      <w:r w:rsidR="000040FD" w:rsidRPr="00BF55EC">
        <w:rPr>
          <w:rFonts w:ascii="Verdana" w:hAnsi="Verdana" w:cstheme="minorHAnsi"/>
          <w:sz w:val="20"/>
          <w:szCs w:val="20"/>
          <w:lang w:val="el-GR"/>
        </w:rPr>
        <w:t>με την παρ</w:t>
      </w:r>
      <w:r w:rsidR="00611572" w:rsidRPr="00BF55EC">
        <w:rPr>
          <w:rFonts w:ascii="Verdana" w:hAnsi="Verdana" w:cstheme="minorHAnsi"/>
          <w:sz w:val="20"/>
          <w:szCs w:val="20"/>
          <w:lang w:val="el-GR"/>
        </w:rPr>
        <w:t>άγραφο</w:t>
      </w:r>
      <w:r w:rsidR="000040FD" w:rsidRPr="00BF55EC">
        <w:rPr>
          <w:rFonts w:ascii="Verdana" w:hAnsi="Verdana" w:cstheme="minorHAnsi"/>
          <w:sz w:val="20"/>
          <w:szCs w:val="20"/>
          <w:lang w:val="el-GR"/>
        </w:rPr>
        <w:t xml:space="preserve"> 2.4.2.5. </w:t>
      </w:r>
      <w:r w:rsidR="00CB74CD" w:rsidRPr="00BF55EC">
        <w:rPr>
          <w:rFonts w:ascii="Verdana" w:hAnsi="Verdana" w:cstheme="minorHAnsi"/>
          <w:sz w:val="20"/>
          <w:szCs w:val="20"/>
          <w:lang w:val="el-GR"/>
        </w:rPr>
        <w:t>και 3.2 της παρούσας</w:t>
      </w:r>
      <w:r w:rsidR="00CB74CD" w:rsidRPr="00BF55EC">
        <w:rPr>
          <w:rFonts w:ascii="Verdana" w:hAnsi="Verdana" w:cstheme="minorHAnsi"/>
          <w:bCs/>
          <w:sz w:val="20"/>
          <w:szCs w:val="20"/>
          <w:lang w:val="el-GR"/>
        </w:rPr>
        <w:t>.</w:t>
      </w:r>
    </w:p>
    <w:p w14:paraId="254A35F9" w14:textId="77777777" w:rsidR="00032BAF" w:rsidRPr="00BF55EC" w:rsidRDefault="003929DA" w:rsidP="00741FC9">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Τα αποδεικτικά έγγραφα συντάσσονται στην ελληνική γλώσσα ή συνοδεύονται από επίσημη μετάφρασή τους στην ελληνική γλώσσα</w:t>
      </w:r>
      <w:r w:rsidR="001365BB" w:rsidRPr="00BF55EC">
        <w:rPr>
          <w:rFonts w:ascii="Verdana" w:hAnsi="Verdana" w:cstheme="minorHAnsi"/>
          <w:sz w:val="20"/>
          <w:szCs w:val="20"/>
          <w:lang w:val="el-GR"/>
        </w:rPr>
        <w:t xml:space="preserve"> σύμφωνα με την παράγραφο 2.1.4</w:t>
      </w:r>
      <w:r w:rsidRPr="00BF55EC">
        <w:rPr>
          <w:rFonts w:ascii="Verdana" w:hAnsi="Verdana" w:cstheme="minorHAnsi"/>
          <w:sz w:val="20"/>
          <w:szCs w:val="20"/>
          <w:lang w:val="el-GR"/>
        </w:rPr>
        <w:t xml:space="preserve">. </w:t>
      </w:r>
    </w:p>
    <w:p w14:paraId="2B055113" w14:textId="77777777" w:rsidR="007F7DA5" w:rsidRPr="00BF55EC" w:rsidRDefault="007F7DA5" w:rsidP="00741FC9">
      <w:pPr>
        <w:spacing w:after="0" w:line="360" w:lineRule="auto"/>
        <w:rPr>
          <w:rFonts w:ascii="Verdana" w:hAnsi="Verdana"/>
          <w:sz w:val="20"/>
          <w:szCs w:val="20"/>
          <w:lang w:val="el-GR"/>
        </w:rPr>
      </w:pPr>
      <w:r w:rsidRPr="00BF55EC">
        <w:rPr>
          <w:rFonts w:ascii="Verdana" w:hAnsi="Verdana"/>
          <w:sz w:val="20"/>
          <w:szCs w:val="20"/>
          <w:lang w:val="el-GR"/>
        </w:rPr>
        <w:t>Όπου στην παρούσα προβλέπεται υποβολή Υπεύθυνης Δήλωσης, νοείται Υπεύθυνη Δήλωση του Ν. 1599/86 η οποία υπογράφεται κατά τα οριζόμενα στο άρθρο 79Α του Ν. 4412/2016.</w:t>
      </w:r>
    </w:p>
    <w:p w14:paraId="0604018D" w14:textId="77777777" w:rsidR="006B6058" w:rsidRPr="00BF55EC" w:rsidRDefault="006B6058" w:rsidP="00741FC9">
      <w:pPr>
        <w:spacing w:after="0" w:line="360" w:lineRule="auto"/>
        <w:rPr>
          <w:rFonts w:ascii="Verdana" w:hAnsi="Verdana" w:cstheme="minorHAnsi"/>
          <w:bCs/>
          <w:sz w:val="20"/>
          <w:szCs w:val="20"/>
          <w:lang w:val="el-GR"/>
        </w:rPr>
      </w:pPr>
      <w:bookmarkStart w:id="62" w:name="_Hlk210989125"/>
      <w:r w:rsidRPr="00BF55EC">
        <w:rPr>
          <w:rFonts w:ascii="Verdana" w:hAnsi="Verdana" w:cstheme="minorHAnsi"/>
          <w:bCs/>
          <w:sz w:val="20"/>
          <w:szCs w:val="20"/>
          <w:lang w:val="el-GR"/>
        </w:rPr>
        <w:t>Σύμφωνα με την παρ.12Α</w:t>
      </w:r>
      <w:r w:rsidRPr="00BF55EC">
        <w:rPr>
          <w:rFonts w:ascii="Verdana" w:hAnsi="Verdana" w:cstheme="minorHAnsi"/>
          <w:bCs/>
          <w:sz w:val="20"/>
          <w:szCs w:val="20"/>
          <w:vertAlign w:val="superscript"/>
          <w:lang w:val="el-GR"/>
        </w:rPr>
        <w:t xml:space="preserve"> </w:t>
      </w:r>
      <w:r w:rsidRPr="00BF55EC">
        <w:rPr>
          <w:rFonts w:ascii="Verdana" w:hAnsi="Verdana" w:cstheme="minorHAnsi"/>
          <w:bCs/>
          <w:sz w:val="20"/>
          <w:szCs w:val="20"/>
          <w:lang w:val="el-GR"/>
        </w:rPr>
        <w:t xml:space="preserve">του άρθρου 80 του ν.4412/2016, τα αποδεικτικά μέσα που γίνονται αποδεκτά κατά την παρ. 12 του ανωτέρω άρθρου, θεωρείται ότι ισχύουν και κατά τον χρόνο υπογραφής του Ευρωπαϊκού Ενιαίου Έγγραφου Σύμβασης (Ε.Ε.Ε.Σ.) του άρθρου 79 του </w:t>
      </w:r>
      <w:r w:rsidR="007F7DA5" w:rsidRPr="00BF55EC">
        <w:rPr>
          <w:rFonts w:ascii="Verdana" w:hAnsi="Verdana" w:cstheme="minorHAnsi"/>
          <w:bCs/>
          <w:sz w:val="20"/>
          <w:szCs w:val="20"/>
          <w:lang w:val="el-GR"/>
        </w:rPr>
        <w:t>Ν</w:t>
      </w:r>
      <w:r w:rsidRPr="00BF55EC">
        <w:rPr>
          <w:rFonts w:ascii="Verdana" w:hAnsi="Verdana" w:cstheme="minorHAnsi"/>
          <w:bCs/>
          <w:sz w:val="20"/>
          <w:szCs w:val="20"/>
          <w:lang w:val="el-GR"/>
        </w:rPr>
        <w:t xml:space="preserve">.4412/2016, εκτός αν η αναθέτουσα αρχή, αυτεπαγγέλτως, ή έτερος οικονομικός φορέας που συμμετέχει στην οικεία διαδικασία ανάθεσης σύμβασης, με την άσκηση προσφυγής σύμφωνα με το Βιβλίο </w:t>
      </w:r>
      <w:r w:rsidRPr="00BF55EC">
        <w:rPr>
          <w:rFonts w:ascii="Verdana" w:hAnsi="Verdana" w:cstheme="minorHAnsi"/>
          <w:bCs/>
          <w:sz w:val="20"/>
          <w:szCs w:val="20"/>
        </w:rPr>
        <w:t>IV</w:t>
      </w:r>
      <w:r w:rsidRPr="00BF55EC">
        <w:rPr>
          <w:rFonts w:ascii="Verdana" w:hAnsi="Verdana" w:cstheme="minorHAnsi"/>
          <w:bCs/>
          <w:sz w:val="20"/>
          <w:szCs w:val="20"/>
          <w:lang w:val="el-GR"/>
        </w:rPr>
        <w:t>, αποδείξει ότι τα αναφερόμενα σε αυτά δεν ίσχυαν κατά τον χρόνο υπογραφής του Ε.Ε.Ε.Σ..</w:t>
      </w:r>
    </w:p>
    <w:bookmarkEnd w:id="62"/>
    <w:p w14:paraId="62BC21D0" w14:textId="77777777" w:rsidR="00A61879" w:rsidRPr="00BF55EC" w:rsidRDefault="003929DA" w:rsidP="00741FC9">
      <w:pPr>
        <w:spacing w:after="0" w:line="360" w:lineRule="auto"/>
        <w:rPr>
          <w:rFonts w:ascii="Verdana" w:hAnsi="Verdana"/>
          <w:sz w:val="20"/>
          <w:szCs w:val="20"/>
          <w:lang w:val="el-GR"/>
        </w:rPr>
      </w:pPr>
      <w:r w:rsidRPr="00BF55EC">
        <w:rPr>
          <w:rFonts w:ascii="Verdana" w:hAnsi="Verdana"/>
          <w:b/>
          <w:bCs/>
          <w:sz w:val="20"/>
          <w:szCs w:val="20"/>
          <w:lang w:val="el-GR"/>
        </w:rPr>
        <w:t>Β.</w:t>
      </w:r>
      <w:r w:rsidRPr="00BF55EC">
        <w:rPr>
          <w:rFonts w:ascii="Verdana" w:hAnsi="Verdana"/>
          <w:b/>
          <w:sz w:val="20"/>
          <w:szCs w:val="20"/>
          <w:lang w:val="el-GR"/>
        </w:rPr>
        <w:t>1.</w:t>
      </w:r>
      <w:r w:rsidRPr="00BF55EC">
        <w:rPr>
          <w:rFonts w:ascii="Verdana" w:hAnsi="Verdana"/>
          <w:sz w:val="20"/>
          <w:szCs w:val="20"/>
          <w:lang w:val="el-GR"/>
        </w:rP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r w:rsidR="00EB2C7A" w:rsidRPr="00BF55EC">
        <w:rPr>
          <w:rFonts w:ascii="Verdana" w:hAnsi="Verdana"/>
          <w:sz w:val="20"/>
          <w:szCs w:val="20"/>
          <w:lang w:val="el-GR"/>
        </w:rPr>
        <w:t>.</w:t>
      </w:r>
    </w:p>
    <w:p w14:paraId="666A0D1D" w14:textId="77777777" w:rsidR="003929DA" w:rsidRPr="00BF55EC" w:rsidRDefault="003929DA" w:rsidP="00741FC9">
      <w:pPr>
        <w:spacing w:after="0" w:line="360" w:lineRule="auto"/>
        <w:rPr>
          <w:rFonts w:ascii="Verdana" w:hAnsi="Verdana"/>
          <w:color w:val="000000"/>
          <w:sz w:val="20"/>
          <w:szCs w:val="20"/>
          <w:lang w:val="el-GR"/>
        </w:rPr>
      </w:pPr>
      <w:r w:rsidRPr="00BF55EC">
        <w:rPr>
          <w:rFonts w:ascii="Verdana" w:hAnsi="Verdana"/>
          <w:color w:val="000000"/>
          <w:sz w:val="20"/>
          <w:szCs w:val="20"/>
          <w:lang w:val="el-GR"/>
        </w:rPr>
        <w:t xml:space="preserve">Αν το αρμόδιο για την έκδοση των ανωτέρω κράτος-μέλος ή χώρα δεν εκδίδει τέτοιου είδους έγγραφα ή πιστοποιητικά </w:t>
      </w:r>
      <w:r w:rsidRPr="00BF55EC">
        <w:rPr>
          <w:rFonts w:ascii="Verdana" w:hAnsi="Verdana"/>
          <w:bCs/>
          <w:color w:val="000000"/>
          <w:sz w:val="20"/>
          <w:szCs w:val="20"/>
          <w:lang w:val="el-GR"/>
        </w:rPr>
        <w:t>ή όπου τ</w:t>
      </w:r>
      <w:r w:rsidR="00B267B4" w:rsidRPr="00BF55EC">
        <w:rPr>
          <w:rFonts w:ascii="Verdana" w:hAnsi="Verdana"/>
          <w:bCs/>
          <w:color w:val="000000"/>
          <w:sz w:val="20"/>
          <w:szCs w:val="20"/>
          <w:lang w:val="el-GR"/>
        </w:rPr>
        <w:t>α</w:t>
      </w:r>
      <w:r w:rsidRPr="00BF55EC">
        <w:rPr>
          <w:rFonts w:ascii="Verdana" w:hAnsi="Verdana"/>
          <w:bCs/>
          <w:color w:val="000000"/>
          <w:sz w:val="20"/>
          <w:szCs w:val="20"/>
          <w:lang w:val="el-GR"/>
        </w:rPr>
        <w:t xml:space="preserve"> έγγραφα ή τα πιστοποιητικά αυτά δεν καλύπτουν όλες τις περιπτώσεις</w:t>
      </w:r>
      <w:r w:rsidRPr="00BF55EC">
        <w:rPr>
          <w:rFonts w:ascii="Verdana" w:hAnsi="Verdana"/>
          <w:color w:val="000000"/>
          <w:sz w:val="20"/>
          <w:szCs w:val="20"/>
          <w:lang w:val="el-GR"/>
        </w:rPr>
        <w:t xml:space="preserve"> που αναφέρονται στις παραγράφους 2.2.3.1 και 2.2.3.2 περ. α’ και β’, καθώς και στην περ. β΄ της παραγράφου 2.2.3.4, τα έγγραφα ή τα πιστοποιητικά </w:t>
      </w:r>
      <w:r w:rsidRPr="00BF55EC">
        <w:rPr>
          <w:rFonts w:ascii="Verdana" w:hAnsi="Verdana"/>
          <w:bCs/>
          <w:color w:val="000000"/>
          <w:sz w:val="20"/>
          <w:szCs w:val="20"/>
          <w:lang w:val="el-GR"/>
        </w:rPr>
        <w:t>μπορεί να αντικαθίστανται από ένορκη βεβαίωση</w:t>
      </w:r>
      <w:r w:rsidRPr="00BF55EC">
        <w:rPr>
          <w:rFonts w:ascii="Verdana" w:hAnsi="Verdana"/>
          <w:color w:val="000000"/>
          <w:sz w:val="20"/>
          <w:szCs w:val="20"/>
          <w:lang w:val="el-GR"/>
        </w:rPr>
        <w:t xml:space="preserve">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w:t>
      </w:r>
      <w:proofErr w:type="spellStart"/>
      <w:r w:rsidRPr="00BF55EC">
        <w:rPr>
          <w:rFonts w:ascii="Verdana" w:hAnsi="Verdana"/>
          <w:color w:val="000000"/>
          <w:sz w:val="20"/>
          <w:szCs w:val="20"/>
          <w:lang w:val="el-GR"/>
        </w:rPr>
        <w:t>επιγραμμικού</w:t>
      </w:r>
      <w:proofErr w:type="spellEnd"/>
      <w:r w:rsidRPr="00BF55EC">
        <w:rPr>
          <w:rFonts w:ascii="Verdana" w:hAnsi="Verdana"/>
          <w:color w:val="000000"/>
          <w:sz w:val="20"/>
          <w:szCs w:val="20"/>
          <w:lang w:val="el-GR"/>
        </w:rPr>
        <w:t xml:space="preserve"> αποθετηρίου πιστοποιητικών (</w:t>
      </w:r>
      <w:r w:rsidRPr="00BF55EC">
        <w:rPr>
          <w:rFonts w:ascii="Verdana" w:hAnsi="Verdana"/>
          <w:color w:val="000000"/>
          <w:sz w:val="20"/>
          <w:szCs w:val="20"/>
          <w:lang w:val="en-US"/>
        </w:rPr>
        <w:t>e</w:t>
      </w:r>
      <w:r w:rsidRPr="00BF55EC">
        <w:rPr>
          <w:rFonts w:ascii="Verdana" w:hAnsi="Verdana"/>
          <w:color w:val="000000"/>
          <w:sz w:val="20"/>
          <w:szCs w:val="20"/>
          <w:lang w:val="el-GR"/>
        </w:rPr>
        <w:t>-</w:t>
      </w:r>
      <w:r w:rsidRPr="00BF55EC">
        <w:rPr>
          <w:rFonts w:ascii="Verdana" w:hAnsi="Verdana"/>
          <w:color w:val="000000"/>
          <w:sz w:val="20"/>
          <w:szCs w:val="20"/>
          <w:lang w:val="en-US"/>
        </w:rPr>
        <w:t>Certis</w:t>
      </w:r>
      <w:r w:rsidRPr="00BF55EC">
        <w:rPr>
          <w:rFonts w:ascii="Verdana" w:hAnsi="Verdana"/>
          <w:color w:val="000000"/>
          <w:sz w:val="20"/>
          <w:szCs w:val="20"/>
          <w:lang w:val="el-GR"/>
        </w:rPr>
        <w:t>) του άρθρου 81 του ν. 4412/2016.</w:t>
      </w:r>
    </w:p>
    <w:p w14:paraId="0D86089A" w14:textId="77777777" w:rsidR="003929DA" w:rsidRPr="00BF55EC" w:rsidRDefault="003929DA" w:rsidP="00741FC9">
      <w:pPr>
        <w:spacing w:after="0" w:line="360" w:lineRule="auto"/>
        <w:rPr>
          <w:rFonts w:ascii="Verdana" w:hAnsi="Verdana"/>
          <w:sz w:val="20"/>
          <w:szCs w:val="20"/>
          <w:lang w:val="el-GR"/>
        </w:rPr>
      </w:pPr>
      <w:r w:rsidRPr="00BF55EC">
        <w:rPr>
          <w:rFonts w:ascii="Verdana" w:hAnsi="Verdana"/>
          <w:color w:val="000000"/>
          <w:sz w:val="20"/>
          <w:szCs w:val="20"/>
          <w:lang w:val="el-GR"/>
        </w:rPr>
        <w:lastRenderedPageBreak/>
        <w:t>Ειδικότερα οι οικονομικοί φορείς προσκομίζουν:</w:t>
      </w:r>
    </w:p>
    <w:p w14:paraId="6A04A11C" w14:textId="77777777" w:rsidR="003929DA" w:rsidRPr="00BF55EC" w:rsidRDefault="003929DA" w:rsidP="00741FC9">
      <w:pPr>
        <w:spacing w:after="0" w:line="360" w:lineRule="auto"/>
        <w:rPr>
          <w:rFonts w:ascii="Verdana" w:hAnsi="Verdana"/>
          <w:sz w:val="20"/>
          <w:szCs w:val="20"/>
          <w:lang w:val="el-GR"/>
        </w:rPr>
      </w:pPr>
      <w:r w:rsidRPr="00BF55EC">
        <w:rPr>
          <w:rFonts w:ascii="Verdana" w:hAnsi="Verdana"/>
          <w:b/>
          <w:bCs/>
          <w:sz w:val="20"/>
          <w:szCs w:val="20"/>
          <w:lang w:val="el-GR"/>
        </w:rPr>
        <w:t>α)</w:t>
      </w:r>
      <w:r w:rsidRPr="00BF55EC">
        <w:rPr>
          <w:rFonts w:ascii="Verdana" w:hAnsi="Verdana"/>
          <w:sz w:val="20"/>
          <w:szCs w:val="20"/>
          <w:lang w:val="el-GR"/>
        </w:rP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έχει εκδοθεί έως τρεις (3) μήνες πριν από την υποβ</w:t>
      </w:r>
      <w:r w:rsidR="001E006D" w:rsidRPr="00BF55EC">
        <w:rPr>
          <w:rFonts w:ascii="Verdana" w:hAnsi="Verdana"/>
          <w:sz w:val="20"/>
          <w:szCs w:val="20"/>
          <w:lang w:val="el-GR"/>
        </w:rPr>
        <w:t>ο</w:t>
      </w:r>
      <w:r w:rsidRPr="00BF55EC">
        <w:rPr>
          <w:rFonts w:ascii="Verdana" w:hAnsi="Verdana"/>
          <w:sz w:val="20"/>
          <w:szCs w:val="20"/>
          <w:lang w:val="el-GR"/>
        </w:rPr>
        <w:t>λή του.</w:t>
      </w:r>
    </w:p>
    <w:p w14:paraId="4EA58C9B" w14:textId="77777777" w:rsidR="00E766C7" w:rsidRPr="00BF55EC" w:rsidRDefault="00E766C7" w:rsidP="00741FC9">
      <w:pPr>
        <w:spacing w:after="0" w:line="360" w:lineRule="auto"/>
        <w:rPr>
          <w:rFonts w:ascii="Verdana" w:hAnsi="Verdana"/>
          <w:sz w:val="20"/>
          <w:szCs w:val="20"/>
          <w:lang w:val="el-GR"/>
        </w:rPr>
      </w:pPr>
      <w:r w:rsidRPr="00BF55EC">
        <w:rPr>
          <w:rFonts w:ascii="Verdana" w:hAnsi="Verdana"/>
          <w:sz w:val="20"/>
          <w:szCs w:val="20"/>
          <w:lang w:val="el-GR"/>
        </w:rPr>
        <w:t>Η υποχρέωση προσκόμισης του ως άνω αποσπάσματος (</w:t>
      </w:r>
      <w:bookmarkStart w:id="63" w:name="_Hlk213343380"/>
      <w:r w:rsidRPr="00BF55EC">
        <w:rPr>
          <w:rFonts w:ascii="Verdana" w:hAnsi="Verdana"/>
          <w:sz w:val="20"/>
          <w:szCs w:val="20"/>
          <w:lang w:val="el-GR"/>
        </w:rPr>
        <w:t xml:space="preserve">ή άλλου ισοδύναμου εγγράφου) </w:t>
      </w:r>
      <w:bookmarkEnd w:id="63"/>
      <w:r w:rsidRPr="00BF55EC">
        <w:rPr>
          <w:rFonts w:ascii="Verdana" w:hAnsi="Verdana"/>
          <w:sz w:val="20"/>
          <w:szCs w:val="20"/>
          <w:lang w:val="el-GR"/>
        </w:rPr>
        <w:t>αφορά, τόσο στο ίδιο το νομικό πρόσωπο, για τους οικονομικούς φορείς που είναι εγκαταστημένοι σε χώρες που αναγνωρίζεται ποινική ευθύνη νομικών προσώπων όσο και στα φυσικά πρόσωπα (ατομικές επιχειρήσεις), καθώς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14:paraId="4010038E" w14:textId="77777777" w:rsidR="0069408C" w:rsidRPr="00BF55EC" w:rsidRDefault="00E766C7" w:rsidP="00741FC9">
      <w:pPr>
        <w:spacing w:after="0" w:line="360" w:lineRule="auto"/>
        <w:rPr>
          <w:rFonts w:ascii="Verdana" w:hAnsi="Verdana"/>
          <w:bCs/>
          <w:sz w:val="20"/>
          <w:szCs w:val="20"/>
          <w:lang w:val="el-GR"/>
        </w:rPr>
      </w:pPr>
      <w:r w:rsidRPr="00BF55EC">
        <w:rPr>
          <w:rFonts w:ascii="Verdana" w:hAnsi="Verdana"/>
          <w:sz w:val="20"/>
          <w:szCs w:val="20"/>
          <w:lang w:val="el-GR" w:eastAsia="zh-CN"/>
        </w:rPr>
        <w:t xml:space="preserve">Τα εγκατεστημένα στην Ελλάδα νομικά πρόσωπα και οντότητες, </w:t>
      </w:r>
      <w:r w:rsidRPr="00BF55EC">
        <w:rPr>
          <w:rFonts w:ascii="Verdana" w:hAnsi="Verdana"/>
          <w:bCs/>
          <w:sz w:val="20"/>
          <w:szCs w:val="20"/>
          <w:lang w:val="el-GR" w:eastAsia="zh-CN"/>
        </w:rPr>
        <w:t>ως προς τα αδικήματα της δωροδοκίας του Ποινικού Κώδικα (</w:t>
      </w:r>
      <w:r w:rsidRPr="00BF55EC">
        <w:rPr>
          <w:rFonts w:ascii="Verdana" w:hAnsi="Verdana"/>
          <w:bCs/>
          <w:iCs/>
          <w:sz w:val="20"/>
          <w:szCs w:val="20"/>
          <w:lang w:val="el-GR" w:eastAsia="zh-CN"/>
        </w:rPr>
        <w:t>άρθρα 159Α, 236, παρ. 2 έως 4 του άρθρου 237 και παρ. 2 του άρθρου 237Α</w:t>
      </w:r>
      <w:r w:rsidRPr="00BF55EC">
        <w:rPr>
          <w:rFonts w:ascii="Verdana" w:hAnsi="Verdana"/>
          <w:bCs/>
          <w:sz w:val="20"/>
          <w:szCs w:val="20"/>
          <w:lang w:val="el-GR" w:eastAsia="zh-CN"/>
        </w:rPr>
        <w:t xml:space="preserve">), για τα οποία προβλέπεται ποινική ευθύνη του νομικού προσώπου κατ’ εφαρμογή των άρθρων 134 και 135 του </w:t>
      </w:r>
      <w:r w:rsidRPr="00BF55EC">
        <w:rPr>
          <w:rFonts w:ascii="Verdana" w:hAnsi="Verdana"/>
          <w:bCs/>
          <w:sz w:val="20"/>
          <w:szCs w:val="20"/>
          <w:lang w:val="en-US" w:eastAsia="zh-CN"/>
        </w:rPr>
        <w:t>N</w:t>
      </w:r>
      <w:r w:rsidRPr="00BF55EC">
        <w:rPr>
          <w:rFonts w:ascii="Verdana" w:hAnsi="Verdana"/>
          <w:bCs/>
          <w:sz w:val="20"/>
          <w:szCs w:val="20"/>
          <w:lang w:val="el-GR" w:eastAsia="zh-CN"/>
        </w:rPr>
        <w:t xml:space="preserve">. 5090/2024, επισημαίνεται ότι, </w:t>
      </w:r>
      <w:r w:rsidRPr="00BF55EC">
        <w:rPr>
          <w:rFonts w:ascii="Verdana" w:hAnsi="Verdana"/>
          <w:sz w:val="20"/>
          <w:szCs w:val="20"/>
          <w:lang w:val="el-GR" w:eastAsia="zh-CN"/>
        </w:rPr>
        <w:t>απαιτείται να υποβάλλουν και ένορκη βεβαίωση</w:t>
      </w:r>
      <w:r w:rsidRPr="00BF55EC">
        <w:rPr>
          <w:rFonts w:ascii="Verdana" w:hAnsi="Verdana"/>
          <w:bCs/>
          <w:sz w:val="20"/>
          <w:szCs w:val="20"/>
          <w:lang w:val="el-GR" w:eastAsia="zh-CN"/>
        </w:rPr>
        <w:t xml:space="preserve"> για την απόδειξη ότι δεν υπάρχει εις βάρος του νομικού προσώπου (εταιρείας) /οντότητας αμετάκλητη καταδικαστική απόφαση για τα ως άνω αδικήματα της δωροδοκίας των περ. β΄ και γ΄ της παρ. 1 του άρθρου 73 του ν.4412/2016, κατ’ εφαρμογή του άρθρου 80 παρ. 2 του ν.4412/2016, καθώς δεν έχει ακόμη προβλεφθεί στη χώρα μας η τήρηση ποινικού μητρώου για τα νομικά πρόσωπα ή οντότητες (</w:t>
      </w:r>
      <w:proofErr w:type="spellStart"/>
      <w:r w:rsidRPr="00BF55EC">
        <w:rPr>
          <w:rFonts w:ascii="Verdana" w:hAnsi="Verdana"/>
          <w:bCs/>
          <w:sz w:val="20"/>
          <w:szCs w:val="20"/>
          <w:lang w:val="el-GR" w:eastAsia="zh-CN"/>
        </w:rPr>
        <w:t>Σχετ</w:t>
      </w:r>
      <w:proofErr w:type="spellEnd"/>
      <w:r w:rsidRPr="00BF55EC">
        <w:rPr>
          <w:rFonts w:ascii="Verdana" w:hAnsi="Verdana"/>
          <w:bCs/>
          <w:sz w:val="20"/>
          <w:szCs w:val="20"/>
          <w:lang w:val="el-GR" w:eastAsia="zh-CN"/>
        </w:rPr>
        <w:t xml:space="preserve">. έγγραφα ΕΑΔΗΣΥ: υπ’ </w:t>
      </w:r>
      <w:proofErr w:type="spellStart"/>
      <w:r w:rsidRPr="00BF55EC">
        <w:rPr>
          <w:rFonts w:ascii="Verdana" w:hAnsi="Verdana"/>
          <w:bCs/>
          <w:sz w:val="20"/>
          <w:szCs w:val="20"/>
          <w:lang w:val="el-GR" w:eastAsia="zh-CN"/>
        </w:rPr>
        <w:t>αρ</w:t>
      </w:r>
      <w:proofErr w:type="spellEnd"/>
      <w:r w:rsidRPr="00BF55EC">
        <w:rPr>
          <w:rFonts w:ascii="Verdana" w:hAnsi="Verdana"/>
          <w:bCs/>
          <w:sz w:val="20"/>
          <w:szCs w:val="20"/>
          <w:lang w:val="el-GR" w:eastAsia="zh-CN"/>
        </w:rPr>
        <w:t xml:space="preserve">. </w:t>
      </w:r>
      <w:proofErr w:type="spellStart"/>
      <w:r w:rsidRPr="00BF55EC">
        <w:rPr>
          <w:rFonts w:ascii="Verdana" w:hAnsi="Verdana"/>
          <w:bCs/>
          <w:sz w:val="20"/>
          <w:szCs w:val="20"/>
          <w:lang w:val="el-GR" w:eastAsia="zh-CN"/>
        </w:rPr>
        <w:t>πρωτ</w:t>
      </w:r>
      <w:proofErr w:type="spellEnd"/>
      <w:r w:rsidRPr="00BF55EC">
        <w:rPr>
          <w:rFonts w:ascii="Verdana" w:hAnsi="Verdana"/>
          <w:bCs/>
          <w:sz w:val="20"/>
          <w:szCs w:val="20"/>
          <w:lang w:val="el-GR" w:eastAsia="zh-CN"/>
        </w:rPr>
        <w:t>. 5868/07-06-2024 - ΑΔΑ: ΡΝΑ1ΟΞΤΒ</w:t>
      </w:r>
      <w:r w:rsidRPr="00BF55EC">
        <w:rPr>
          <w:rFonts w:ascii="Verdana" w:hAnsi="Verdana"/>
          <w:sz w:val="20"/>
          <w:szCs w:val="20"/>
          <w:lang w:val="el-GR" w:eastAsia="zh-CN"/>
        </w:rPr>
        <w:t xml:space="preserve">-ΗΩ0 &amp; υπ’ </w:t>
      </w:r>
      <w:proofErr w:type="spellStart"/>
      <w:r w:rsidRPr="00BF55EC">
        <w:rPr>
          <w:rFonts w:ascii="Verdana" w:hAnsi="Verdana"/>
          <w:sz w:val="20"/>
          <w:szCs w:val="20"/>
          <w:lang w:val="el-GR" w:eastAsia="zh-CN"/>
        </w:rPr>
        <w:t>αρ</w:t>
      </w:r>
      <w:proofErr w:type="spellEnd"/>
      <w:r w:rsidRPr="00BF55EC">
        <w:rPr>
          <w:rFonts w:ascii="Verdana" w:hAnsi="Verdana"/>
          <w:sz w:val="20"/>
          <w:szCs w:val="20"/>
          <w:lang w:val="el-GR" w:eastAsia="zh-CN"/>
        </w:rPr>
        <w:t xml:space="preserve">. </w:t>
      </w:r>
      <w:proofErr w:type="spellStart"/>
      <w:r w:rsidRPr="00BF55EC">
        <w:rPr>
          <w:rFonts w:ascii="Verdana" w:hAnsi="Verdana"/>
          <w:sz w:val="20"/>
          <w:szCs w:val="20"/>
          <w:lang w:val="el-GR" w:eastAsia="zh-CN"/>
        </w:rPr>
        <w:t>πρωτ</w:t>
      </w:r>
      <w:proofErr w:type="spellEnd"/>
      <w:r w:rsidRPr="00BF55EC">
        <w:rPr>
          <w:rFonts w:ascii="Verdana" w:hAnsi="Verdana"/>
          <w:sz w:val="20"/>
          <w:szCs w:val="20"/>
          <w:lang w:val="el-GR" w:eastAsia="zh-CN"/>
        </w:rPr>
        <w:t>. 8822/30-9-2025 – ΑΔΑ: 97Β2ΟΞΤΒ-ΝΓ9).</w:t>
      </w:r>
    </w:p>
    <w:p w14:paraId="416531FB" w14:textId="77777777" w:rsidR="003929DA" w:rsidRPr="00BF55EC" w:rsidRDefault="003929DA" w:rsidP="00741FC9">
      <w:pPr>
        <w:spacing w:after="0" w:line="360" w:lineRule="auto"/>
        <w:rPr>
          <w:rFonts w:ascii="Verdana" w:hAnsi="Verdana"/>
          <w:sz w:val="20"/>
          <w:szCs w:val="20"/>
          <w:lang w:val="el-GR"/>
        </w:rPr>
      </w:pPr>
      <w:r w:rsidRPr="00BF55EC">
        <w:rPr>
          <w:rFonts w:ascii="Verdana" w:hAnsi="Verdana"/>
          <w:b/>
          <w:bCs/>
          <w:sz w:val="20"/>
          <w:szCs w:val="20"/>
          <w:lang w:val="el-GR"/>
        </w:rPr>
        <w:t>β)</w:t>
      </w:r>
      <w:r w:rsidRPr="00BF55EC">
        <w:rPr>
          <w:rFonts w:ascii="Verdana" w:hAnsi="Verdana"/>
          <w:sz w:val="20"/>
          <w:szCs w:val="20"/>
          <w:lang w:val="el-GR"/>
        </w:rPr>
        <w:t xml:space="preserve"> για την παράγραφο 2.2.3.2 πιστοποιητικό που εκδίδεται από την αρμόδια αρχή του οικείου κράτους - μέλους ή χώρας, πο</w:t>
      </w:r>
      <w:r w:rsidR="00B267B4" w:rsidRPr="00BF55EC">
        <w:rPr>
          <w:rFonts w:ascii="Verdana" w:hAnsi="Verdana"/>
          <w:sz w:val="20"/>
          <w:szCs w:val="20"/>
          <w:lang w:val="el-GR"/>
        </w:rPr>
        <w:t>υ</w:t>
      </w:r>
      <w:r w:rsidRPr="00BF55EC">
        <w:rPr>
          <w:rFonts w:ascii="Verdana" w:hAnsi="Verdana"/>
          <w:sz w:val="20"/>
          <w:szCs w:val="20"/>
          <w:lang w:val="el-GR"/>
        </w:rPr>
        <w:t xml:space="preserve"> είναι εν ισχύ κατά το</w:t>
      </w:r>
      <w:r w:rsidR="00007CCA" w:rsidRPr="00BF55EC">
        <w:rPr>
          <w:rFonts w:ascii="Verdana" w:hAnsi="Verdana"/>
          <w:sz w:val="20"/>
          <w:szCs w:val="20"/>
          <w:lang w:val="el-GR"/>
        </w:rPr>
        <w:t>ν</w:t>
      </w:r>
      <w:r w:rsidRPr="00BF55EC">
        <w:rPr>
          <w:rFonts w:ascii="Verdana" w:hAnsi="Verdana"/>
          <w:sz w:val="20"/>
          <w:szCs w:val="20"/>
          <w:lang w:val="el-GR"/>
        </w:rPr>
        <w:t xml:space="preserve"> χρόνο υποβολής του, άλλως, στην περίπτωση που δεν αναφέρεται σε αυτό χρόνος ισχύος, που έχει εκδοθεί έως τρεις (3) μήνες πριν από την υποβολή του</w:t>
      </w:r>
      <w:r w:rsidRPr="00BF55EC">
        <w:rPr>
          <w:rStyle w:val="WW-0"/>
          <w:rFonts w:ascii="Verdana" w:hAnsi="Verdana"/>
          <w:sz w:val="20"/>
          <w:szCs w:val="20"/>
          <w:lang w:val="el-GR"/>
        </w:rPr>
        <w:t>.</w:t>
      </w:r>
    </w:p>
    <w:p w14:paraId="623B4A64" w14:textId="77777777" w:rsidR="003929DA" w:rsidRPr="00BF55EC" w:rsidRDefault="003929DA" w:rsidP="00741FC9">
      <w:pPr>
        <w:spacing w:after="0" w:line="360" w:lineRule="auto"/>
        <w:rPr>
          <w:rFonts w:ascii="Verdana" w:hAnsi="Verdana"/>
          <w:b/>
          <w:bCs/>
          <w:color w:val="000000"/>
          <w:sz w:val="20"/>
          <w:szCs w:val="20"/>
          <w:lang w:val="el-GR"/>
        </w:rPr>
      </w:pPr>
      <w:r w:rsidRPr="00BF55EC">
        <w:rPr>
          <w:rFonts w:ascii="Verdana" w:hAnsi="Verdana"/>
          <w:color w:val="000000"/>
          <w:sz w:val="20"/>
          <w:szCs w:val="20"/>
          <w:lang w:val="el-GR"/>
        </w:rPr>
        <w:t>Ιδίως οι οικονομικοί φορείς που είναι εγκατεστημένοι στην Ελλάδα προσκομίζουν:</w:t>
      </w:r>
    </w:p>
    <w:p w14:paraId="17A1C0DD" w14:textId="77777777" w:rsidR="00E766C7" w:rsidRPr="00BF55EC" w:rsidRDefault="00C41D3C" w:rsidP="00741FC9">
      <w:pPr>
        <w:spacing w:after="0" w:line="360" w:lineRule="auto"/>
        <w:rPr>
          <w:rFonts w:ascii="Verdana" w:hAnsi="Verdana"/>
          <w:color w:val="000000"/>
          <w:sz w:val="20"/>
          <w:szCs w:val="20"/>
          <w:lang w:val="el-GR"/>
        </w:rPr>
      </w:pPr>
      <w:proofErr w:type="spellStart"/>
      <w:r w:rsidRPr="00BF55EC">
        <w:rPr>
          <w:rFonts w:ascii="Verdana" w:hAnsi="Verdana"/>
          <w:b/>
          <w:bCs/>
          <w:color w:val="000000"/>
          <w:sz w:val="20"/>
          <w:szCs w:val="20"/>
          <w:lang w:val="en-US"/>
        </w:rPr>
        <w:t>i</w:t>
      </w:r>
      <w:proofErr w:type="spellEnd"/>
      <w:r w:rsidR="003929DA" w:rsidRPr="00BF55EC">
        <w:rPr>
          <w:rFonts w:ascii="Verdana" w:hAnsi="Verdana"/>
          <w:b/>
          <w:bCs/>
          <w:color w:val="000000"/>
          <w:sz w:val="20"/>
          <w:szCs w:val="20"/>
          <w:lang w:val="el-GR"/>
        </w:rPr>
        <w:t xml:space="preserve">) </w:t>
      </w:r>
      <w:r w:rsidR="003929DA" w:rsidRPr="00BF55EC">
        <w:rPr>
          <w:rFonts w:ascii="Verdana" w:hAnsi="Verdana"/>
          <w:color w:val="000000"/>
          <w:sz w:val="20"/>
          <w:szCs w:val="20"/>
          <w:lang w:val="el-GR"/>
        </w:rPr>
        <w:t xml:space="preserve">Για την απόδειξη της εκπλήρωσης των φορολογικών υποχρεώσεων της παραγράφου 2.2.3.2 περίπτωση </w:t>
      </w:r>
      <w:r w:rsidR="007C0468" w:rsidRPr="00BF55EC">
        <w:rPr>
          <w:rFonts w:ascii="Verdana" w:hAnsi="Verdana"/>
          <w:color w:val="000000"/>
          <w:sz w:val="20"/>
          <w:szCs w:val="20"/>
          <w:lang w:val="el-GR"/>
        </w:rPr>
        <w:t>(</w:t>
      </w:r>
      <w:r w:rsidR="003929DA" w:rsidRPr="00BF55EC">
        <w:rPr>
          <w:rFonts w:ascii="Verdana" w:hAnsi="Verdana"/>
          <w:color w:val="000000"/>
          <w:sz w:val="20"/>
          <w:szCs w:val="20"/>
          <w:lang w:val="el-GR"/>
        </w:rPr>
        <w:t>α</w:t>
      </w:r>
      <w:r w:rsidR="007C0468" w:rsidRPr="00BF55EC">
        <w:rPr>
          <w:rFonts w:ascii="Verdana" w:hAnsi="Verdana"/>
          <w:color w:val="000000"/>
          <w:sz w:val="20"/>
          <w:szCs w:val="20"/>
          <w:lang w:val="el-GR"/>
        </w:rPr>
        <w:t>)</w:t>
      </w:r>
      <w:r w:rsidR="003929DA" w:rsidRPr="00BF55EC">
        <w:rPr>
          <w:rFonts w:ascii="Verdana" w:hAnsi="Verdana"/>
          <w:color w:val="000000"/>
          <w:sz w:val="20"/>
          <w:szCs w:val="20"/>
          <w:lang w:val="el-GR"/>
        </w:rPr>
        <w:t xml:space="preserve"> </w:t>
      </w:r>
      <w:r w:rsidR="004165DD" w:rsidRPr="00BF55EC">
        <w:rPr>
          <w:rFonts w:ascii="Verdana" w:hAnsi="Verdana"/>
          <w:color w:val="000000"/>
          <w:sz w:val="20"/>
          <w:szCs w:val="20"/>
          <w:lang w:val="el-GR"/>
        </w:rPr>
        <w:t xml:space="preserve">αποδεικτικό ενημερότητας </w:t>
      </w:r>
      <w:r w:rsidR="003929DA" w:rsidRPr="00BF55EC">
        <w:rPr>
          <w:rFonts w:ascii="Verdana" w:hAnsi="Verdana"/>
          <w:color w:val="000000"/>
          <w:sz w:val="20"/>
          <w:szCs w:val="20"/>
          <w:lang w:val="el-GR"/>
        </w:rPr>
        <w:t>εκδιδόμενο από την Α.Α.Δ.Ε.</w:t>
      </w:r>
      <w:bookmarkStart w:id="64" w:name="_Hlk89263621"/>
    </w:p>
    <w:bookmarkEnd w:id="64"/>
    <w:p w14:paraId="33708C4B" w14:textId="77777777" w:rsidR="00450623" w:rsidRPr="00BF55EC" w:rsidRDefault="00032BAF" w:rsidP="00741FC9">
      <w:pPr>
        <w:spacing w:after="0" w:line="360" w:lineRule="auto"/>
        <w:rPr>
          <w:rFonts w:ascii="Verdana" w:hAnsi="Verdana"/>
          <w:color w:val="000000"/>
          <w:sz w:val="20"/>
          <w:szCs w:val="20"/>
          <w:lang w:val="el-GR"/>
        </w:rPr>
      </w:pPr>
      <w:r w:rsidRPr="00BF55EC">
        <w:rPr>
          <w:rFonts w:ascii="Verdana" w:hAnsi="Verdana"/>
          <w:b/>
          <w:bCs/>
          <w:color w:val="000000"/>
          <w:sz w:val="20"/>
          <w:szCs w:val="20"/>
          <w:lang w:val="en-US"/>
        </w:rPr>
        <w:t>ii</w:t>
      </w:r>
      <w:r w:rsidR="003929DA" w:rsidRPr="00BF55EC">
        <w:rPr>
          <w:rFonts w:ascii="Verdana" w:hAnsi="Verdana"/>
          <w:b/>
          <w:bCs/>
          <w:color w:val="000000"/>
          <w:sz w:val="20"/>
          <w:szCs w:val="20"/>
          <w:lang w:val="el-GR"/>
        </w:rPr>
        <w:t xml:space="preserve">) </w:t>
      </w:r>
      <w:r w:rsidR="003929DA" w:rsidRPr="00BF55EC">
        <w:rPr>
          <w:rFonts w:ascii="Verdana" w:hAnsi="Verdana"/>
          <w:color w:val="000000"/>
          <w:sz w:val="20"/>
          <w:szCs w:val="20"/>
          <w:lang w:val="el-GR"/>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sidR="003929DA" w:rsidRPr="00BF55EC">
        <w:rPr>
          <w:rFonts w:ascii="Verdana" w:hAnsi="Verdana"/>
          <w:color w:val="000000"/>
          <w:sz w:val="20"/>
          <w:szCs w:val="20"/>
          <w:lang w:val="en-US"/>
        </w:rPr>
        <w:t>e</w:t>
      </w:r>
      <w:r w:rsidR="003929DA" w:rsidRPr="00BF55EC">
        <w:rPr>
          <w:rFonts w:ascii="Verdana" w:hAnsi="Verdana"/>
          <w:color w:val="000000"/>
          <w:sz w:val="20"/>
          <w:szCs w:val="20"/>
          <w:lang w:val="el-GR"/>
        </w:rPr>
        <w:t xml:space="preserve">-ΕΦΚΑ. </w:t>
      </w:r>
    </w:p>
    <w:p w14:paraId="7FC2E0F3" w14:textId="77777777" w:rsidR="00E766C7" w:rsidRPr="00BF55EC" w:rsidRDefault="00E766C7" w:rsidP="00741FC9">
      <w:pPr>
        <w:spacing w:after="0" w:line="360" w:lineRule="auto"/>
        <w:rPr>
          <w:rFonts w:ascii="Verdana" w:hAnsi="Verdana"/>
          <w:bCs/>
          <w:sz w:val="20"/>
          <w:szCs w:val="20"/>
          <w:lang w:val="el-GR"/>
        </w:rPr>
      </w:pPr>
      <w:r w:rsidRPr="00BF55EC">
        <w:rPr>
          <w:rFonts w:ascii="Verdana" w:hAnsi="Verdana"/>
          <w:bCs/>
          <w:sz w:val="20"/>
          <w:szCs w:val="20"/>
          <w:lang w:val="el-GR"/>
        </w:rPr>
        <w:t>Πέραν του ανωτέρω πιστοποιητικού οι Οικονομικοί Φορείς υποβάλουν υπεύθυνη δήλωση αναφορικά με τους οργανισμούς κοινωνικής ασφάλισης στους οποίους οφείλουν να καταβάλουν εισφορές. Στην περίπτωση που ο οικονομικός φορέας έχει την εγκατάστασή του στην Ελλάδα αφορά Οργανισμούς κύριας και επικουρικής ασφάλισης.</w:t>
      </w:r>
    </w:p>
    <w:p w14:paraId="723CC3F5" w14:textId="77777777" w:rsidR="003929DA" w:rsidRPr="00BF55EC" w:rsidRDefault="00032BAF" w:rsidP="00741FC9">
      <w:pPr>
        <w:spacing w:after="0" w:line="360" w:lineRule="auto"/>
        <w:rPr>
          <w:rFonts w:ascii="Verdana" w:hAnsi="Verdana"/>
          <w:b/>
          <w:bCs/>
          <w:color w:val="000000"/>
          <w:sz w:val="20"/>
          <w:szCs w:val="20"/>
          <w:lang w:val="el-GR"/>
        </w:rPr>
      </w:pPr>
      <w:r w:rsidRPr="00BF55EC">
        <w:rPr>
          <w:rFonts w:ascii="Verdana" w:hAnsi="Verdana"/>
          <w:b/>
          <w:bCs/>
          <w:color w:val="000000"/>
          <w:sz w:val="20"/>
          <w:szCs w:val="20"/>
          <w:lang w:val="en-US"/>
        </w:rPr>
        <w:t>iii</w:t>
      </w:r>
      <w:r w:rsidR="003929DA" w:rsidRPr="00BF55EC">
        <w:rPr>
          <w:rFonts w:ascii="Verdana" w:hAnsi="Verdana"/>
          <w:b/>
          <w:bCs/>
          <w:color w:val="000000"/>
          <w:sz w:val="20"/>
          <w:szCs w:val="20"/>
          <w:lang w:val="el-GR"/>
        </w:rPr>
        <w:t xml:space="preserve">) </w:t>
      </w:r>
      <w:r w:rsidR="003929DA" w:rsidRPr="00BF55EC">
        <w:rPr>
          <w:rFonts w:ascii="Verdana" w:hAnsi="Verdana"/>
          <w:color w:val="000000"/>
          <w:sz w:val="20"/>
          <w:szCs w:val="20"/>
          <w:lang w:val="el-GR"/>
        </w:rPr>
        <w:t xml:space="preserve">Για </w:t>
      </w:r>
      <w:r w:rsidR="006B63B2" w:rsidRPr="00BF55EC">
        <w:rPr>
          <w:rFonts w:ascii="Verdana" w:hAnsi="Verdana"/>
          <w:color w:val="000000"/>
          <w:sz w:val="20"/>
          <w:szCs w:val="20"/>
          <w:lang w:val="el-GR"/>
        </w:rPr>
        <w:t>την παράγραφο</w:t>
      </w:r>
      <w:r w:rsidR="003929DA" w:rsidRPr="00BF55EC">
        <w:rPr>
          <w:rFonts w:ascii="Verdana" w:hAnsi="Verdana"/>
          <w:color w:val="000000"/>
          <w:sz w:val="20"/>
          <w:szCs w:val="20"/>
          <w:lang w:val="el-GR"/>
        </w:rPr>
        <w:t xml:space="preserve"> 2.2.3.2 περίπτωση α’, πλέον των ως άνω πιστοποιητικών,</w:t>
      </w:r>
      <w:r w:rsidR="00E766C7" w:rsidRPr="00BF55EC">
        <w:rPr>
          <w:rFonts w:ascii="Verdana" w:hAnsi="Verdana"/>
          <w:color w:val="000000"/>
          <w:sz w:val="20"/>
          <w:szCs w:val="20"/>
          <w:lang w:val="el-GR"/>
        </w:rPr>
        <w:t xml:space="preserve"> </w:t>
      </w:r>
      <w:r w:rsidR="003929DA" w:rsidRPr="00BF55EC">
        <w:rPr>
          <w:rFonts w:ascii="Verdana" w:hAnsi="Verdana"/>
          <w:color w:val="000000"/>
          <w:sz w:val="20"/>
          <w:szCs w:val="20"/>
          <w:lang w:val="el-GR"/>
        </w:rPr>
        <w:t xml:space="preserve">υπεύθυνη δήλωση </w:t>
      </w:r>
      <w:bookmarkStart w:id="65" w:name="_Hlk154067614"/>
      <w:r w:rsidR="008F2312" w:rsidRPr="00BF55EC">
        <w:rPr>
          <w:rFonts w:ascii="Verdana" w:hAnsi="Verdana"/>
          <w:color w:val="000000"/>
          <w:sz w:val="20"/>
          <w:szCs w:val="20"/>
          <w:lang w:val="el-GR"/>
        </w:rPr>
        <w:t xml:space="preserve">του ν.1599/86 </w:t>
      </w:r>
      <w:bookmarkEnd w:id="65"/>
      <w:r w:rsidR="003929DA" w:rsidRPr="00BF55EC">
        <w:rPr>
          <w:rFonts w:ascii="Verdana" w:hAnsi="Verdana"/>
          <w:color w:val="000000"/>
          <w:sz w:val="20"/>
          <w:szCs w:val="20"/>
          <w:lang w:val="el-GR"/>
        </w:rPr>
        <w:t xml:space="preserve">ότι δεν έχει εκδοθεί δικαστική ή διοικητική απόφαση με </w:t>
      </w:r>
      <w:r w:rsidR="003929DA" w:rsidRPr="00BF55EC">
        <w:rPr>
          <w:rFonts w:ascii="Verdana" w:hAnsi="Verdana"/>
          <w:color w:val="000000"/>
          <w:sz w:val="20"/>
          <w:szCs w:val="20"/>
          <w:lang w:val="el-GR"/>
        </w:rPr>
        <w:lastRenderedPageBreak/>
        <w:t>τελεσίδικη και δεσμευτική ισχύ για την αθέτηση των υποχρεώσεών τους όσον αφορά στην καταβολή φόρων ή εισφορών κοινωνικής ασφάλισης.</w:t>
      </w:r>
    </w:p>
    <w:p w14:paraId="20368D9C" w14:textId="77777777" w:rsidR="003929DA" w:rsidRPr="00BF55EC" w:rsidRDefault="003929DA" w:rsidP="00741FC9">
      <w:pPr>
        <w:spacing w:after="0" w:line="360" w:lineRule="auto"/>
        <w:rPr>
          <w:rFonts w:ascii="Verdana" w:hAnsi="Verdana"/>
          <w:color w:val="000000"/>
          <w:sz w:val="20"/>
          <w:szCs w:val="20"/>
          <w:lang w:val="el-GR"/>
        </w:rPr>
      </w:pPr>
      <w:r w:rsidRPr="00BF55EC">
        <w:rPr>
          <w:rFonts w:ascii="Verdana" w:hAnsi="Verdana"/>
          <w:b/>
          <w:bCs/>
          <w:color w:val="000000"/>
          <w:sz w:val="20"/>
          <w:szCs w:val="20"/>
          <w:lang w:val="el-GR"/>
        </w:rPr>
        <w:t>γ)</w:t>
      </w:r>
      <w:r w:rsidRPr="00BF55EC">
        <w:rPr>
          <w:rFonts w:ascii="Verdana" w:hAnsi="Verdana"/>
          <w:color w:val="000000"/>
          <w:sz w:val="20"/>
          <w:szCs w:val="20"/>
          <w:lang w:val="el-GR"/>
        </w:rPr>
        <w:t xml:space="preserve"> </w:t>
      </w:r>
      <w:bookmarkStart w:id="66" w:name="_Hlk211003759"/>
      <w:r w:rsidRPr="00BF55EC">
        <w:rPr>
          <w:rFonts w:ascii="Verdana" w:hAnsi="Verdana"/>
          <w:color w:val="000000"/>
          <w:sz w:val="20"/>
          <w:szCs w:val="20"/>
          <w:lang w:val="el-GR"/>
        </w:rPr>
        <w:t xml:space="preserve">για την παράγραφο 2.2.3.4 περίπτωση β΄ πιστοποιητικό που εκδίδεται από την αρμόδια αρχή του οικείου κράτους - μέλους ή χώρας, </w:t>
      </w:r>
      <w:r w:rsidR="00007CCA" w:rsidRPr="00BF55EC">
        <w:rPr>
          <w:rFonts w:ascii="Verdana" w:hAnsi="Verdana"/>
          <w:color w:val="000000"/>
          <w:sz w:val="20"/>
          <w:szCs w:val="20"/>
          <w:lang w:val="el-GR"/>
        </w:rPr>
        <w:t>το οποίο</w:t>
      </w:r>
      <w:r w:rsidRPr="00BF55EC">
        <w:rPr>
          <w:rFonts w:ascii="Verdana" w:hAnsi="Verdana"/>
          <w:color w:val="000000"/>
          <w:sz w:val="20"/>
          <w:szCs w:val="20"/>
          <w:lang w:val="el-GR"/>
        </w:rPr>
        <w:t xml:space="preserve"> </w:t>
      </w:r>
      <w:r w:rsidR="008F2312" w:rsidRPr="00BF55EC">
        <w:rPr>
          <w:rFonts w:ascii="Verdana" w:hAnsi="Verdana"/>
          <w:color w:val="000000"/>
          <w:sz w:val="20"/>
          <w:szCs w:val="20"/>
          <w:lang w:val="el-GR"/>
        </w:rPr>
        <w:t xml:space="preserve">να </w:t>
      </w:r>
      <w:r w:rsidRPr="00BF55EC">
        <w:rPr>
          <w:rFonts w:ascii="Verdana" w:hAnsi="Verdana"/>
          <w:color w:val="000000"/>
          <w:sz w:val="20"/>
          <w:szCs w:val="20"/>
          <w:lang w:val="el-GR"/>
        </w:rPr>
        <w:t xml:space="preserve">έχει εκδοθεί έως τρεις (3) μήνες πριν από την υποβολή του. </w:t>
      </w:r>
    </w:p>
    <w:p w14:paraId="67E35A08" w14:textId="77777777" w:rsidR="003929DA" w:rsidRPr="00BF55EC" w:rsidRDefault="003929DA" w:rsidP="00741FC9">
      <w:pPr>
        <w:spacing w:after="0" w:line="360" w:lineRule="auto"/>
        <w:rPr>
          <w:rFonts w:ascii="Verdana" w:hAnsi="Verdana"/>
          <w:b/>
          <w:bCs/>
          <w:color w:val="000000"/>
          <w:sz w:val="20"/>
          <w:szCs w:val="20"/>
          <w:lang w:val="el-GR"/>
        </w:rPr>
      </w:pPr>
      <w:r w:rsidRPr="00BF55EC">
        <w:rPr>
          <w:rFonts w:ascii="Verdana" w:hAnsi="Verdana"/>
          <w:color w:val="000000"/>
          <w:sz w:val="20"/>
          <w:szCs w:val="20"/>
          <w:lang w:val="el-GR"/>
        </w:rPr>
        <w:t>Ιδίως οι οικονομικοί φορείς που είναι εγκατεστημένοι στην Ελλάδα προσκομίζουν:</w:t>
      </w:r>
    </w:p>
    <w:p w14:paraId="1801E63C" w14:textId="77777777" w:rsidR="003929DA" w:rsidRPr="00BF55EC" w:rsidRDefault="00F0704B" w:rsidP="00741FC9">
      <w:pPr>
        <w:spacing w:after="0" w:line="360" w:lineRule="auto"/>
        <w:rPr>
          <w:rFonts w:ascii="Verdana" w:hAnsi="Verdana"/>
          <w:b/>
          <w:sz w:val="20"/>
          <w:szCs w:val="20"/>
          <w:lang w:val="el-GR"/>
        </w:rPr>
      </w:pPr>
      <w:bookmarkStart w:id="67" w:name="_Hlk69240569"/>
      <w:proofErr w:type="spellStart"/>
      <w:r w:rsidRPr="00BF55EC">
        <w:rPr>
          <w:rFonts w:ascii="Verdana" w:hAnsi="Verdana"/>
          <w:b/>
          <w:bCs/>
          <w:sz w:val="20"/>
          <w:szCs w:val="20"/>
          <w:lang w:val="en-US"/>
        </w:rPr>
        <w:t>i</w:t>
      </w:r>
      <w:proofErr w:type="spellEnd"/>
      <w:r w:rsidR="003929DA" w:rsidRPr="00BF55EC">
        <w:rPr>
          <w:rFonts w:ascii="Verdana" w:hAnsi="Verdana"/>
          <w:b/>
          <w:bCs/>
          <w:sz w:val="20"/>
          <w:szCs w:val="20"/>
          <w:lang w:val="el-GR"/>
        </w:rPr>
        <w:t>)</w:t>
      </w:r>
      <w:r w:rsidR="00493234" w:rsidRPr="00BF55EC">
        <w:rPr>
          <w:rFonts w:ascii="Verdana" w:hAnsi="Verdana"/>
          <w:bCs/>
          <w:sz w:val="20"/>
          <w:szCs w:val="20"/>
          <w:lang w:val="el-GR"/>
        </w:rPr>
        <w:t xml:space="preserve"> </w:t>
      </w:r>
      <w:r w:rsidR="003929DA" w:rsidRPr="00BF55EC">
        <w:rPr>
          <w:rFonts w:ascii="Verdana" w:hAnsi="Verdana"/>
          <w:bCs/>
          <w:sz w:val="20"/>
          <w:szCs w:val="20"/>
          <w:lang w:val="el-GR"/>
        </w:rPr>
        <w:t>Ενιαίο Πιστοποιητικό Δικαστικής Φερεγγυότητας</w:t>
      </w:r>
      <w:bookmarkEnd w:id="67"/>
      <w:r w:rsidR="003929DA" w:rsidRPr="00BF55EC">
        <w:rPr>
          <w:rFonts w:ascii="Verdana" w:hAnsi="Verdana"/>
          <w:bCs/>
          <w:sz w:val="20"/>
          <w:szCs w:val="20"/>
          <w:lang w:val="el-GR"/>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w:t>
      </w:r>
      <w:r w:rsidR="00252BDC" w:rsidRPr="00BF55EC">
        <w:rPr>
          <w:rFonts w:ascii="Verdana" w:hAnsi="Verdana"/>
          <w:bCs/>
          <w:sz w:val="20"/>
          <w:szCs w:val="20"/>
          <w:lang w:val="el-GR"/>
        </w:rPr>
        <w:t xml:space="preserve">Ειδικά για τη διαδικασία εξυγίανσης προσκομίζεται επιπλέον υπεύθυνη δήλωση </w:t>
      </w:r>
      <w:bookmarkStart w:id="68" w:name="_Hlk207883735"/>
      <w:r w:rsidR="006F722F" w:rsidRPr="00BF55EC">
        <w:rPr>
          <w:rFonts w:ascii="Verdana" w:hAnsi="Verdana"/>
          <w:bCs/>
          <w:sz w:val="20"/>
          <w:szCs w:val="20"/>
          <w:lang w:val="el-GR"/>
        </w:rPr>
        <w:t xml:space="preserve">του </w:t>
      </w:r>
      <w:r w:rsidR="00E766C7" w:rsidRPr="00BF55EC">
        <w:rPr>
          <w:rFonts w:ascii="Verdana" w:hAnsi="Verdana"/>
          <w:bCs/>
          <w:sz w:val="20"/>
          <w:szCs w:val="20"/>
          <w:lang w:val="el-GR"/>
        </w:rPr>
        <w:t>Ν</w:t>
      </w:r>
      <w:r w:rsidR="006F722F" w:rsidRPr="00BF55EC">
        <w:rPr>
          <w:rFonts w:ascii="Verdana" w:hAnsi="Verdana"/>
          <w:bCs/>
          <w:sz w:val="20"/>
          <w:szCs w:val="20"/>
          <w:lang w:val="el-GR"/>
        </w:rPr>
        <w:t xml:space="preserve">.1599/86 </w:t>
      </w:r>
      <w:bookmarkEnd w:id="68"/>
      <w:r w:rsidR="00252BDC" w:rsidRPr="00BF55EC">
        <w:rPr>
          <w:rFonts w:ascii="Verdana" w:hAnsi="Verdana"/>
          <w:bCs/>
          <w:sz w:val="20"/>
          <w:szCs w:val="20"/>
          <w:lang w:val="el-GR"/>
        </w:rPr>
        <w:t>του νόμιμου εκπροσώπου του οικονομικού φορέα ότι τηρούνται οι όροι της συμφωνίας εξυγ</w:t>
      </w:r>
      <w:r w:rsidR="0021260A" w:rsidRPr="00BF55EC">
        <w:rPr>
          <w:rFonts w:ascii="Verdana" w:hAnsi="Verdana"/>
          <w:bCs/>
          <w:sz w:val="20"/>
          <w:szCs w:val="20"/>
          <w:lang w:val="el-GR"/>
        </w:rPr>
        <w:t>ίανσης</w:t>
      </w:r>
      <w:r w:rsidR="00252BDC" w:rsidRPr="00BF55EC">
        <w:rPr>
          <w:rFonts w:ascii="Verdana" w:hAnsi="Verdana"/>
          <w:bCs/>
          <w:sz w:val="20"/>
          <w:szCs w:val="20"/>
          <w:lang w:val="el-GR"/>
        </w:rPr>
        <w:t>.</w:t>
      </w:r>
      <w:r w:rsidR="0021260A" w:rsidRPr="00BF55EC">
        <w:rPr>
          <w:rFonts w:ascii="Verdana" w:hAnsi="Verdana"/>
          <w:bCs/>
          <w:sz w:val="20"/>
          <w:szCs w:val="20"/>
          <w:lang w:val="el-GR"/>
        </w:rPr>
        <w:t xml:space="preserve"> </w:t>
      </w:r>
      <w:r w:rsidR="003929DA" w:rsidRPr="00BF55EC">
        <w:rPr>
          <w:rFonts w:ascii="Verdana" w:hAnsi="Verdana"/>
          <w:bCs/>
          <w:sz w:val="20"/>
          <w:szCs w:val="20"/>
          <w:lang w:val="el-GR"/>
        </w:rPr>
        <w:t>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r w:rsidR="00230C0B" w:rsidRPr="00BF55EC">
        <w:rPr>
          <w:rFonts w:ascii="Verdana" w:hAnsi="Verdana"/>
          <w:bCs/>
          <w:sz w:val="20"/>
          <w:szCs w:val="20"/>
          <w:lang w:val="el-GR"/>
        </w:rPr>
        <w:t xml:space="preserve"> </w:t>
      </w:r>
    </w:p>
    <w:p w14:paraId="1BEA52E8" w14:textId="77777777" w:rsidR="003929DA" w:rsidRPr="00BF55EC" w:rsidRDefault="00032BAF" w:rsidP="00741FC9">
      <w:pPr>
        <w:spacing w:after="0" w:line="360" w:lineRule="auto"/>
        <w:rPr>
          <w:rFonts w:ascii="Verdana" w:hAnsi="Verdana"/>
          <w:b/>
          <w:bCs/>
          <w:color w:val="000000"/>
          <w:sz w:val="20"/>
          <w:szCs w:val="20"/>
          <w:lang w:val="el-GR"/>
        </w:rPr>
      </w:pPr>
      <w:r w:rsidRPr="00BF55EC">
        <w:rPr>
          <w:rFonts w:ascii="Verdana" w:hAnsi="Verdana"/>
          <w:b/>
          <w:sz w:val="20"/>
          <w:szCs w:val="20"/>
          <w:lang w:val="en-US"/>
        </w:rPr>
        <w:t>ii</w:t>
      </w:r>
      <w:r w:rsidR="003929DA" w:rsidRPr="00BF55EC">
        <w:rPr>
          <w:rFonts w:ascii="Verdana" w:hAnsi="Verdana"/>
          <w:b/>
          <w:sz w:val="20"/>
          <w:szCs w:val="20"/>
          <w:lang w:val="el-GR"/>
        </w:rPr>
        <w:t xml:space="preserve">) </w:t>
      </w:r>
      <w:r w:rsidR="003929DA" w:rsidRPr="00BF55EC">
        <w:rPr>
          <w:rFonts w:ascii="Verdana" w:hAnsi="Verdana"/>
          <w:bCs/>
          <w:sz w:val="20"/>
          <w:szCs w:val="20"/>
          <w:lang w:val="el-GR"/>
        </w:rPr>
        <w:t>Π</w:t>
      </w:r>
      <w:r w:rsidR="003929DA" w:rsidRPr="00BF55EC">
        <w:rPr>
          <w:rFonts w:ascii="Verdana" w:hAnsi="Verdana"/>
          <w:sz w:val="20"/>
          <w:szCs w:val="20"/>
          <w:lang w:val="el-GR"/>
        </w:rPr>
        <w:t xml:space="preserve">ιστοποιητικό του Γ.Ε.Μ.Η. από το οποίο προκύπτει ότι το νομικό πρόσωπο δεν έχει λυθεί και τεθεί υπό εκκαθάριση με απόφαση των εταίρων. </w:t>
      </w:r>
    </w:p>
    <w:p w14:paraId="077B5039" w14:textId="77777777" w:rsidR="00E766C7" w:rsidRPr="00BF55EC" w:rsidRDefault="00032BAF" w:rsidP="00741FC9">
      <w:pPr>
        <w:spacing w:after="0" w:line="360" w:lineRule="auto"/>
        <w:contextualSpacing/>
        <w:textAlignment w:val="baseline"/>
        <w:rPr>
          <w:rFonts w:ascii="Verdana" w:hAnsi="Verdana" w:cs="Arial"/>
          <w:b/>
          <w:sz w:val="20"/>
          <w:szCs w:val="20"/>
          <w:lang w:val="el-GR"/>
        </w:rPr>
      </w:pPr>
      <w:r w:rsidRPr="00BF55EC">
        <w:rPr>
          <w:rFonts w:ascii="Verdana" w:hAnsi="Verdana"/>
          <w:b/>
          <w:bCs/>
          <w:color w:val="000000"/>
          <w:sz w:val="20"/>
          <w:szCs w:val="20"/>
          <w:lang w:val="en-US"/>
        </w:rPr>
        <w:t>i</w:t>
      </w:r>
      <w:r w:rsidR="00F0704B" w:rsidRPr="00BF55EC">
        <w:rPr>
          <w:rFonts w:ascii="Verdana" w:hAnsi="Verdana"/>
          <w:b/>
          <w:bCs/>
          <w:color w:val="000000"/>
          <w:sz w:val="20"/>
          <w:szCs w:val="20"/>
          <w:lang w:val="en-US"/>
        </w:rPr>
        <w:t>ii</w:t>
      </w:r>
      <w:r w:rsidR="003929DA" w:rsidRPr="00BF55EC">
        <w:rPr>
          <w:rFonts w:ascii="Verdana" w:hAnsi="Verdana"/>
          <w:b/>
          <w:bCs/>
          <w:color w:val="000000"/>
          <w:sz w:val="20"/>
          <w:szCs w:val="20"/>
          <w:lang w:val="el-GR"/>
        </w:rPr>
        <w:t xml:space="preserve">) </w:t>
      </w:r>
      <w:r w:rsidR="003929DA" w:rsidRPr="00BF55EC">
        <w:rPr>
          <w:rFonts w:ascii="Verdana" w:hAnsi="Verdana"/>
          <w:color w:val="000000"/>
          <w:sz w:val="20"/>
          <w:szCs w:val="20"/>
          <w:lang w:val="el-GR"/>
        </w:rPr>
        <w:t xml:space="preserve">Εκτύπωση της καρτέλας “Στοιχεία Μητρώου/ Επιχείρησης” </w:t>
      </w:r>
      <w:r w:rsidR="003929DA" w:rsidRPr="00BF55EC">
        <w:rPr>
          <w:rFonts w:ascii="Verdana" w:hAnsi="Verdana"/>
          <w:bCs/>
          <w:sz w:val="20"/>
          <w:szCs w:val="20"/>
          <w:lang w:val="el-GR"/>
        </w:rPr>
        <w:t>από την ηλεκτρονική πλατφόρμα της Ανεξάρτητης Αρχής Δημοσίων Εσόδων</w:t>
      </w:r>
      <w:r w:rsidR="003929DA" w:rsidRPr="00BF55EC">
        <w:rPr>
          <w:rFonts w:ascii="Verdana" w:hAnsi="Verdana"/>
          <w:color w:val="000000"/>
          <w:sz w:val="20"/>
          <w:szCs w:val="20"/>
          <w:lang w:val="el-GR"/>
        </w:rPr>
        <w:t>, όπως εμφανί</w:t>
      </w:r>
      <w:r w:rsidR="008F2312" w:rsidRPr="00BF55EC">
        <w:rPr>
          <w:rFonts w:ascii="Verdana" w:hAnsi="Verdana"/>
          <w:color w:val="000000"/>
          <w:sz w:val="20"/>
          <w:szCs w:val="20"/>
          <w:lang w:val="el-GR"/>
        </w:rPr>
        <w:t>ζε</w:t>
      </w:r>
      <w:r w:rsidR="003929DA" w:rsidRPr="00BF55EC">
        <w:rPr>
          <w:rFonts w:ascii="Verdana" w:hAnsi="Verdana"/>
          <w:color w:val="000000"/>
          <w:sz w:val="20"/>
          <w:szCs w:val="20"/>
          <w:lang w:val="el-GR"/>
        </w:rPr>
        <w:t xml:space="preserve">ται στο </w:t>
      </w:r>
      <w:proofErr w:type="spellStart"/>
      <w:r w:rsidR="003929DA" w:rsidRPr="00BF55EC">
        <w:rPr>
          <w:rFonts w:ascii="Verdana" w:hAnsi="Verdana"/>
          <w:color w:val="000000"/>
          <w:sz w:val="20"/>
          <w:szCs w:val="20"/>
          <w:lang w:val="el-GR"/>
        </w:rPr>
        <w:t>taxisnet</w:t>
      </w:r>
      <w:proofErr w:type="spellEnd"/>
      <w:r w:rsidR="003929DA" w:rsidRPr="00BF55EC">
        <w:rPr>
          <w:rFonts w:ascii="Verdana" w:hAnsi="Verdana"/>
          <w:color w:val="000000"/>
          <w:sz w:val="20"/>
          <w:szCs w:val="20"/>
          <w:lang w:val="el-GR"/>
        </w:rPr>
        <w:t xml:space="preserve">, από την οποία να προκύπτει η </w:t>
      </w:r>
      <w:r w:rsidR="003929DA" w:rsidRPr="00BF55EC">
        <w:rPr>
          <w:rFonts w:ascii="Verdana" w:hAnsi="Verdana"/>
          <w:bCs/>
          <w:color w:val="000000"/>
          <w:sz w:val="20"/>
          <w:szCs w:val="20"/>
          <w:lang w:val="el-GR"/>
        </w:rPr>
        <w:t>μη αναστολή της επιχειρηματικής δραστηριότητάς τους.</w:t>
      </w:r>
      <w:r w:rsidR="00E766C7" w:rsidRPr="00BF55EC">
        <w:rPr>
          <w:rFonts w:ascii="Verdana" w:hAnsi="Verdana" w:cs="Arial"/>
          <w:bCs/>
          <w:sz w:val="20"/>
          <w:szCs w:val="20"/>
          <w:lang w:val="el-GR"/>
        </w:rPr>
        <w:t xml:space="preserve"> Η εκτύπωση θα πρέπει να φέρει ημερομηνία μετά την κοινοποίηση της πρόσκλησης για την υποβολή των δικαιολογητικών.</w:t>
      </w:r>
    </w:p>
    <w:p w14:paraId="20C14831" w14:textId="77777777" w:rsidR="0069408C" w:rsidRPr="00BF55EC" w:rsidRDefault="0069408C" w:rsidP="00741FC9">
      <w:pPr>
        <w:spacing w:after="0" w:line="360" w:lineRule="auto"/>
        <w:contextualSpacing/>
        <w:textAlignment w:val="baseline"/>
        <w:rPr>
          <w:rFonts w:ascii="Verdana" w:hAnsi="Verdana" w:cs="Arial"/>
          <w:b/>
          <w:sz w:val="20"/>
          <w:szCs w:val="20"/>
          <w:lang w:val="el-GR"/>
        </w:rPr>
      </w:pPr>
      <w:r w:rsidRPr="00BF55EC">
        <w:rPr>
          <w:rFonts w:ascii="Verdana" w:hAnsi="Verdana" w:cs="Arial"/>
          <w:bCs/>
          <w:sz w:val="20"/>
          <w:szCs w:val="20"/>
          <w:lang w:val="el-GR"/>
        </w:rPr>
        <w:t>Εναλλακτικά</w:t>
      </w:r>
      <w:r w:rsidR="00CF36FD" w:rsidRPr="00BF55EC">
        <w:rPr>
          <w:rFonts w:ascii="Verdana" w:hAnsi="Verdana" w:cs="Arial"/>
          <w:bCs/>
          <w:sz w:val="20"/>
          <w:szCs w:val="20"/>
          <w:lang w:val="el-GR"/>
        </w:rPr>
        <w:t>,</w:t>
      </w:r>
      <w:r w:rsidRPr="00BF55EC">
        <w:rPr>
          <w:rFonts w:ascii="Verdana" w:hAnsi="Verdana" w:cs="Arial"/>
          <w:bCs/>
          <w:sz w:val="20"/>
          <w:szCs w:val="20"/>
          <w:lang w:val="el-GR"/>
        </w:rPr>
        <w:t xml:space="preserve"> μπορεί να υποβληθεί Βεβαίωση Τρέχουσας Εικόνας Οντότητας/Επιχείρησης ή Βεβαίωση Τρέχουσας Εικόνας Ατομικής Επιχείρησης, ανάλογα με τη μορφή του οικονομικού φορέα, που εκδίδεται από το πληροφοριακό σύστημα της ΑΑΔΕ στην ενότητα «Βεβαιώσεις Μητρώου». Η βεβαίωση θα πρέπει να φέρει ημερομηνία μετά την κοινοποίηση της πρόσκλησης για την υποβολή των δικαιολογητικών.</w:t>
      </w:r>
    </w:p>
    <w:p w14:paraId="31FB3D18" w14:textId="77777777" w:rsidR="003929DA" w:rsidRPr="007B0D88" w:rsidRDefault="003929DA" w:rsidP="00741FC9">
      <w:pPr>
        <w:spacing w:after="0" w:line="360" w:lineRule="auto"/>
        <w:rPr>
          <w:rFonts w:ascii="Verdana" w:hAnsi="Verdana"/>
          <w:b/>
          <w:color w:val="000000"/>
          <w:sz w:val="20"/>
          <w:szCs w:val="20"/>
          <w:lang w:val="el-GR"/>
        </w:rPr>
      </w:pPr>
      <w:r w:rsidRPr="00BF55EC">
        <w:rPr>
          <w:rFonts w:ascii="Verdana" w:hAnsi="Verdana"/>
          <w:bCs/>
          <w:color w:val="000000"/>
          <w:sz w:val="20"/>
          <w:szCs w:val="20"/>
          <w:lang w:val="el-GR"/>
        </w:rPr>
        <w:t xml:space="preserve">Προκειμένου για τα σωματεία και τους συνεταιρισμούς, το Ενιαίο Πιστοποιητικό Δικαστικής </w:t>
      </w:r>
      <w:r w:rsidRPr="007B0D88">
        <w:rPr>
          <w:rFonts w:ascii="Verdana" w:hAnsi="Verdana"/>
          <w:bCs/>
          <w:color w:val="000000"/>
          <w:sz w:val="20"/>
          <w:szCs w:val="20"/>
          <w:lang w:val="el-GR"/>
        </w:rPr>
        <w:t>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bookmarkEnd w:id="66"/>
    <w:p w14:paraId="0E638B87" w14:textId="77777777" w:rsidR="003929DA" w:rsidRPr="007B0D88" w:rsidRDefault="00032BAF" w:rsidP="00741FC9">
      <w:pPr>
        <w:spacing w:after="0" w:line="360" w:lineRule="auto"/>
        <w:rPr>
          <w:rFonts w:ascii="Verdana" w:hAnsi="Verdana"/>
          <w:b/>
          <w:bCs/>
          <w:sz w:val="20"/>
          <w:szCs w:val="20"/>
          <w:lang w:val="el-GR"/>
        </w:rPr>
      </w:pPr>
      <w:r w:rsidRPr="007B0D88">
        <w:rPr>
          <w:rFonts w:ascii="Verdana" w:hAnsi="Verdana"/>
          <w:b/>
          <w:color w:val="000000"/>
          <w:sz w:val="20"/>
          <w:szCs w:val="20"/>
          <w:lang w:val="el-GR"/>
        </w:rPr>
        <w:t>δ</w:t>
      </w:r>
      <w:r w:rsidR="003929DA" w:rsidRPr="007B0D88">
        <w:rPr>
          <w:rFonts w:ascii="Verdana" w:hAnsi="Verdana"/>
          <w:b/>
          <w:color w:val="000000"/>
          <w:sz w:val="20"/>
          <w:szCs w:val="20"/>
          <w:lang w:val="el-GR"/>
        </w:rPr>
        <w:t>)</w:t>
      </w:r>
      <w:r w:rsidR="003929DA" w:rsidRPr="007B0D88">
        <w:rPr>
          <w:rFonts w:ascii="Verdana" w:hAnsi="Verdana"/>
          <w:color w:val="000000"/>
          <w:sz w:val="20"/>
          <w:szCs w:val="20"/>
          <w:lang w:val="el-GR"/>
        </w:rPr>
        <w:t xml:space="preserve"> </w:t>
      </w:r>
      <w:r w:rsidR="00BD07AC" w:rsidRPr="007B0D88">
        <w:rPr>
          <w:rFonts w:ascii="Verdana" w:hAnsi="Verdana"/>
          <w:color w:val="000000"/>
          <w:sz w:val="20"/>
          <w:szCs w:val="20"/>
          <w:lang w:val="el-GR"/>
        </w:rPr>
        <w:t>γ</w:t>
      </w:r>
      <w:r w:rsidR="003929DA" w:rsidRPr="007B0D88">
        <w:rPr>
          <w:rFonts w:ascii="Verdana" w:hAnsi="Verdana"/>
          <w:color w:val="000000"/>
          <w:sz w:val="20"/>
          <w:szCs w:val="20"/>
          <w:lang w:val="el-GR"/>
        </w:rPr>
        <w:t xml:space="preserve">ια τις λοιπές περιπτώσεις της παραγράφου 2.2.3.4, υπεύθυνη δήλωση </w:t>
      </w:r>
      <w:bookmarkStart w:id="69" w:name="_Hlk211003802"/>
      <w:r w:rsidR="008F2312" w:rsidRPr="007B0D88">
        <w:rPr>
          <w:rFonts w:ascii="Verdana" w:hAnsi="Verdana"/>
          <w:color w:val="000000"/>
          <w:sz w:val="20"/>
          <w:szCs w:val="20"/>
          <w:lang w:val="el-GR"/>
        </w:rPr>
        <w:t xml:space="preserve">του </w:t>
      </w:r>
      <w:r w:rsidR="00E766C7" w:rsidRPr="007B0D88">
        <w:rPr>
          <w:rFonts w:ascii="Verdana" w:hAnsi="Verdana"/>
          <w:color w:val="000000"/>
          <w:sz w:val="20"/>
          <w:szCs w:val="20"/>
          <w:lang w:val="el-GR"/>
        </w:rPr>
        <w:t>Ν</w:t>
      </w:r>
      <w:r w:rsidR="008F2312" w:rsidRPr="007B0D88">
        <w:rPr>
          <w:rFonts w:ascii="Verdana" w:hAnsi="Verdana"/>
          <w:color w:val="000000"/>
          <w:sz w:val="20"/>
          <w:szCs w:val="20"/>
          <w:lang w:val="el-GR"/>
        </w:rPr>
        <w:t xml:space="preserve">.1599/86 </w:t>
      </w:r>
      <w:bookmarkEnd w:id="69"/>
      <w:r w:rsidR="003929DA" w:rsidRPr="007B0D88">
        <w:rPr>
          <w:rFonts w:ascii="Verdana" w:hAnsi="Verdana"/>
          <w:color w:val="000000"/>
          <w:sz w:val="20"/>
          <w:szCs w:val="20"/>
          <w:lang w:val="el-GR"/>
        </w:rPr>
        <w:t>του οικονομικού φορέα ότι δεν συντρέχουν στο πρόσωπό του οι οριζόμενοι στην παράγραφο λόγοι αποκλεισμού.</w:t>
      </w:r>
    </w:p>
    <w:p w14:paraId="1BEC6A4D" w14:textId="77777777" w:rsidR="003929DA" w:rsidRPr="007B0D88" w:rsidRDefault="00032BAF" w:rsidP="00741FC9">
      <w:pPr>
        <w:spacing w:after="0" w:line="360" w:lineRule="auto"/>
        <w:rPr>
          <w:rFonts w:ascii="Verdana" w:hAnsi="Verdana"/>
          <w:b/>
          <w:bCs/>
          <w:color w:val="000000"/>
          <w:sz w:val="20"/>
          <w:szCs w:val="20"/>
          <w:lang w:val="el-GR"/>
        </w:rPr>
      </w:pPr>
      <w:r w:rsidRPr="007B0D88">
        <w:rPr>
          <w:rFonts w:ascii="Verdana" w:hAnsi="Verdana"/>
          <w:b/>
          <w:bCs/>
          <w:sz w:val="20"/>
          <w:szCs w:val="20"/>
          <w:lang w:val="el-GR"/>
        </w:rPr>
        <w:t>ε</w:t>
      </w:r>
      <w:r w:rsidR="003929DA" w:rsidRPr="007B0D88">
        <w:rPr>
          <w:rFonts w:ascii="Verdana" w:hAnsi="Verdana"/>
          <w:b/>
          <w:bCs/>
          <w:sz w:val="20"/>
          <w:szCs w:val="20"/>
          <w:lang w:val="el-GR"/>
        </w:rPr>
        <w:t xml:space="preserve">) </w:t>
      </w:r>
      <w:r w:rsidR="003929DA" w:rsidRPr="007B0D88">
        <w:rPr>
          <w:rFonts w:ascii="Verdana" w:hAnsi="Verdana"/>
          <w:sz w:val="20"/>
          <w:szCs w:val="20"/>
          <w:lang w:val="el-GR"/>
        </w:rPr>
        <w:t>για την παράγραφο 2.2.3.9. υπεύθυνη δήλωση</w:t>
      </w:r>
      <w:bookmarkStart w:id="70" w:name="_Hlk211003843"/>
      <w:r w:rsidR="003929DA" w:rsidRPr="007B0D88">
        <w:rPr>
          <w:rFonts w:ascii="Verdana" w:hAnsi="Verdana"/>
          <w:sz w:val="20"/>
          <w:szCs w:val="20"/>
          <w:lang w:val="el-GR"/>
        </w:rPr>
        <w:t xml:space="preserve"> </w:t>
      </w:r>
      <w:r w:rsidR="00E766C7" w:rsidRPr="007B0D88">
        <w:rPr>
          <w:rFonts w:ascii="Verdana" w:hAnsi="Verdana"/>
          <w:color w:val="000000"/>
          <w:sz w:val="20"/>
          <w:szCs w:val="20"/>
          <w:lang w:val="el-GR"/>
        </w:rPr>
        <w:t>του Ν</w:t>
      </w:r>
      <w:r w:rsidR="008F2312" w:rsidRPr="007B0D88">
        <w:rPr>
          <w:rFonts w:ascii="Verdana" w:hAnsi="Verdana"/>
          <w:color w:val="000000"/>
          <w:sz w:val="20"/>
          <w:szCs w:val="20"/>
          <w:lang w:val="el-GR"/>
        </w:rPr>
        <w:t xml:space="preserve">.1599/86 </w:t>
      </w:r>
      <w:bookmarkEnd w:id="70"/>
      <w:r w:rsidR="003929DA" w:rsidRPr="007B0D88">
        <w:rPr>
          <w:rFonts w:ascii="Verdana" w:hAnsi="Verdana"/>
          <w:sz w:val="20"/>
          <w:szCs w:val="20"/>
          <w:lang w:val="el-GR"/>
        </w:rPr>
        <w:t>του προσφέροντος οικονομικού φορέα</w:t>
      </w:r>
      <w:r w:rsidR="007B335B" w:rsidRPr="007B0D88">
        <w:rPr>
          <w:rFonts w:ascii="Verdana" w:hAnsi="Verdana"/>
          <w:sz w:val="20"/>
          <w:szCs w:val="20"/>
          <w:lang w:val="el-GR"/>
        </w:rPr>
        <w:t xml:space="preserve"> </w:t>
      </w:r>
      <w:r w:rsidR="00591B46" w:rsidRPr="007B0D88">
        <w:rPr>
          <w:rFonts w:ascii="Verdana" w:hAnsi="Verdana"/>
          <w:sz w:val="20"/>
          <w:szCs w:val="20"/>
          <w:lang w:val="el-GR"/>
        </w:rPr>
        <w:t xml:space="preserve">περί μη επιβολής σε βάρος του της κύρωσης του οριζόντιου αποκλεισμού, σύμφωνα </w:t>
      </w:r>
      <w:r w:rsidR="006F722F" w:rsidRPr="007B0D88">
        <w:rPr>
          <w:rFonts w:ascii="Verdana" w:hAnsi="Verdana"/>
          <w:sz w:val="20"/>
          <w:szCs w:val="20"/>
          <w:lang w:val="el-GR"/>
        </w:rPr>
        <w:t xml:space="preserve">με </w:t>
      </w:r>
      <w:r w:rsidR="00591B46" w:rsidRPr="007B0D88">
        <w:rPr>
          <w:rFonts w:ascii="Verdana" w:hAnsi="Verdana"/>
          <w:sz w:val="20"/>
          <w:szCs w:val="20"/>
          <w:lang w:val="el-GR"/>
        </w:rPr>
        <w:t>τις διατάξεις της κείμενης νομοθεσίας</w:t>
      </w:r>
      <w:r w:rsidR="003929DA" w:rsidRPr="007B0D88">
        <w:rPr>
          <w:rFonts w:ascii="Verdana" w:hAnsi="Verdana"/>
          <w:sz w:val="20"/>
          <w:szCs w:val="20"/>
          <w:lang w:val="el-GR"/>
        </w:rPr>
        <w:t>.</w:t>
      </w:r>
    </w:p>
    <w:p w14:paraId="57B6BE8C" w14:textId="77777777" w:rsidR="00E92240" w:rsidRPr="007B0D88" w:rsidRDefault="00705909" w:rsidP="00E92240">
      <w:pPr>
        <w:tabs>
          <w:tab w:val="left" w:pos="1980"/>
        </w:tabs>
        <w:spacing w:after="0" w:line="360" w:lineRule="auto"/>
        <w:rPr>
          <w:rFonts w:ascii="Verdana" w:hAnsi="Verdana"/>
          <w:color w:val="000000"/>
          <w:sz w:val="20"/>
          <w:szCs w:val="20"/>
          <w:lang w:val="el-GR"/>
        </w:rPr>
      </w:pPr>
      <w:bookmarkStart w:id="71" w:name="_Hlk211003973"/>
      <w:proofErr w:type="spellStart"/>
      <w:r w:rsidRPr="007B0D88">
        <w:rPr>
          <w:rFonts w:ascii="Verdana" w:hAnsi="Verdana"/>
          <w:b/>
          <w:bCs/>
          <w:color w:val="000000"/>
          <w:sz w:val="20"/>
          <w:szCs w:val="20"/>
          <w:lang w:val="el-GR"/>
        </w:rPr>
        <w:t>στ</w:t>
      </w:r>
      <w:proofErr w:type="spellEnd"/>
      <w:r w:rsidRPr="007B0D88">
        <w:rPr>
          <w:rFonts w:ascii="Verdana" w:hAnsi="Verdana"/>
          <w:b/>
          <w:bCs/>
          <w:color w:val="000000"/>
          <w:sz w:val="20"/>
          <w:szCs w:val="20"/>
          <w:lang w:val="el-GR"/>
        </w:rPr>
        <w:t>)</w:t>
      </w:r>
      <w:r w:rsidRPr="007B0D88">
        <w:rPr>
          <w:rFonts w:ascii="Verdana" w:hAnsi="Verdana"/>
          <w:color w:val="000000"/>
          <w:sz w:val="20"/>
          <w:szCs w:val="20"/>
          <w:lang w:val="el-GR"/>
        </w:rPr>
        <w:t xml:space="preserve"> </w:t>
      </w:r>
      <w:r w:rsidR="00E92240" w:rsidRPr="007B0D88">
        <w:rPr>
          <w:rFonts w:ascii="Verdana" w:hAnsi="Verdana"/>
          <w:color w:val="000000"/>
          <w:sz w:val="20"/>
          <w:szCs w:val="20"/>
          <w:lang w:val="el-GR"/>
        </w:rPr>
        <w:t>για την παράγραφο 2.2.3.5 δικαιολογητικά ονομαστικοποίησης των μετοχών, που καθορίζονται κατωτέρω, εφόσον ο προσωρινός ανάδοχος είναι ανώνυμη εταιρία ή νομικό πρόσωπο στη μετοχική σύνθεση του οποίου συμμετέχει ανώνυμη εταιρεία</w:t>
      </w:r>
      <w:r w:rsidR="00E92240" w:rsidRPr="007B0D88">
        <w:rPr>
          <w:rFonts w:ascii="Verdana" w:hAnsi="Verdana"/>
          <w:sz w:val="20"/>
          <w:szCs w:val="20"/>
          <w:lang w:val="el-GR"/>
        </w:rPr>
        <w:t xml:space="preserve"> </w:t>
      </w:r>
      <w:r w:rsidR="00E92240" w:rsidRPr="007B0D88">
        <w:rPr>
          <w:rFonts w:ascii="Verdana" w:hAnsi="Verdana"/>
          <w:color w:val="000000"/>
          <w:sz w:val="20"/>
          <w:szCs w:val="20"/>
          <w:lang w:val="el-GR"/>
        </w:rPr>
        <w:t xml:space="preserve">ή νομικό </w:t>
      </w:r>
      <w:r w:rsidR="00E92240" w:rsidRPr="007B0D88">
        <w:rPr>
          <w:rFonts w:ascii="Verdana" w:hAnsi="Verdana"/>
          <w:color w:val="000000"/>
          <w:sz w:val="20"/>
          <w:szCs w:val="20"/>
          <w:lang w:val="el-GR"/>
        </w:rPr>
        <w:lastRenderedPageBreak/>
        <w:t xml:space="preserve">πρόσωπο της αλλοδαπής που αντιστοιχεί σε ανώνυμη εταιρεία (πλην των περιπτώσεων που αναφέρθηκαν στην παρ. 2.2.3.5 της παρούσας ανωτέρω). </w:t>
      </w:r>
    </w:p>
    <w:p w14:paraId="18B8F201" w14:textId="77777777" w:rsidR="00E92240" w:rsidRPr="007B0D88" w:rsidRDefault="00E92240" w:rsidP="00E92240">
      <w:pPr>
        <w:tabs>
          <w:tab w:val="left" w:pos="1980"/>
        </w:tabs>
        <w:spacing w:after="0" w:line="360" w:lineRule="auto"/>
        <w:rPr>
          <w:rFonts w:ascii="Verdana" w:hAnsi="Verdana"/>
          <w:color w:val="000000"/>
          <w:sz w:val="20"/>
          <w:szCs w:val="20"/>
          <w:lang w:val="el-GR"/>
        </w:rPr>
      </w:pPr>
      <w:r w:rsidRPr="007B0D88">
        <w:rPr>
          <w:rFonts w:ascii="Verdana" w:hAnsi="Verdana"/>
          <w:color w:val="000000"/>
          <w:sz w:val="20"/>
          <w:szCs w:val="20"/>
          <w:lang w:val="el-GR"/>
        </w:rPr>
        <w:t>Συγκεκριμένα, προσκομίζονται:</w:t>
      </w:r>
    </w:p>
    <w:p w14:paraId="0A28CE7C" w14:textId="77777777" w:rsidR="00E92240" w:rsidRPr="007B0D88" w:rsidRDefault="00E92240" w:rsidP="00E92240">
      <w:pPr>
        <w:tabs>
          <w:tab w:val="left" w:pos="1980"/>
        </w:tabs>
        <w:spacing w:after="0" w:line="360" w:lineRule="auto"/>
        <w:rPr>
          <w:rFonts w:ascii="Verdana" w:hAnsi="Verdana"/>
          <w:color w:val="000000"/>
          <w:sz w:val="20"/>
          <w:szCs w:val="20"/>
          <w:lang w:val="el-GR"/>
        </w:rPr>
      </w:pPr>
      <w:proofErr w:type="spellStart"/>
      <w:r w:rsidRPr="007B0D88">
        <w:rPr>
          <w:rFonts w:ascii="Verdana" w:hAnsi="Verdana"/>
          <w:b/>
          <w:bCs/>
          <w:color w:val="000000"/>
          <w:sz w:val="20"/>
          <w:szCs w:val="20"/>
          <w:lang w:val="en-US"/>
        </w:rPr>
        <w:t>i</w:t>
      </w:r>
      <w:proofErr w:type="spellEnd"/>
      <w:r w:rsidRPr="007B0D88">
        <w:rPr>
          <w:rFonts w:ascii="Verdana" w:hAnsi="Verdana"/>
          <w:b/>
          <w:bCs/>
          <w:color w:val="000000"/>
          <w:sz w:val="20"/>
          <w:szCs w:val="20"/>
          <w:lang w:val="el-GR"/>
        </w:rPr>
        <w:t xml:space="preserve">) </w:t>
      </w:r>
      <w:r w:rsidRPr="007B0D88">
        <w:rPr>
          <w:rFonts w:ascii="Verdana" w:hAnsi="Verdana"/>
          <w:color w:val="000000"/>
          <w:sz w:val="20"/>
          <w:szCs w:val="20"/>
          <w:lang w:val="el-GR"/>
        </w:rPr>
        <w:t xml:space="preserve">Για την απόδειξη της εξαίρεσης από την υποχρέωση ονομαστικοποίησης των μετοχών τους κατά την περ. α) της παραγράφου 2.2.3.5 βεβαίωση του αρμοδίου Χρηματιστηρίου. </w:t>
      </w:r>
    </w:p>
    <w:p w14:paraId="5A860E69" w14:textId="77777777" w:rsidR="00E92240" w:rsidRPr="007B0D88" w:rsidRDefault="00E92240" w:rsidP="00E92240">
      <w:pPr>
        <w:tabs>
          <w:tab w:val="left" w:pos="1980"/>
        </w:tabs>
        <w:spacing w:after="0" w:line="360" w:lineRule="auto"/>
        <w:rPr>
          <w:rFonts w:ascii="Verdana" w:hAnsi="Verdana"/>
          <w:color w:val="000000"/>
          <w:sz w:val="20"/>
          <w:szCs w:val="20"/>
          <w:lang w:val="el-GR"/>
        </w:rPr>
      </w:pPr>
      <w:r w:rsidRPr="007B0D88">
        <w:rPr>
          <w:rFonts w:ascii="Verdana" w:hAnsi="Verdana"/>
          <w:b/>
          <w:bCs/>
          <w:color w:val="000000"/>
          <w:sz w:val="20"/>
          <w:szCs w:val="20"/>
          <w:lang w:val="en-US"/>
        </w:rPr>
        <w:t>ii</w:t>
      </w:r>
      <w:r w:rsidRPr="007B0D88">
        <w:rPr>
          <w:rFonts w:ascii="Verdana" w:hAnsi="Verdana"/>
          <w:b/>
          <w:bCs/>
          <w:color w:val="000000"/>
          <w:sz w:val="20"/>
          <w:szCs w:val="20"/>
          <w:lang w:val="el-GR"/>
        </w:rPr>
        <w:t xml:space="preserve">) </w:t>
      </w:r>
      <w:r w:rsidRPr="007B0D88">
        <w:rPr>
          <w:rFonts w:ascii="Verdana" w:hAnsi="Verdana"/>
          <w:color w:val="000000"/>
          <w:sz w:val="20"/>
          <w:szCs w:val="20"/>
          <w:lang w:val="el-GR"/>
        </w:rPr>
        <w:t xml:space="preserve">Όσον αφορά την εξαίρεση της περ. β) της παραγράφου 2.2.3.5, για την απόδειξη του ελέγχου δικαιωμάτων ψήφου υπεύθυνη δήλωση της ελεγχόμενης εταιρείας και, εάν αυτή είναι διαφορετική του προσωρινού αναδόχου, πρόσθετη υπεύθυνη δήλωση του τελευταίου, στις οποίες αναφέρονται οι επιχειρήσεις επενδύσεων, οι εταιρείες διαχείρισης κεφαλαίων/ενεργητικού ή κεφαλαίων επιχειρηματικών συμμετοχών, ανά περίπτωση και το συνολικό ποσοστό των δικαιωμάτων ψήφου που ελέγχουν στην ελεγχόμενη από αυτές εταιρεία. Οι υπεύθυνες αυτές δηλώσεις συνοδεύονται υποχρεωτικά από βεβαίωση ή άλλο έγγραφο, από το οποίο προκύπτει ότι οι </w:t>
      </w:r>
      <w:proofErr w:type="spellStart"/>
      <w:r w:rsidRPr="007B0D88">
        <w:rPr>
          <w:rFonts w:ascii="Verdana" w:hAnsi="Verdana"/>
          <w:color w:val="000000"/>
          <w:sz w:val="20"/>
          <w:szCs w:val="20"/>
          <w:lang w:val="el-GR"/>
        </w:rPr>
        <w:t>ελέγχουσες</w:t>
      </w:r>
      <w:proofErr w:type="spellEnd"/>
      <w:r w:rsidRPr="007B0D88">
        <w:rPr>
          <w:rFonts w:ascii="Verdana" w:hAnsi="Verdana"/>
          <w:color w:val="000000"/>
          <w:sz w:val="20"/>
          <w:szCs w:val="20"/>
          <w:lang w:val="el-GR"/>
        </w:rPr>
        <w:t xml:space="preserve"> τα δικαιώματα ψήφου εταιρείες είναι εποπτευόμενες κατά τα οριζόμενα στην παράγραφο 2.2.3.5.</w:t>
      </w:r>
    </w:p>
    <w:p w14:paraId="63E3C828" w14:textId="77777777" w:rsidR="00E92240" w:rsidRPr="007B0D88" w:rsidRDefault="00E92240" w:rsidP="00E92240">
      <w:pPr>
        <w:tabs>
          <w:tab w:val="left" w:pos="1980"/>
        </w:tabs>
        <w:spacing w:after="0" w:line="360" w:lineRule="auto"/>
        <w:rPr>
          <w:rFonts w:ascii="Verdana" w:hAnsi="Verdana"/>
          <w:color w:val="000000"/>
          <w:sz w:val="20"/>
          <w:szCs w:val="20"/>
          <w:lang w:val="el-GR"/>
        </w:rPr>
      </w:pPr>
      <w:r w:rsidRPr="007B0D88">
        <w:rPr>
          <w:rFonts w:ascii="Verdana" w:hAnsi="Verdana"/>
          <w:b/>
          <w:bCs/>
          <w:color w:val="000000"/>
          <w:sz w:val="20"/>
          <w:szCs w:val="20"/>
          <w:lang w:val="en-US"/>
        </w:rPr>
        <w:t>iii</w:t>
      </w:r>
      <w:r w:rsidRPr="007B0D88">
        <w:rPr>
          <w:rFonts w:ascii="Verdana" w:hAnsi="Verdana"/>
          <w:b/>
          <w:bCs/>
          <w:color w:val="000000"/>
          <w:sz w:val="20"/>
          <w:szCs w:val="20"/>
          <w:lang w:val="el-GR"/>
        </w:rPr>
        <w:t>)</w:t>
      </w:r>
      <w:r w:rsidRPr="007B0D88">
        <w:rPr>
          <w:rFonts w:ascii="Verdana" w:hAnsi="Verdana"/>
          <w:color w:val="000000"/>
          <w:sz w:val="20"/>
          <w:szCs w:val="20"/>
          <w:lang w:val="el-GR"/>
        </w:rPr>
        <w:t xml:space="preserve"> Δικαιολογητικά ονομαστικοποίησης μετοχών του προσωρινού αναδόχου:</w:t>
      </w:r>
    </w:p>
    <w:p w14:paraId="34828398" w14:textId="77777777" w:rsidR="00E92240" w:rsidRPr="007B0D88" w:rsidRDefault="00E92240" w:rsidP="00E92240">
      <w:pPr>
        <w:tabs>
          <w:tab w:val="left" w:pos="1980"/>
        </w:tabs>
        <w:spacing w:after="0" w:line="360" w:lineRule="auto"/>
        <w:rPr>
          <w:rFonts w:ascii="Verdana" w:hAnsi="Verdana"/>
          <w:color w:val="000000"/>
          <w:sz w:val="20"/>
          <w:szCs w:val="20"/>
          <w:u w:val="single"/>
          <w:lang w:val="el-GR"/>
        </w:rPr>
      </w:pPr>
      <w:r w:rsidRPr="007B0D88">
        <w:rPr>
          <w:rFonts w:ascii="Verdana" w:hAnsi="Verdana"/>
          <w:color w:val="000000"/>
          <w:sz w:val="20"/>
          <w:szCs w:val="20"/>
          <w:lang w:val="el-GR"/>
        </w:rPr>
        <w:t xml:space="preserve">- Πιστοποιητικό αρμόδιας αρχής του κράτους της έδρας, από το οποίο να προκύπτει ότι οι μετοχές είναι ονομαστικές, που  έχει εκδοθεί έως τριάντα (30) εργάσιμες ημέρες </w:t>
      </w:r>
      <w:r w:rsidRPr="007B0D88">
        <w:rPr>
          <w:rFonts w:ascii="Verdana" w:hAnsi="Verdana"/>
          <w:color w:val="000000"/>
          <w:sz w:val="20"/>
          <w:szCs w:val="20"/>
          <w:u w:val="single"/>
          <w:lang w:val="el-GR"/>
        </w:rPr>
        <w:t>πριν από την υποβολή του.</w:t>
      </w:r>
    </w:p>
    <w:p w14:paraId="0DFF28A0" w14:textId="77777777" w:rsidR="00E92240" w:rsidRPr="007B0D88" w:rsidRDefault="00E92240" w:rsidP="00E92240">
      <w:pPr>
        <w:tabs>
          <w:tab w:val="left" w:pos="1980"/>
        </w:tabs>
        <w:spacing w:after="0" w:line="360" w:lineRule="auto"/>
        <w:rPr>
          <w:rFonts w:ascii="Verdana" w:hAnsi="Verdana"/>
          <w:color w:val="000000"/>
          <w:sz w:val="20"/>
          <w:szCs w:val="20"/>
          <w:u w:val="single"/>
          <w:lang w:val="el-GR"/>
        </w:rPr>
      </w:pPr>
      <w:r w:rsidRPr="007B0D88">
        <w:rPr>
          <w:rFonts w:ascii="Verdana" w:hAnsi="Verdana"/>
          <w:color w:val="000000"/>
          <w:sz w:val="20"/>
          <w:szCs w:val="20"/>
          <w:lang w:val="el-GR"/>
        </w:rPr>
        <w:t xml:space="preserve">- 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w:t>
      </w:r>
      <w:r w:rsidRPr="007B0D88">
        <w:rPr>
          <w:rFonts w:ascii="Verdana" w:hAnsi="Verdana"/>
          <w:color w:val="000000"/>
          <w:sz w:val="20"/>
          <w:szCs w:val="20"/>
          <w:u w:val="single"/>
          <w:lang w:val="el-GR"/>
        </w:rPr>
        <w:t>πριν από την ημέρα υποβολής της προσφοράς.</w:t>
      </w:r>
    </w:p>
    <w:p w14:paraId="10C643C4" w14:textId="77777777" w:rsidR="00E92240" w:rsidRPr="007B0D88" w:rsidRDefault="00E92240" w:rsidP="00E92240">
      <w:pPr>
        <w:tabs>
          <w:tab w:val="left" w:pos="1980"/>
        </w:tabs>
        <w:spacing w:after="0" w:line="360" w:lineRule="auto"/>
        <w:rPr>
          <w:rFonts w:ascii="Verdana" w:hAnsi="Verdana"/>
          <w:color w:val="000000"/>
          <w:sz w:val="20"/>
          <w:szCs w:val="20"/>
          <w:lang w:val="el-GR"/>
        </w:rPr>
      </w:pPr>
      <w:r w:rsidRPr="007B0D88">
        <w:rPr>
          <w:rFonts w:ascii="Verdana" w:hAnsi="Verdana"/>
          <w:color w:val="000000"/>
          <w:sz w:val="20"/>
          <w:szCs w:val="20"/>
          <w:lang w:val="el-GR"/>
        </w:rPr>
        <w:t>Ειδικότερα:</w:t>
      </w:r>
    </w:p>
    <w:p w14:paraId="21226E2D" w14:textId="77777777" w:rsidR="00E92240" w:rsidRPr="007B0D88" w:rsidRDefault="00E92240" w:rsidP="00E92240">
      <w:pPr>
        <w:tabs>
          <w:tab w:val="left" w:pos="1980"/>
        </w:tabs>
        <w:spacing w:after="0" w:line="360" w:lineRule="auto"/>
        <w:rPr>
          <w:rFonts w:ascii="Verdana" w:hAnsi="Verdana"/>
          <w:color w:val="000000"/>
          <w:sz w:val="20"/>
          <w:szCs w:val="20"/>
          <w:lang w:val="el-GR"/>
        </w:rPr>
      </w:pPr>
      <w:r w:rsidRPr="007B0D88">
        <w:rPr>
          <w:rFonts w:ascii="Verdana" w:hAnsi="Verdana"/>
          <w:b/>
          <w:color w:val="000000"/>
          <w:sz w:val="20"/>
          <w:szCs w:val="20"/>
          <w:lang w:val="el-GR"/>
        </w:rPr>
        <w:t xml:space="preserve">- </w:t>
      </w:r>
      <w:r w:rsidRPr="007B0D88">
        <w:rPr>
          <w:rFonts w:ascii="Verdana" w:hAnsi="Verdana"/>
          <w:color w:val="000000"/>
          <w:sz w:val="20"/>
          <w:szCs w:val="20"/>
          <w:lang w:val="el-GR"/>
        </w:rPr>
        <w:t xml:space="preserve">Όσον αφορά στις </w:t>
      </w:r>
      <w:r w:rsidRPr="007B0D88">
        <w:rPr>
          <w:rFonts w:ascii="Verdana" w:hAnsi="Verdana"/>
          <w:b/>
          <w:color w:val="000000"/>
          <w:sz w:val="20"/>
          <w:szCs w:val="20"/>
          <w:lang w:val="el-GR"/>
        </w:rPr>
        <w:t>εγκατεστημένες στην Ελλάδα ανώνυμες εταιρείες</w:t>
      </w:r>
      <w:r w:rsidRPr="007B0D88">
        <w:rPr>
          <w:rFonts w:ascii="Verdana" w:hAnsi="Verdana"/>
          <w:color w:val="000000"/>
          <w:sz w:val="20"/>
          <w:szCs w:val="20"/>
          <w:lang w:val="el-GR"/>
        </w:rPr>
        <w:t xml:space="preserve"> υποβάλλεται πιστοποιητικό του Γ.Ε.Μ.Η. από το οποίο να προκύπτει ότι οι μετοχές τους είναι ονομαστικές και 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πριν από την ημέρα υποβολής της προσφοράς.</w:t>
      </w:r>
    </w:p>
    <w:p w14:paraId="40E98220" w14:textId="77777777" w:rsidR="00E92240" w:rsidRPr="007B0D88" w:rsidRDefault="00E92240" w:rsidP="00E92240">
      <w:pPr>
        <w:tabs>
          <w:tab w:val="left" w:pos="1980"/>
        </w:tabs>
        <w:spacing w:after="0" w:line="360" w:lineRule="auto"/>
        <w:rPr>
          <w:rFonts w:ascii="Verdana" w:hAnsi="Verdana"/>
          <w:color w:val="000000"/>
          <w:sz w:val="20"/>
          <w:szCs w:val="20"/>
          <w:lang w:val="el-GR"/>
        </w:rPr>
      </w:pPr>
      <w:r w:rsidRPr="007B0D88">
        <w:rPr>
          <w:rFonts w:ascii="Verdana" w:hAnsi="Verdana"/>
          <w:b/>
          <w:color w:val="000000"/>
          <w:sz w:val="20"/>
          <w:szCs w:val="20"/>
          <w:lang w:val="el-GR"/>
        </w:rPr>
        <w:t xml:space="preserve">- </w:t>
      </w:r>
      <w:r w:rsidRPr="007B0D88">
        <w:rPr>
          <w:rFonts w:ascii="Verdana" w:hAnsi="Verdana"/>
          <w:color w:val="000000"/>
          <w:sz w:val="20"/>
          <w:szCs w:val="20"/>
          <w:lang w:val="el-GR"/>
        </w:rPr>
        <w:t xml:space="preserve">Όσον αφορά στις </w:t>
      </w:r>
      <w:r w:rsidRPr="007B0D88">
        <w:rPr>
          <w:rFonts w:ascii="Verdana" w:hAnsi="Verdana"/>
          <w:b/>
          <w:color w:val="000000"/>
          <w:sz w:val="20"/>
          <w:szCs w:val="20"/>
          <w:lang w:val="el-GR"/>
        </w:rPr>
        <w:t>αλλοδαπές ανώνυμες εταιρίες ή αλλοδαπά νομικά πρόσωπα που αντιστοιχούν σε ανώνυμες εταιρείες</w:t>
      </w:r>
      <w:r w:rsidRPr="007B0D88">
        <w:rPr>
          <w:rFonts w:ascii="Verdana" w:hAnsi="Verdana"/>
          <w:color w:val="000000"/>
          <w:sz w:val="20"/>
          <w:szCs w:val="20"/>
          <w:lang w:val="el-GR"/>
        </w:rPr>
        <w:t>:</w:t>
      </w:r>
    </w:p>
    <w:p w14:paraId="5931CDEE" w14:textId="77777777" w:rsidR="00E92240" w:rsidRPr="007B0D88" w:rsidRDefault="00E92240" w:rsidP="00E92240">
      <w:pPr>
        <w:tabs>
          <w:tab w:val="left" w:pos="1980"/>
        </w:tabs>
        <w:spacing w:after="0" w:line="360" w:lineRule="auto"/>
        <w:rPr>
          <w:rFonts w:ascii="Verdana" w:hAnsi="Verdana"/>
          <w:b/>
          <w:color w:val="000000"/>
          <w:sz w:val="20"/>
          <w:szCs w:val="20"/>
          <w:lang w:val="el-GR"/>
        </w:rPr>
      </w:pPr>
      <w:r w:rsidRPr="007B0D88">
        <w:rPr>
          <w:rFonts w:ascii="Verdana" w:hAnsi="Verdana"/>
          <w:b/>
          <w:color w:val="000000"/>
          <w:sz w:val="20"/>
          <w:szCs w:val="20"/>
          <w:lang w:val="el-GR"/>
        </w:rPr>
        <w:t>Α) εφόσον έχουν κατά το δίκαιο της έδρας τους ονομαστικές μετοχές,  προσκομίζουν :</w:t>
      </w:r>
    </w:p>
    <w:p w14:paraId="66B6082A" w14:textId="77777777" w:rsidR="00E92240" w:rsidRPr="007B0D88" w:rsidRDefault="00E92240" w:rsidP="00E92240">
      <w:pPr>
        <w:tabs>
          <w:tab w:val="left" w:pos="1980"/>
        </w:tabs>
        <w:spacing w:after="0" w:line="360" w:lineRule="auto"/>
        <w:rPr>
          <w:rFonts w:ascii="Verdana" w:hAnsi="Verdana"/>
          <w:color w:val="000000"/>
          <w:sz w:val="20"/>
          <w:szCs w:val="20"/>
          <w:lang w:val="el-GR"/>
        </w:rPr>
      </w:pPr>
      <w:proofErr w:type="spellStart"/>
      <w:r w:rsidRPr="007B0D88">
        <w:rPr>
          <w:rFonts w:ascii="Verdana" w:hAnsi="Verdana"/>
          <w:color w:val="000000"/>
          <w:sz w:val="20"/>
          <w:szCs w:val="20"/>
          <w:lang w:val="en-US"/>
        </w:rPr>
        <w:t>i</w:t>
      </w:r>
      <w:proofErr w:type="spellEnd"/>
      <w:r w:rsidRPr="007B0D88">
        <w:rPr>
          <w:rFonts w:ascii="Verdana" w:hAnsi="Verdana"/>
          <w:color w:val="000000"/>
          <w:sz w:val="20"/>
          <w:szCs w:val="20"/>
          <w:lang w:val="el-GR"/>
        </w:rPr>
        <w:t>) Πιστοποιητικό αρμόδιας αρχής του κράτους της έδρας, από το οποίο να προκύπτει ότι οι μετοχές τους είναι ονομαστικές</w:t>
      </w:r>
    </w:p>
    <w:p w14:paraId="706411E4" w14:textId="77777777" w:rsidR="00E92240" w:rsidRPr="007B0D88" w:rsidRDefault="00E92240" w:rsidP="00E92240">
      <w:pPr>
        <w:tabs>
          <w:tab w:val="left" w:pos="1980"/>
        </w:tabs>
        <w:spacing w:after="0" w:line="360" w:lineRule="auto"/>
        <w:rPr>
          <w:rFonts w:ascii="Verdana" w:hAnsi="Verdana"/>
          <w:color w:val="000000"/>
          <w:sz w:val="20"/>
          <w:szCs w:val="20"/>
          <w:lang w:val="el-GR"/>
        </w:rPr>
      </w:pPr>
      <w:r w:rsidRPr="007B0D88">
        <w:rPr>
          <w:rFonts w:ascii="Verdana" w:hAnsi="Verdana"/>
          <w:color w:val="000000"/>
          <w:sz w:val="20"/>
          <w:szCs w:val="20"/>
          <w:lang w:val="en-US"/>
        </w:rPr>
        <w:t>ii</w:t>
      </w:r>
      <w:r w:rsidRPr="007B0D88">
        <w:rPr>
          <w:rFonts w:ascii="Verdana" w:hAnsi="Verdana"/>
          <w:color w:val="000000"/>
          <w:sz w:val="20"/>
          <w:szCs w:val="20"/>
          <w:lang w:val="el-GR"/>
        </w:rPr>
        <w:t>) Αναλυτική κατάσταση μετόχων, με τον αριθμό των μετοχών του κάθε μετόχου, όπως τα στοιχεία αυτά είναι καταχωρημένα στο βιβλίο μετόχων της εταιρείας, με ημερομηνία το πολύ 30 εργάσιμες ημέρες πριν την υποβολή της προσφοράς.</w:t>
      </w:r>
    </w:p>
    <w:p w14:paraId="4A0F417A" w14:textId="77777777" w:rsidR="00E92240" w:rsidRPr="007B0D88" w:rsidRDefault="00E92240" w:rsidP="00E92240">
      <w:pPr>
        <w:tabs>
          <w:tab w:val="left" w:pos="1980"/>
        </w:tabs>
        <w:spacing w:after="0" w:line="360" w:lineRule="auto"/>
        <w:rPr>
          <w:rFonts w:ascii="Verdana" w:hAnsi="Verdana"/>
          <w:color w:val="000000"/>
          <w:sz w:val="20"/>
          <w:szCs w:val="20"/>
          <w:lang w:val="el-GR"/>
        </w:rPr>
      </w:pPr>
      <w:r w:rsidRPr="007B0D88">
        <w:rPr>
          <w:rFonts w:ascii="Verdana" w:hAnsi="Verdana"/>
          <w:color w:val="000000"/>
          <w:sz w:val="20"/>
          <w:szCs w:val="20"/>
          <w:lang w:val="en-US"/>
        </w:rPr>
        <w:lastRenderedPageBreak/>
        <w:t>iii</w:t>
      </w:r>
      <w:r w:rsidRPr="007B0D88">
        <w:rPr>
          <w:rFonts w:ascii="Verdana" w:hAnsi="Verdana"/>
          <w:color w:val="000000"/>
          <w:sz w:val="20"/>
          <w:szCs w:val="20"/>
          <w:lang w:val="el-GR"/>
        </w:rPr>
        <w:t>) Κάθε άλλο στοιχείο από το οποίο να προκύπτει η ονομαστικοποίηση μέχρι φυσικού προσώπου των μετοχών, που έχει συντελεστεί τις τελευταίες 30 (τριάντα) εργάσιμες ημέρες πριν την υποβολή της προσφοράς.    </w:t>
      </w:r>
    </w:p>
    <w:p w14:paraId="464FC3A8" w14:textId="77777777" w:rsidR="00E92240" w:rsidRPr="007B0D88" w:rsidRDefault="00E92240" w:rsidP="00E92240">
      <w:pPr>
        <w:tabs>
          <w:tab w:val="left" w:pos="1980"/>
        </w:tabs>
        <w:spacing w:after="0" w:line="360" w:lineRule="auto"/>
        <w:rPr>
          <w:rFonts w:ascii="Verdana" w:hAnsi="Verdana"/>
          <w:b/>
          <w:color w:val="000000"/>
          <w:sz w:val="20"/>
          <w:szCs w:val="20"/>
          <w:lang w:val="el-GR"/>
        </w:rPr>
      </w:pPr>
      <w:r w:rsidRPr="007B0D88">
        <w:rPr>
          <w:rFonts w:ascii="Verdana" w:hAnsi="Verdana"/>
          <w:b/>
          <w:color w:val="000000"/>
          <w:sz w:val="20"/>
          <w:szCs w:val="20"/>
          <w:lang w:val="el-GR"/>
        </w:rPr>
        <w:t>Β)  εφόσον δεν έχουν υποχρέωση ονομαστικοποίησης μετοχών ή δεν προβλέπεται η ονομαστικοποίηση των μετοχών, προσκομίζουν:</w:t>
      </w:r>
    </w:p>
    <w:p w14:paraId="7D11D1CE" w14:textId="77777777" w:rsidR="00E92240" w:rsidRPr="007B0D88" w:rsidRDefault="00E92240" w:rsidP="00E92240">
      <w:pPr>
        <w:tabs>
          <w:tab w:val="left" w:pos="1980"/>
        </w:tabs>
        <w:spacing w:after="0" w:line="360" w:lineRule="auto"/>
        <w:rPr>
          <w:rFonts w:ascii="Verdana" w:hAnsi="Verdana"/>
          <w:color w:val="000000"/>
          <w:sz w:val="20"/>
          <w:szCs w:val="20"/>
          <w:lang w:val="el-GR"/>
        </w:rPr>
      </w:pPr>
      <w:r w:rsidRPr="007B0D88">
        <w:rPr>
          <w:rFonts w:ascii="Verdana" w:hAnsi="Verdana"/>
          <w:color w:val="000000"/>
          <w:sz w:val="20"/>
          <w:szCs w:val="20"/>
          <w:lang w:val="el-GR"/>
        </w:rPr>
        <w:t>i) βεβαίωση περί μη υποχρέωσης ονομαστικοποίησης των μετοχών από αρμόδια αρχή, εφόσον υπάρχει σχετική πρόβλεψη, διαφορετικά προσκομίζεται υπεύθυνη δήλωση του διαγωνιζομένου. Για την περίπτωση μη πρόβλεψης ονομαστικοποίησης προσκομίζεται υπεύθυνη δήλωση του διαγωνιζομένου</w:t>
      </w:r>
    </w:p>
    <w:p w14:paraId="2FAABA82" w14:textId="77777777" w:rsidR="00E92240" w:rsidRPr="007B0D88" w:rsidRDefault="00E92240" w:rsidP="00E92240">
      <w:pPr>
        <w:tabs>
          <w:tab w:val="left" w:pos="1980"/>
        </w:tabs>
        <w:spacing w:after="0" w:line="360" w:lineRule="auto"/>
        <w:rPr>
          <w:rFonts w:ascii="Verdana" w:hAnsi="Verdana"/>
          <w:color w:val="000000"/>
          <w:sz w:val="20"/>
          <w:szCs w:val="20"/>
          <w:lang w:val="el-GR"/>
        </w:rPr>
      </w:pPr>
      <w:proofErr w:type="spellStart"/>
      <w:r w:rsidRPr="007B0D88">
        <w:rPr>
          <w:rFonts w:ascii="Verdana" w:hAnsi="Verdana"/>
          <w:color w:val="000000"/>
          <w:sz w:val="20"/>
          <w:szCs w:val="20"/>
          <w:lang w:val="el-GR"/>
        </w:rPr>
        <w:t>ii</w:t>
      </w:r>
      <w:proofErr w:type="spellEnd"/>
      <w:r w:rsidRPr="007B0D88">
        <w:rPr>
          <w:rFonts w:ascii="Verdana" w:hAnsi="Verdana"/>
          <w:color w:val="000000"/>
          <w:sz w:val="20"/>
          <w:szCs w:val="20"/>
          <w:lang w:val="el-GR"/>
        </w:rPr>
        <w:t>) έγκυρη και ενημερωμένη κατάσταση προσώπων που κατέχουν τουλάχιστον 1% των μετοχών ή δικαιωμάτων ψήφου,</w:t>
      </w:r>
    </w:p>
    <w:p w14:paraId="43C1CBA4" w14:textId="77777777" w:rsidR="00E92240" w:rsidRPr="007B0D88" w:rsidRDefault="00E92240" w:rsidP="00E92240">
      <w:pPr>
        <w:tabs>
          <w:tab w:val="left" w:pos="1980"/>
        </w:tabs>
        <w:spacing w:after="0" w:line="360" w:lineRule="auto"/>
        <w:rPr>
          <w:rFonts w:ascii="Verdana" w:hAnsi="Verdana"/>
          <w:bCs/>
          <w:i/>
          <w:color w:val="5B9BD5"/>
          <w:sz w:val="20"/>
          <w:szCs w:val="20"/>
          <w:lang w:val="el-GR"/>
        </w:rPr>
      </w:pPr>
      <w:proofErr w:type="spellStart"/>
      <w:r w:rsidRPr="007B0D88">
        <w:rPr>
          <w:rFonts w:ascii="Verdana" w:hAnsi="Verdana"/>
          <w:color w:val="000000"/>
          <w:sz w:val="20"/>
          <w:szCs w:val="20"/>
          <w:lang w:val="el-GR"/>
        </w:rPr>
        <w:t>iii</w:t>
      </w:r>
      <w:proofErr w:type="spellEnd"/>
      <w:r w:rsidRPr="007B0D88">
        <w:rPr>
          <w:rFonts w:ascii="Verdana" w:hAnsi="Verdana"/>
          <w:color w:val="000000"/>
          <w:sz w:val="20"/>
          <w:szCs w:val="20"/>
          <w:lang w:val="el-GR"/>
        </w:rPr>
        <w:t xml:space="preserve">) εάν δεν τηρείται τέτοια κατάσταση, προσκομίζεται σχετική κατάσταση προσώπων, που κατέχουν τουλάχιστον ένα τοις εκατό (1%) των μετοχών ή δικαιωμάτων ψήφου, σύμφωνα με την τελευταία Γενική Συνέλευση, αν τα πρόσωπα αυτά είναι γνωστά στην εταιρεία. Σε αντίθετη περίπτωση, η εταιρεία αιτιολογεί τους λόγους που δεν είναι γνωστά τα ως άνω πρόσωπα, η δε αναθέτουσα αρχή δεν διαθέτει διακριτική ευχέρεια κατά την κρίση της αιτιολογίας αυτής. </w:t>
      </w:r>
    </w:p>
    <w:p w14:paraId="7CAE382D" w14:textId="77777777" w:rsidR="00E92240" w:rsidRPr="007B0D88" w:rsidRDefault="00E92240" w:rsidP="00E92240">
      <w:pPr>
        <w:tabs>
          <w:tab w:val="left" w:pos="1980"/>
        </w:tabs>
        <w:spacing w:after="0" w:line="360" w:lineRule="auto"/>
        <w:rPr>
          <w:rFonts w:ascii="Verdana" w:hAnsi="Verdana"/>
          <w:color w:val="000000"/>
          <w:sz w:val="20"/>
          <w:szCs w:val="20"/>
          <w:lang w:val="el-GR"/>
        </w:rPr>
      </w:pPr>
      <w:r w:rsidRPr="007B0D88">
        <w:rPr>
          <w:rFonts w:ascii="Verdana" w:hAnsi="Verdana"/>
          <w:color w:val="000000"/>
          <w:sz w:val="20"/>
          <w:szCs w:val="20"/>
          <w:lang w:val="el-GR"/>
        </w:rPr>
        <w:t>Όλα τα ανωτέρω έγγραφα πρέπει να είναι επικυρωμένα από την κατά νόμο αρμόδια αρχή του κράτους της έδρας του υποψηφίου και να συνοδεύονται από επίσημη μετάφραση στην ελληνική.</w:t>
      </w:r>
    </w:p>
    <w:p w14:paraId="42AE223D" w14:textId="77777777" w:rsidR="00E92240" w:rsidRPr="007B0D88" w:rsidRDefault="00E92240" w:rsidP="00E92240">
      <w:pPr>
        <w:spacing w:after="0" w:line="360" w:lineRule="auto"/>
        <w:rPr>
          <w:rFonts w:ascii="Verdana" w:hAnsi="Verdana"/>
          <w:b/>
          <w:color w:val="000000"/>
          <w:sz w:val="20"/>
          <w:szCs w:val="20"/>
          <w:lang w:val="el-GR"/>
        </w:rPr>
      </w:pPr>
      <w:r w:rsidRPr="007B0D88">
        <w:rPr>
          <w:rFonts w:ascii="Verdana" w:hAnsi="Verdana"/>
          <w:color w:val="000000"/>
          <w:sz w:val="20"/>
          <w:szCs w:val="20"/>
          <w:lang w:val="el-GR"/>
        </w:rPr>
        <w:t>Ελλείψεις στα δικαιολογητικά ονομαστικοποίησης των μετοχών συμπληρώνονται κατά την παράγραφο 3.1.2 της παρούσας</w:t>
      </w:r>
      <w:r w:rsidRPr="007B0D88">
        <w:rPr>
          <w:rFonts w:ascii="Verdana" w:hAnsi="Verdana"/>
          <w:b/>
          <w:color w:val="000000"/>
          <w:sz w:val="20"/>
          <w:szCs w:val="20"/>
          <w:lang w:val="el-GR"/>
        </w:rPr>
        <w:t>.</w:t>
      </w:r>
    </w:p>
    <w:p w14:paraId="2D645CCC" w14:textId="77777777" w:rsidR="00E92240" w:rsidRPr="007B0D88" w:rsidRDefault="00E92240" w:rsidP="00E92240">
      <w:pPr>
        <w:spacing w:after="0" w:line="360" w:lineRule="auto"/>
        <w:rPr>
          <w:rFonts w:ascii="Verdana" w:hAnsi="Verdana"/>
          <w:bCs/>
          <w:i/>
          <w:color w:val="5B9BD5"/>
          <w:sz w:val="20"/>
          <w:szCs w:val="20"/>
          <w:lang w:val="el-GR"/>
        </w:rPr>
      </w:pPr>
      <w:r w:rsidRPr="007B0D88">
        <w:rPr>
          <w:rFonts w:ascii="Verdana" w:hAnsi="Verdana"/>
          <w:color w:val="000000"/>
          <w:sz w:val="20"/>
          <w:szCs w:val="20"/>
          <w:lang w:val="el-GR"/>
        </w:rPr>
        <w:t xml:space="preserve">Η αναθέτουσα αρχή ελέγχει επίσης, επί ποινή απαραδέκτου της προσφοράς, εάν στη διαδικασία συμμετέχει </w:t>
      </w:r>
      <w:proofErr w:type="spellStart"/>
      <w:r w:rsidRPr="007B0D88">
        <w:rPr>
          <w:rFonts w:ascii="Verdana" w:hAnsi="Verdana"/>
          <w:color w:val="000000"/>
          <w:sz w:val="20"/>
          <w:szCs w:val="20"/>
          <w:lang w:val="el-GR"/>
        </w:rPr>
        <w:t>εξωχώρια</w:t>
      </w:r>
      <w:proofErr w:type="spellEnd"/>
      <w:r w:rsidRPr="007B0D88">
        <w:rPr>
          <w:rFonts w:ascii="Verdana" w:hAnsi="Verdana"/>
          <w:color w:val="000000"/>
          <w:sz w:val="20"/>
          <w:szCs w:val="20"/>
          <w:lang w:val="el-GR"/>
        </w:rPr>
        <w:t xml:space="preserve"> εταιρεία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της παραγράφου 4 του άρθρου 4 του ν. 3310/2005.</w:t>
      </w:r>
      <w:r w:rsidRPr="007B0D88">
        <w:rPr>
          <w:rFonts w:ascii="Verdana" w:hAnsi="Verdana"/>
          <w:b/>
          <w:color w:val="000000"/>
          <w:sz w:val="20"/>
          <w:szCs w:val="20"/>
          <w:lang w:val="el-GR"/>
        </w:rPr>
        <w:t xml:space="preserve"> </w:t>
      </w:r>
    </w:p>
    <w:p w14:paraId="7E48C164" w14:textId="77777777" w:rsidR="00EF7F5D" w:rsidRPr="00BF55EC" w:rsidRDefault="007B0D88" w:rsidP="00DD263B">
      <w:pPr>
        <w:spacing w:after="0" w:line="360" w:lineRule="auto"/>
        <w:rPr>
          <w:rFonts w:ascii="Verdana" w:hAnsi="Verdana"/>
          <w:bCs/>
          <w:sz w:val="20"/>
          <w:szCs w:val="20"/>
          <w:lang w:val="el-GR"/>
        </w:rPr>
      </w:pPr>
      <w:r w:rsidRPr="007B0D88">
        <w:rPr>
          <w:rFonts w:ascii="Verdana" w:hAnsi="Verdana"/>
          <w:b/>
          <w:color w:val="000000"/>
          <w:sz w:val="20"/>
          <w:szCs w:val="20"/>
          <w:lang w:val="el-GR"/>
        </w:rPr>
        <w:t>ζ)</w:t>
      </w:r>
      <w:r>
        <w:rPr>
          <w:rFonts w:ascii="Verdana" w:hAnsi="Verdana"/>
          <w:b/>
          <w:color w:val="000000"/>
          <w:sz w:val="20"/>
          <w:szCs w:val="20"/>
          <w:lang w:val="el-GR"/>
        </w:rPr>
        <w:t xml:space="preserve"> </w:t>
      </w:r>
      <w:r w:rsidR="00102FED" w:rsidRPr="00BF55EC">
        <w:rPr>
          <w:rFonts w:ascii="Verdana" w:hAnsi="Verdana"/>
          <w:bCs/>
          <w:sz w:val="20"/>
          <w:szCs w:val="20"/>
          <w:lang w:val="el-GR"/>
        </w:rPr>
        <w:t>για την παράγραφο 2.2.3.5α</w:t>
      </w:r>
      <w:r w:rsidR="00102FED" w:rsidRPr="00BF55EC">
        <w:rPr>
          <w:rFonts w:ascii="Verdana" w:hAnsi="Verdana"/>
          <w:bCs/>
          <w:i/>
          <w:color w:val="5B9BD5"/>
          <w:sz w:val="20"/>
          <w:szCs w:val="20"/>
          <w:lang w:val="el-GR"/>
        </w:rPr>
        <w:t xml:space="preserve"> </w:t>
      </w:r>
      <w:r w:rsidR="00102FED" w:rsidRPr="00BF55EC">
        <w:rPr>
          <w:rFonts w:ascii="Verdana" w:hAnsi="Verdana"/>
          <w:bCs/>
          <w:sz w:val="20"/>
          <w:szCs w:val="20"/>
          <w:lang w:val="el-GR"/>
        </w:rPr>
        <w:t>υποβάλλεται από τον</w:t>
      </w:r>
      <w:r w:rsidR="00B80D68" w:rsidRPr="00BF55EC">
        <w:rPr>
          <w:rFonts w:ascii="Verdana" w:hAnsi="Verdana"/>
          <w:bCs/>
          <w:sz w:val="20"/>
          <w:szCs w:val="20"/>
          <w:lang w:val="el-GR"/>
        </w:rPr>
        <w:t xml:space="preserve"> οικονομικό φορέα</w:t>
      </w:r>
      <w:r w:rsidR="00102FED" w:rsidRPr="00BF55EC">
        <w:rPr>
          <w:rFonts w:ascii="Verdana" w:hAnsi="Verdana"/>
          <w:bCs/>
          <w:sz w:val="20"/>
          <w:szCs w:val="20"/>
          <w:lang w:val="el-GR"/>
        </w:rPr>
        <w:t>, μαζί με τα υπόλοιπα δικαιολογητικά κατακύρωσης, υπεύθυνη δήλωση</w:t>
      </w:r>
      <w:r w:rsidR="00B80D68" w:rsidRPr="00BF55EC">
        <w:rPr>
          <w:rFonts w:ascii="Verdana" w:hAnsi="Verdana"/>
          <w:bCs/>
          <w:sz w:val="20"/>
          <w:szCs w:val="20"/>
          <w:lang w:val="el-GR"/>
        </w:rPr>
        <w:t xml:space="preserve"> του Ν. 1599/86</w:t>
      </w:r>
      <w:r w:rsidR="00102FED" w:rsidRPr="00BF55EC">
        <w:rPr>
          <w:rFonts w:ascii="Verdana" w:hAnsi="Verdana"/>
          <w:bCs/>
          <w:sz w:val="20"/>
          <w:szCs w:val="20"/>
          <w:lang w:val="el-GR"/>
        </w:rPr>
        <w:t xml:space="preserve">, </w:t>
      </w:r>
      <w:r w:rsidR="00E766C7" w:rsidRPr="00BF55EC">
        <w:rPr>
          <w:rFonts w:ascii="Verdana" w:hAnsi="Verdana"/>
          <w:bCs/>
          <w:sz w:val="20"/>
          <w:szCs w:val="20"/>
          <w:lang w:val="el-GR"/>
        </w:rPr>
        <w:t xml:space="preserve">η οποία υπογράφεται από τον νόμιμο εκπρόσωπο του οικονομικού φορέα, σύμφωνα με τα προβλεπόμενα στο άρθρο 79Α του Ν. 4412/2016, </w:t>
      </w:r>
      <w:r w:rsidR="00102FED" w:rsidRPr="00BF55EC">
        <w:rPr>
          <w:rFonts w:ascii="Verdana" w:hAnsi="Verdana"/>
          <w:bCs/>
          <w:sz w:val="20"/>
          <w:szCs w:val="20"/>
          <w:lang w:val="el-GR"/>
        </w:rPr>
        <w:t>στην οποία δηλώνεται ότι δεν συντρέχουν οι καταστάσεις ρωσικής εμπλοκής που περιγράφονται στην εν λόγω παράγραφο</w:t>
      </w:r>
      <w:r w:rsidR="00102FED" w:rsidRPr="00BF55EC">
        <w:rPr>
          <w:rFonts w:ascii="Verdana" w:hAnsi="Verdana"/>
          <w:bCs/>
          <w:i/>
          <w:sz w:val="20"/>
          <w:szCs w:val="20"/>
          <w:lang w:val="el-GR"/>
        </w:rPr>
        <w:t xml:space="preserve"> </w:t>
      </w:r>
      <w:r w:rsidR="00102FED" w:rsidRPr="00BF55EC">
        <w:rPr>
          <w:rFonts w:ascii="Verdana" w:hAnsi="Verdana"/>
          <w:bCs/>
          <w:sz w:val="20"/>
          <w:szCs w:val="20"/>
          <w:lang w:val="el-GR"/>
        </w:rPr>
        <w:t xml:space="preserve">(υπόδειγμα του περιεχομένου της υπεύθυνης δήλωσης περιλαμβάνεται στο Παράρτημα </w:t>
      </w:r>
      <w:r>
        <w:rPr>
          <w:rFonts w:ascii="Verdana" w:hAnsi="Verdana"/>
          <w:bCs/>
          <w:sz w:val="20"/>
          <w:szCs w:val="20"/>
          <w:lang w:val="el-GR"/>
        </w:rPr>
        <w:t>…….</w:t>
      </w:r>
      <w:r w:rsidR="00102FED" w:rsidRPr="00BF55EC">
        <w:rPr>
          <w:rFonts w:ascii="Verdana" w:hAnsi="Verdana"/>
          <w:bCs/>
          <w:sz w:val="20"/>
          <w:szCs w:val="20"/>
          <w:lang w:val="el-GR"/>
        </w:rPr>
        <w:t xml:space="preserve"> της παρούσας Διακήρυξης).</w:t>
      </w:r>
    </w:p>
    <w:bookmarkEnd w:id="71"/>
    <w:p w14:paraId="48301DE0" w14:textId="77777777" w:rsidR="003929DA" w:rsidRPr="00BF55EC" w:rsidRDefault="003929DA" w:rsidP="00DD263B">
      <w:pPr>
        <w:spacing w:after="0" w:line="360" w:lineRule="auto"/>
        <w:rPr>
          <w:rFonts w:ascii="Verdana" w:eastAsia="Calibri" w:hAnsi="Verdana"/>
          <w:sz w:val="20"/>
          <w:szCs w:val="20"/>
          <w:lang w:val="el-GR"/>
        </w:rPr>
      </w:pPr>
      <w:r w:rsidRPr="00BF55EC">
        <w:rPr>
          <w:rFonts w:ascii="Verdana" w:hAnsi="Verdana"/>
          <w:b/>
          <w:bCs/>
          <w:sz w:val="20"/>
          <w:szCs w:val="20"/>
          <w:lang w:val="en-US"/>
        </w:rPr>
        <w:t>B</w:t>
      </w:r>
      <w:r w:rsidRPr="00BF55EC">
        <w:rPr>
          <w:rFonts w:ascii="Verdana" w:hAnsi="Verdana"/>
          <w:b/>
          <w:bCs/>
          <w:sz w:val="20"/>
          <w:szCs w:val="20"/>
          <w:lang w:val="el-GR"/>
        </w:rPr>
        <w:t>.2.</w:t>
      </w:r>
      <w:r w:rsidRPr="00BF55EC">
        <w:rPr>
          <w:rFonts w:ascii="Verdana" w:hAnsi="Verdana"/>
          <w:sz w:val="20"/>
          <w:szCs w:val="20"/>
          <w:lang w:val="el-GR"/>
        </w:rPr>
        <w:t xml:space="preserve"> </w:t>
      </w:r>
      <w:r w:rsidRPr="00BF55EC">
        <w:rPr>
          <w:rFonts w:ascii="Verdana" w:eastAsia="Calibri" w:hAnsi="Verdana"/>
          <w:sz w:val="20"/>
          <w:szCs w:val="20"/>
          <w:lang w:val="el-GR"/>
        </w:rPr>
        <w:t xml:space="preserve">Για την απόδειξη της απαίτησης του άρθρου 2.2.4. (απόδειξη </w:t>
      </w:r>
      <w:proofErr w:type="spellStart"/>
      <w:r w:rsidRPr="00BF55EC">
        <w:rPr>
          <w:rFonts w:ascii="Verdana" w:eastAsia="Calibri" w:hAnsi="Verdana"/>
          <w:sz w:val="20"/>
          <w:szCs w:val="20"/>
          <w:lang w:val="el-GR"/>
        </w:rPr>
        <w:t>καταλληλότητας</w:t>
      </w:r>
      <w:proofErr w:type="spellEnd"/>
      <w:r w:rsidRPr="00BF55EC">
        <w:rPr>
          <w:rFonts w:ascii="Verdana" w:eastAsia="Calibri" w:hAnsi="Verdana"/>
          <w:sz w:val="20"/>
          <w:szCs w:val="20"/>
          <w:lang w:val="el-GR"/>
        </w:rPr>
        <w:t xml:space="preserve">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w:t>
      </w:r>
      <w:r w:rsidRPr="00BF55EC">
        <w:rPr>
          <w:rFonts w:ascii="Verdana" w:eastAsia="Calibri" w:hAnsi="Verdana"/>
          <w:sz w:val="20"/>
          <w:szCs w:val="20"/>
          <w:lang w:val="el-GR"/>
        </w:rPr>
        <w:lastRenderedPageBreak/>
        <w:t>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p w14:paraId="78F700A6" w14:textId="77777777" w:rsidR="008669C0" w:rsidRPr="00BF55EC" w:rsidRDefault="003929DA" w:rsidP="00DD263B">
      <w:pPr>
        <w:spacing w:after="0" w:line="360" w:lineRule="auto"/>
        <w:rPr>
          <w:rFonts w:ascii="Verdana" w:eastAsia="Calibri" w:hAnsi="Verdana"/>
          <w:sz w:val="20"/>
          <w:szCs w:val="20"/>
          <w:lang w:val="el-GR"/>
        </w:rPr>
      </w:pPr>
      <w:r w:rsidRPr="00BF55EC">
        <w:rPr>
          <w:rFonts w:ascii="Verdana" w:eastAsia="Calibri" w:hAnsi="Verdana"/>
          <w:sz w:val="20"/>
          <w:szCs w:val="20"/>
          <w:lang w:val="el-GR"/>
        </w:rPr>
        <w:t xml:space="preserve">Οι  εγκατεστημένοι στην Ελλάδα οικονομικοί φορείς προσκομίζουν βεβαίωση εγγραφής στο Βιοτεχνικό ή Εμπορικό ή Βιομηχανικό Επιμελητήριο </w:t>
      </w:r>
      <w:r w:rsidR="002544F0" w:rsidRPr="00BF55EC">
        <w:rPr>
          <w:rFonts w:ascii="Verdana" w:eastAsia="Calibri" w:hAnsi="Verdana"/>
          <w:sz w:val="20"/>
          <w:szCs w:val="20"/>
          <w:lang w:val="el-GR"/>
        </w:rPr>
        <w:t xml:space="preserve">ή πιστοποιητικό </w:t>
      </w:r>
      <w:r w:rsidRPr="00BF55EC">
        <w:rPr>
          <w:rFonts w:ascii="Verdana" w:eastAsia="Calibri" w:hAnsi="Verdana"/>
          <w:sz w:val="20"/>
          <w:szCs w:val="20"/>
          <w:lang w:val="el-GR"/>
        </w:rPr>
        <w:t xml:space="preserve">που εκδίδεται από </w:t>
      </w:r>
      <w:r w:rsidR="002544F0" w:rsidRPr="00BF55EC">
        <w:rPr>
          <w:rFonts w:ascii="Verdana" w:eastAsia="Calibri" w:hAnsi="Verdana"/>
          <w:sz w:val="20"/>
          <w:szCs w:val="20"/>
          <w:lang w:val="el-GR"/>
        </w:rPr>
        <w:t xml:space="preserve">την οικεία υπηρεσία </w:t>
      </w:r>
      <w:r w:rsidRPr="00BF55EC">
        <w:rPr>
          <w:rFonts w:ascii="Verdana" w:eastAsia="Calibri" w:hAnsi="Verdana"/>
          <w:sz w:val="20"/>
          <w:szCs w:val="20"/>
          <w:lang w:val="el-GR"/>
        </w:rPr>
        <w:t>το</w:t>
      </w:r>
      <w:r w:rsidR="002544F0" w:rsidRPr="00BF55EC">
        <w:rPr>
          <w:rFonts w:ascii="Verdana" w:eastAsia="Calibri" w:hAnsi="Verdana"/>
          <w:sz w:val="20"/>
          <w:szCs w:val="20"/>
          <w:lang w:val="el-GR"/>
        </w:rPr>
        <w:t>υ</w:t>
      </w:r>
      <w:r w:rsidRPr="00BF55EC">
        <w:rPr>
          <w:rFonts w:ascii="Verdana" w:eastAsia="Calibri" w:hAnsi="Verdana"/>
          <w:sz w:val="20"/>
          <w:szCs w:val="20"/>
          <w:lang w:val="el-GR"/>
        </w:rPr>
        <w:t xml:space="preserve"> Γ.Ε.Μ.Η.</w:t>
      </w:r>
      <w:r w:rsidR="002544F0" w:rsidRPr="00BF55EC">
        <w:rPr>
          <w:rFonts w:ascii="Verdana" w:eastAsia="Calibri" w:hAnsi="Verdana"/>
          <w:sz w:val="20"/>
          <w:szCs w:val="20"/>
          <w:lang w:val="el-GR"/>
        </w:rPr>
        <w:t xml:space="preserve"> των ως άνω Επιμελητηρίων</w:t>
      </w:r>
      <w:r w:rsidR="00696AC4" w:rsidRPr="00BF55EC">
        <w:rPr>
          <w:rFonts w:ascii="Verdana" w:eastAsia="Calibri" w:hAnsi="Verdana"/>
          <w:sz w:val="20"/>
          <w:szCs w:val="20"/>
          <w:lang w:val="el-GR"/>
        </w:rPr>
        <w:t>.</w:t>
      </w:r>
      <w:r w:rsidRPr="00BF55EC">
        <w:rPr>
          <w:rFonts w:ascii="Verdana" w:eastAsia="Calibri" w:hAnsi="Verdana"/>
          <w:sz w:val="20"/>
          <w:szCs w:val="20"/>
          <w:lang w:val="el-GR"/>
        </w:rPr>
        <w:t xml:space="preserve"> </w:t>
      </w:r>
    </w:p>
    <w:p w14:paraId="36E0DE2F" w14:textId="77777777" w:rsidR="00DD263B" w:rsidRPr="00BF55EC" w:rsidRDefault="00DD263B" w:rsidP="00DD263B">
      <w:pPr>
        <w:spacing w:after="0" w:line="360" w:lineRule="auto"/>
        <w:rPr>
          <w:rFonts w:ascii="Verdana" w:eastAsia="Calibri" w:hAnsi="Verdana"/>
          <w:sz w:val="20"/>
          <w:szCs w:val="20"/>
          <w:lang w:val="el-GR"/>
        </w:rPr>
      </w:pPr>
      <w:r w:rsidRPr="00BF55EC">
        <w:rPr>
          <w:rFonts w:ascii="Verdana" w:eastAsia="Calibri" w:hAnsi="Verdana"/>
          <w:sz w:val="20"/>
          <w:szCs w:val="20"/>
          <w:lang w:val="el-GR"/>
        </w:rPr>
        <w:t>Οικονομικοί φορείς που έχουν οικονομικό σκοπό και δεν έχουν την εμπορική ιδιότητα, και συνεπώς δεν είναι υπόχρεοι εγγραφής στο Γ.Ε.ΜΗ. (π.χ. μη κερδοσκοπικά σωματεία του άρθρου 78 ΑΚ, ΕΛΚΕ Πανεπιστημίων) αποδεικνύουν την καταλληλότητα για την άσκηση της επαγγελματικής δραστηριότητας με κάθε πρόσφορο μέσο (ενδεικτικά καταστατικό, κωδικό άσκησης δραστηριότητα από ΑΑΔΕ).</w:t>
      </w:r>
    </w:p>
    <w:p w14:paraId="6BB890E8" w14:textId="77777777" w:rsidR="003929DA" w:rsidRPr="00BF55EC" w:rsidRDefault="003929DA" w:rsidP="00DD263B">
      <w:pPr>
        <w:spacing w:after="0" w:line="360" w:lineRule="auto"/>
        <w:rPr>
          <w:rFonts w:ascii="Verdana" w:eastAsia="Calibri" w:hAnsi="Verdana"/>
          <w:sz w:val="20"/>
          <w:szCs w:val="20"/>
          <w:lang w:val="el-GR"/>
        </w:rPr>
      </w:pPr>
      <w:r w:rsidRPr="00BF55EC">
        <w:rPr>
          <w:rFonts w:ascii="Verdana" w:eastAsia="Calibri" w:hAnsi="Verdana"/>
          <w:sz w:val="20"/>
          <w:szCs w:val="20"/>
          <w:lang w:val="el-GR"/>
        </w:rPr>
        <w:t xml:space="preserve">Επισημαίνεται ότι, τα δικαιολογητικά που αφορούν στην απόδειξη της απαίτησης του άρθρου 2.2.4 (απόδειξη </w:t>
      </w:r>
      <w:proofErr w:type="spellStart"/>
      <w:r w:rsidRPr="00BF55EC">
        <w:rPr>
          <w:rFonts w:ascii="Verdana" w:eastAsia="Calibri" w:hAnsi="Verdana"/>
          <w:sz w:val="20"/>
          <w:szCs w:val="20"/>
          <w:lang w:val="el-GR"/>
        </w:rPr>
        <w:t>καταλληλότητας</w:t>
      </w:r>
      <w:proofErr w:type="spellEnd"/>
      <w:r w:rsidRPr="00BF55EC">
        <w:rPr>
          <w:rFonts w:ascii="Verdana" w:eastAsia="Calibri" w:hAnsi="Verdana"/>
          <w:sz w:val="20"/>
          <w:szCs w:val="20"/>
          <w:lang w:val="el-GR"/>
        </w:rPr>
        <w:t xml:space="preserve"> για την άσκηση επαγγελματικής δραστηριότητας) γίνονται αποδεκτά, εφόσον έχουν εκδοθεί έως τριάντα (30) εργάσιμες ημέρες πριν από την υποβολή τους,</w:t>
      </w:r>
      <w:r w:rsidRPr="00BF55EC">
        <w:rPr>
          <w:rFonts w:ascii="Verdana" w:hAnsi="Verdana" w:cs="Cambria"/>
          <w:sz w:val="20"/>
          <w:szCs w:val="20"/>
          <w:lang w:val="el-GR"/>
        </w:rPr>
        <w:t xml:space="preserve"> </w:t>
      </w:r>
      <w:r w:rsidRPr="00BF55EC">
        <w:rPr>
          <w:rFonts w:ascii="Verdana" w:eastAsia="Calibri" w:hAnsi="Verdana"/>
          <w:sz w:val="20"/>
          <w:szCs w:val="20"/>
          <w:lang w:val="el-GR"/>
        </w:rPr>
        <w:t xml:space="preserve">εκτός </w:t>
      </w:r>
      <w:r w:rsidR="007C0468" w:rsidRPr="00BF55EC">
        <w:rPr>
          <w:rFonts w:ascii="Verdana" w:eastAsia="Calibri" w:hAnsi="Verdana"/>
          <w:sz w:val="20"/>
          <w:szCs w:val="20"/>
          <w:lang w:val="el-GR"/>
        </w:rPr>
        <w:t>εάν</w:t>
      </w:r>
      <w:r w:rsidRPr="00BF55EC">
        <w:rPr>
          <w:rFonts w:ascii="Verdana" w:eastAsia="Calibri" w:hAnsi="Verdana"/>
          <w:sz w:val="20"/>
          <w:szCs w:val="20"/>
          <w:lang w:val="el-GR"/>
        </w:rPr>
        <w:t>, σύμφωνα με τις ειδικότερες διατάξεις αυτών, φέρουν συγκεκριμένο χρόνο ισχύος</w:t>
      </w:r>
      <w:r w:rsidR="009C7F18" w:rsidRPr="00BF55EC">
        <w:rPr>
          <w:rFonts w:ascii="Verdana" w:eastAsia="Calibri" w:hAnsi="Verdana"/>
          <w:sz w:val="20"/>
          <w:szCs w:val="20"/>
          <w:lang w:val="el-GR"/>
        </w:rPr>
        <w:t xml:space="preserve"> και είναι σε ισχύ κατά την υποβολή τους</w:t>
      </w:r>
      <w:r w:rsidRPr="00BF55EC">
        <w:rPr>
          <w:rFonts w:ascii="Verdana" w:eastAsia="Calibri" w:hAnsi="Verdana"/>
          <w:sz w:val="20"/>
          <w:szCs w:val="20"/>
          <w:lang w:val="el-GR"/>
        </w:rPr>
        <w:t>.</w:t>
      </w:r>
    </w:p>
    <w:p w14:paraId="229BFA56" w14:textId="77777777" w:rsidR="00DD263B" w:rsidRPr="00BF55EC" w:rsidRDefault="003929DA" w:rsidP="009054C6">
      <w:pPr>
        <w:spacing w:after="0" w:line="360" w:lineRule="auto"/>
        <w:rPr>
          <w:rFonts w:ascii="Verdana" w:hAnsi="Verdana"/>
          <w:sz w:val="20"/>
          <w:szCs w:val="20"/>
          <w:lang w:val="el-GR"/>
        </w:rPr>
      </w:pPr>
      <w:r w:rsidRPr="00BF55EC">
        <w:rPr>
          <w:rFonts w:ascii="Verdana" w:hAnsi="Verdana"/>
          <w:b/>
          <w:bCs/>
          <w:sz w:val="20"/>
          <w:szCs w:val="20"/>
          <w:lang w:val="el-GR"/>
        </w:rPr>
        <w:t>Β.3.</w:t>
      </w:r>
      <w:r w:rsidRPr="00BF55EC">
        <w:rPr>
          <w:rFonts w:ascii="Verdana" w:hAnsi="Verdana"/>
          <w:sz w:val="20"/>
          <w:szCs w:val="20"/>
          <w:lang w:val="el-GR"/>
        </w:rPr>
        <w:t xml:space="preserve"> </w:t>
      </w:r>
      <w:r w:rsidR="00DD263B" w:rsidRPr="00BF55EC">
        <w:rPr>
          <w:rFonts w:ascii="Verdana" w:hAnsi="Verdana"/>
          <w:sz w:val="20"/>
          <w:szCs w:val="20"/>
          <w:lang w:val="el-GR"/>
        </w:rPr>
        <w:t>…. (Δεν εφαρμόζεται).</w:t>
      </w:r>
    </w:p>
    <w:p w14:paraId="54DF7801" w14:textId="77777777" w:rsidR="00DC44C4" w:rsidRPr="00BF55EC" w:rsidRDefault="003929DA" w:rsidP="00DC44C4">
      <w:pPr>
        <w:spacing w:after="0" w:line="360" w:lineRule="auto"/>
        <w:rPr>
          <w:rFonts w:ascii="Verdana" w:hAnsi="Verdana"/>
          <w:sz w:val="20"/>
          <w:szCs w:val="20"/>
          <w:u w:val="single"/>
          <w:lang w:val="el-GR"/>
        </w:rPr>
      </w:pPr>
      <w:r w:rsidRPr="00BF55EC">
        <w:rPr>
          <w:rFonts w:ascii="Verdana" w:hAnsi="Verdana"/>
          <w:b/>
          <w:bCs/>
          <w:sz w:val="20"/>
          <w:szCs w:val="20"/>
          <w:lang w:val="el-GR"/>
        </w:rPr>
        <w:t xml:space="preserve">Β.4. </w:t>
      </w:r>
      <w:r w:rsidR="00DD263B" w:rsidRPr="00BF55EC">
        <w:rPr>
          <w:rFonts w:ascii="Verdana" w:hAnsi="Verdana"/>
          <w:sz w:val="20"/>
          <w:szCs w:val="20"/>
          <w:lang w:val="el-GR"/>
        </w:rPr>
        <w:t>Για την απόδειξη της τεχνικής ικανότητας [παράγραφος 2.2.6 της παρούσας (τεχνική και επαγγελματική ικανότητα)], οι οικονομικοί φορείς προσκομίζουν</w:t>
      </w:r>
      <w:r w:rsidR="00705BA0" w:rsidRPr="00BF55EC">
        <w:rPr>
          <w:rFonts w:ascii="Verdana" w:hAnsi="Verdana"/>
          <w:sz w:val="20"/>
          <w:szCs w:val="20"/>
          <w:lang w:val="el-GR"/>
        </w:rPr>
        <w:t>,</w:t>
      </w:r>
      <w:r w:rsidR="00DD263B" w:rsidRPr="00BF55EC">
        <w:rPr>
          <w:rFonts w:ascii="Verdana" w:hAnsi="Verdana"/>
          <w:sz w:val="20"/>
          <w:szCs w:val="20"/>
          <w:lang w:val="el-GR"/>
        </w:rPr>
        <w:t xml:space="preserve"> </w:t>
      </w:r>
      <w:r w:rsidR="00DC44C4" w:rsidRPr="00BF55EC">
        <w:rPr>
          <w:rFonts w:ascii="Verdana" w:hAnsi="Verdana"/>
          <w:sz w:val="20"/>
          <w:szCs w:val="20"/>
          <w:lang w:val="el-GR"/>
        </w:rPr>
        <w:t xml:space="preserve">ως αποδεικτικά μέσα, </w:t>
      </w:r>
      <w:r w:rsidR="00DC44C4" w:rsidRPr="00BF55EC">
        <w:rPr>
          <w:rFonts w:ascii="Verdana" w:hAnsi="Verdana"/>
          <w:sz w:val="20"/>
          <w:szCs w:val="20"/>
          <w:u w:val="single"/>
          <w:lang w:val="el-GR"/>
        </w:rPr>
        <w:t>εντός του φακέλου</w:t>
      </w:r>
      <w:r w:rsidR="00DC44C4" w:rsidRPr="00BF55EC">
        <w:rPr>
          <w:rFonts w:ascii="Verdana" w:hAnsi="Verdana" w:cstheme="minorHAnsi"/>
          <w:sz w:val="20"/>
          <w:szCs w:val="20"/>
          <w:u w:val="single"/>
          <w:lang w:val="el-GR" w:eastAsia="el-GR"/>
        </w:rPr>
        <w:t xml:space="preserve"> «Δικαιολογητικά Συμμετοχής – Τεχνική Προσφορά»</w:t>
      </w:r>
      <w:r w:rsidR="00DC44C4" w:rsidRPr="00BF55EC">
        <w:rPr>
          <w:rFonts w:ascii="Verdana" w:hAnsi="Verdana"/>
          <w:sz w:val="20"/>
          <w:szCs w:val="20"/>
          <w:u w:val="single"/>
          <w:lang w:val="el-GR"/>
        </w:rPr>
        <w:t>:</w:t>
      </w:r>
    </w:p>
    <w:p w14:paraId="1C0B9223" w14:textId="77777777" w:rsidR="0084489D" w:rsidRPr="00BF55EC" w:rsidRDefault="0084489D" w:rsidP="0084489D">
      <w:pPr>
        <w:spacing w:after="0" w:line="360" w:lineRule="auto"/>
        <w:rPr>
          <w:rFonts w:ascii="Verdana" w:eastAsia="Calibri" w:hAnsi="Verdana" w:cstheme="minorHAnsi"/>
          <w:sz w:val="20"/>
          <w:szCs w:val="20"/>
          <w:lang w:val="el-GR" w:eastAsia="en-US"/>
        </w:rPr>
      </w:pPr>
      <w:r w:rsidRPr="00BF55EC">
        <w:rPr>
          <w:rFonts w:ascii="Verdana" w:eastAsia="Calibri-Bold" w:hAnsi="Verdana" w:cstheme="minorHAnsi"/>
          <w:bCs/>
          <w:sz w:val="20"/>
          <w:szCs w:val="20"/>
          <w:lang w:val="el-GR" w:eastAsia="el-GR"/>
        </w:rPr>
        <w:t>1. Για την απόδειξη της εμπειρίας στην υλοποίηση αντίστοιχων συμβάσεων</w:t>
      </w:r>
      <w:r w:rsidR="00235694" w:rsidRPr="00BF55EC">
        <w:rPr>
          <w:rFonts w:ascii="Verdana" w:eastAsia="Calibri-Bold" w:hAnsi="Verdana" w:cstheme="minorHAnsi"/>
          <w:bCs/>
          <w:sz w:val="20"/>
          <w:szCs w:val="20"/>
          <w:lang w:val="el-GR" w:eastAsia="el-GR"/>
        </w:rPr>
        <w:t>:</w:t>
      </w:r>
    </w:p>
    <w:p w14:paraId="02F1FF0B" w14:textId="77777777" w:rsidR="0084489D" w:rsidRPr="00BF55EC" w:rsidRDefault="0084489D" w:rsidP="0084489D">
      <w:pPr>
        <w:spacing w:after="0" w:line="360" w:lineRule="auto"/>
        <w:rPr>
          <w:rFonts w:ascii="Verdana" w:eastAsia="Calibri" w:hAnsi="Verdana"/>
          <w:sz w:val="20"/>
          <w:szCs w:val="20"/>
          <w:lang w:val="el-GR" w:eastAsia="en-US"/>
        </w:rPr>
      </w:pPr>
      <w:r w:rsidRPr="00BF55EC">
        <w:rPr>
          <w:rFonts w:ascii="Verdana" w:eastAsia="Calibri" w:hAnsi="Verdana"/>
          <w:sz w:val="20"/>
          <w:szCs w:val="20"/>
          <w:lang w:val="el-GR" w:eastAsia="en-US"/>
        </w:rPr>
        <w:t xml:space="preserve">Κατάλογο που θα περιλαμβάνει κατ’ ελάχιστον </w:t>
      </w:r>
      <w:r w:rsidR="009F4B9B" w:rsidRPr="00BF55EC">
        <w:rPr>
          <w:rFonts w:ascii="Verdana" w:eastAsia="Calibri" w:hAnsi="Verdana"/>
          <w:sz w:val="20"/>
          <w:szCs w:val="20"/>
          <w:lang w:val="el-GR" w:eastAsia="en-US"/>
        </w:rPr>
        <w:t>δύο</w:t>
      </w:r>
      <w:r w:rsidRPr="00BF55EC">
        <w:rPr>
          <w:rFonts w:ascii="Verdana" w:eastAsia="Calibri" w:hAnsi="Verdana"/>
          <w:sz w:val="20"/>
          <w:szCs w:val="20"/>
          <w:lang w:val="el-GR" w:eastAsia="en-US"/>
        </w:rPr>
        <w:t xml:space="preserve"> (</w:t>
      </w:r>
      <w:r w:rsidR="009F4B9B" w:rsidRPr="00BF55EC">
        <w:rPr>
          <w:rFonts w:ascii="Verdana" w:eastAsia="Calibri" w:hAnsi="Verdana"/>
          <w:sz w:val="20"/>
          <w:szCs w:val="20"/>
          <w:lang w:val="el-GR" w:eastAsia="en-US"/>
        </w:rPr>
        <w:t>2</w:t>
      </w:r>
      <w:r w:rsidRPr="00BF55EC">
        <w:rPr>
          <w:rFonts w:ascii="Verdana" w:eastAsia="Calibri" w:hAnsi="Verdana"/>
          <w:sz w:val="20"/>
          <w:szCs w:val="20"/>
          <w:lang w:val="el-GR" w:eastAsia="en-US"/>
        </w:rPr>
        <w:t xml:space="preserve">) συμβάσεις που εκτελέστηκαν την τελευταία τριετία (2025, 2024, 2023) και ο οποίος θα περιλαμβάνει τα κάτωθι στοιχεία εμπειρίας σε πίνακα: </w:t>
      </w:r>
    </w:p>
    <w:p w14:paraId="18D1F090" w14:textId="77777777" w:rsidR="0084489D" w:rsidRPr="00BF55EC" w:rsidRDefault="0084489D" w:rsidP="0084489D">
      <w:pPr>
        <w:spacing w:after="0" w:line="360" w:lineRule="auto"/>
        <w:rPr>
          <w:rFonts w:ascii="Verdana" w:eastAsia="Calibri" w:hAnsi="Verdana"/>
          <w:sz w:val="20"/>
          <w:szCs w:val="20"/>
          <w:lang w:val="el-GR" w:eastAsia="en-US"/>
        </w:rPr>
      </w:pPr>
      <w:r w:rsidRPr="00BF55EC">
        <w:rPr>
          <w:rFonts w:ascii="Verdana" w:eastAsia="Calibri" w:hAnsi="Verdana"/>
          <w:sz w:val="20"/>
          <w:szCs w:val="20"/>
          <w:lang w:val="el-GR" w:eastAsia="en-US"/>
        </w:rPr>
        <w:t>α. Τίτλο της σύμβασης – Τοποθεσία.</w:t>
      </w:r>
    </w:p>
    <w:p w14:paraId="49067432" w14:textId="77777777" w:rsidR="0084489D" w:rsidRPr="00BF55EC" w:rsidRDefault="0084489D" w:rsidP="0084489D">
      <w:pPr>
        <w:spacing w:after="0" w:line="360" w:lineRule="auto"/>
        <w:rPr>
          <w:rFonts w:ascii="Verdana" w:eastAsia="Calibri" w:hAnsi="Verdana"/>
          <w:sz w:val="20"/>
          <w:szCs w:val="20"/>
          <w:lang w:val="el-GR" w:eastAsia="en-US"/>
        </w:rPr>
      </w:pPr>
      <w:r w:rsidRPr="00BF55EC">
        <w:rPr>
          <w:rFonts w:ascii="Verdana" w:eastAsia="Calibri" w:hAnsi="Verdana"/>
          <w:sz w:val="20"/>
          <w:szCs w:val="20"/>
          <w:lang w:val="el-GR" w:eastAsia="en-US"/>
        </w:rPr>
        <w:t xml:space="preserve">β. Εργοδότης (αποδέκτης). </w:t>
      </w:r>
    </w:p>
    <w:p w14:paraId="17A46F45" w14:textId="77777777" w:rsidR="0084489D" w:rsidRPr="00BF55EC" w:rsidRDefault="0084489D" w:rsidP="0084489D">
      <w:pPr>
        <w:spacing w:after="0" w:line="360" w:lineRule="auto"/>
        <w:rPr>
          <w:rFonts w:ascii="Verdana" w:eastAsia="Calibri" w:hAnsi="Verdana"/>
          <w:sz w:val="20"/>
          <w:szCs w:val="20"/>
          <w:lang w:val="el-GR" w:eastAsia="en-US"/>
        </w:rPr>
      </w:pPr>
      <w:r w:rsidRPr="00BF55EC">
        <w:rPr>
          <w:rFonts w:ascii="Verdana" w:eastAsia="Calibri" w:hAnsi="Verdana"/>
          <w:sz w:val="20"/>
          <w:szCs w:val="20"/>
          <w:lang w:val="el-GR" w:eastAsia="en-US"/>
        </w:rPr>
        <w:t>γ. Διάρκεια της σύμβασης</w:t>
      </w:r>
    </w:p>
    <w:p w14:paraId="1A4D5A06" w14:textId="77777777" w:rsidR="0084489D" w:rsidRPr="00BF55EC" w:rsidRDefault="0084489D" w:rsidP="0084489D">
      <w:pPr>
        <w:spacing w:after="0" w:line="360" w:lineRule="auto"/>
        <w:rPr>
          <w:rFonts w:ascii="Verdana" w:eastAsia="Calibri" w:hAnsi="Verdana"/>
          <w:sz w:val="20"/>
          <w:szCs w:val="20"/>
          <w:lang w:val="el-GR" w:eastAsia="en-US"/>
        </w:rPr>
      </w:pPr>
      <w:r w:rsidRPr="00BF55EC">
        <w:rPr>
          <w:rFonts w:ascii="Verdana" w:eastAsia="Calibri" w:hAnsi="Verdana"/>
          <w:sz w:val="20"/>
          <w:szCs w:val="20"/>
          <w:lang w:val="el-GR" w:eastAsia="en-US"/>
        </w:rPr>
        <w:t>δ. Τελική αξία της σύμβασης χωρίς Φ.Π.Α.</w:t>
      </w:r>
    </w:p>
    <w:p w14:paraId="24835540" w14:textId="77777777" w:rsidR="0084489D" w:rsidRPr="00BF55EC" w:rsidRDefault="0084489D" w:rsidP="0084489D">
      <w:pPr>
        <w:spacing w:after="0" w:line="360" w:lineRule="auto"/>
        <w:rPr>
          <w:rFonts w:ascii="Verdana" w:hAnsi="Verdana"/>
          <w:sz w:val="20"/>
          <w:szCs w:val="20"/>
          <w:lang w:val="el-GR"/>
        </w:rPr>
      </w:pPr>
      <w:r w:rsidRPr="00BF55EC">
        <w:rPr>
          <w:rFonts w:ascii="Verdana" w:hAnsi="Verdana"/>
          <w:sz w:val="20"/>
          <w:szCs w:val="20"/>
          <w:lang w:val="el-GR"/>
        </w:rPr>
        <w:t>ε. Σύντομη περιγραφή του αντικειμένου της σύμβασης από την οποία θα προκύπτει ότι καλύπτει τις απαιτήσεις της διακήρυξης.</w:t>
      </w:r>
    </w:p>
    <w:p w14:paraId="5D6A2D26" w14:textId="77777777" w:rsidR="0084489D" w:rsidRPr="00BF55EC" w:rsidRDefault="0084489D" w:rsidP="0084489D">
      <w:pPr>
        <w:spacing w:after="0" w:line="360" w:lineRule="auto"/>
        <w:rPr>
          <w:rFonts w:ascii="Verdana" w:hAnsi="Verdana"/>
          <w:sz w:val="20"/>
          <w:szCs w:val="20"/>
        </w:rPr>
      </w:pPr>
      <w:r w:rsidRPr="00BF55EC">
        <w:rPr>
          <w:rFonts w:ascii="Verdana" w:hAnsi="Verdana"/>
          <w:sz w:val="20"/>
          <w:szCs w:val="20"/>
        </w:rPr>
        <w:t>Ο π</w:t>
      </w:r>
      <w:proofErr w:type="spellStart"/>
      <w:r w:rsidRPr="00BF55EC">
        <w:rPr>
          <w:rFonts w:ascii="Verdana" w:hAnsi="Verdana"/>
          <w:sz w:val="20"/>
          <w:szCs w:val="20"/>
        </w:rPr>
        <w:t>ίν</w:t>
      </w:r>
      <w:proofErr w:type="spellEnd"/>
      <w:r w:rsidRPr="00BF55EC">
        <w:rPr>
          <w:rFonts w:ascii="Verdana" w:hAnsi="Verdana"/>
          <w:sz w:val="20"/>
          <w:szCs w:val="20"/>
        </w:rPr>
        <w:t>ακας α</w:t>
      </w:r>
      <w:proofErr w:type="spellStart"/>
      <w:r w:rsidRPr="00BF55EC">
        <w:rPr>
          <w:rFonts w:ascii="Verdana" w:hAnsi="Verdana"/>
          <w:sz w:val="20"/>
          <w:szCs w:val="20"/>
        </w:rPr>
        <w:t>υτός</w:t>
      </w:r>
      <w:proofErr w:type="spellEnd"/>
      <w:r w:rsidRPr="00BF55EC">
        <w:rPr>
          <w:rFonts w:ascii="Verdana" w:hAnsi="Verdana"/>
          <w:sz w:val="20"/>
          <w:szCs w:val="20"/>
        </w:rPr>
        <w:t xml:space="preserve"> </w:t>
      </w:r>
      <w:proofErr w:type="spellStart"/>
      <w:r w:rsidRPr="00BF55EC">
        <w:rPr>
          <w:rFonts w:ascii="Verdana" w:hAnsi="Verdana"/>
          <w:sz w:val="20"/>
          <w:szCs w:val="20"/>
        </w:rPr>
        <w:t>συνοδεύετ</w:t>
      </w:r>
      <w:proofErr w:type="spellEnd"/>
      <w:r w:rsidRPr="00BF55EC">
        <w:rPr>
          <w:rFonts w:ascii="Verdana" w:hAnsi="Verdana"/>
          <w:sz w:val="20"/>
          <w:szCs w:val="20"/>
        </w:rPr>
        <w:t>αι:</w:t>
      </w:r>
    </w:p>
    <w:p w14:paraId="4D52EDC9" w14:textId="77777777" w:rsidR="0084489D" w:rsidRPr="00BF55EC" w:rsidRDefault="0084489D" w:rsidP="0084489D">
      <w:pPr>
        <w:numPr>
          <w:ilvl w:val="0"/>
          <w:numId w:val="44"/>
        </w:numPr>
        <w:spacing w:after="0" w:line="360" w:lineRule="auto"/>
        <w:ind w:left="340" w:hanging="170"/>
        <w:rPr>
          <w:rFonts w:ascii="Verdana" w:hAnsi="Verdana"/>
          <w:sz w:val="20"/>
          <w:szCs w:val="20"/>
          <w:lang w:val="el-GR"/>
        </w:rPr>
      </w:pPr>
      <w:r w:rsidRPr="00BF55EC">
        <w:rPr>
          <w:rFonts w:ascii="Verdana" w:hAnsi="Verdana"/>
          <w:sz w:val="20"/>
          <w:szCs w:val="20"/>
          <w:lang w:val="el-GR"/>
        </w:rPr>
        <w:t xml:space="preserve">εάν ο αποδέκτης είναι Αναθέτουσα Αρχή, από συμβάσεις και πιστοποιητικά ορθής εκτέλεσης αυτών που έχουν εκδοθεί ή θεωρηθεί από την αρμόδια αρχή, στα οποία περιγράφεται το αντικείμενο της σύμβασης και θα αναφέρεται ο χρόνος υλοποίησης </w:t>
      </w:r>
      <w:r w:rsidRPr="00BF55EC">
        <w:rPr>
          <w:rFonts w:ascii="Verdana" w:hAnsi="Verdana"/>
          <w:sz w:val="20"/>
          <w:szCs w:val="20"/>
          <w:lang w:val="el-GR"/>
        </w:rPr>
        <w:lastRenderedPageBreak/>
        <w:t>της και θα βεβαιώνεται ότι αυτή εκτελέστηκε έντεχνα και εντός των εγκεκριμένων χρονοδιαγραμμάτων</w:t>
      </w:r>
    </w:p>
    <w:p w14:paraId="01790FD7" w14:textId="77777777" w:rsidR="0084489D" w:rsidRPr="00BF55EC" w:rsidRDefault="0084489D" w:rsidP="0084489D">
      <w:pPr>
        <w:numPr>
          <w:ilvl w:val="0"/>
          <w:numId w:val="44"/>
        </w:numPr>
        <w:spacing w:after="0" w:line="360" w:lineRule="auto"/>
        <w:ind w:left="340" w:hanging="170"/>
        <w:rPr>
          <w:rFonts w:ascii="Verdana" w:hAnsi="Verdana"/>
          <w:sz w:val="20"/>
          <w:szCs w:val="20"/>
          <w:lang w:val="el-GR"/>
        </w:rPr>
      </w:pPr>
      <w:r w:rsidRPr="00BF55EC">
        <w:rPr>
          <w:rFonts w:ascii="Verdana" w:hAnsi="Verdana"/>
          <w:sz w:val="20"/>
          <w:szCs w:val="20"/>
          <w:lang w:val="el-GR"/>
        </w:rPr>
        <w:t>εάν ο αποδέκτης είναι ιδιωτικός φορέας και δεν υπάρχει έγγραφο συμφωνητικό, από υπεύθυνη δήλωση του Ν. 1599/86 του αποδέκτη των αγαθών, στην οποία θα περιγράφεται το αντικείμενο της σύμβασης και θα αναφέρεται ο χρόνος υλοποίησης της και θα βεβαιώνεται ότι αυτή εκτελέστηκε έντεχνα και εντός των εγκεκριμένων χρονοδιαγραμμάτων</w:t>
      </w:r>
    </w:p>
    <w:p w14:paraId="1C615A17" w14:textId="77777777" w:rsidR="00CF63C3" w:rsidRPr="00BF55EC" w:rsidRDefault="0084489D" w:rsidP="00CF63C3">
      <w:pPr>
        <w:spacing w:after="0" w:line="360" w:lineRule="auto"/>
        <w:rPr>
          <w:rFonts w:ascii="Verdana" w:hAnsi="Verdana" w:cstheme="minorHAnsi"/>
          <w:sz w:val="20"/>
          <w:szCs w:val="20"/>
          <w:lang w:val="el-GR"/>
        </w:rPr>
      </w:pPr>
      <w:r w:rsidRPr="00BF55EC">
        <w:rPr>
          <w:rFonts w:ascii="Verdana" w:hAnsi="Verdana"/>
          <w:sz w:val="20"/>
          <w:szCs w:val="20"/>
          <w:lang w:val="el-GR"/>
        </w:rPr>
        <w:t xml:space="preserve">Εφόσον δεν είναι δυνατή η προσκόμιση των παραπάνω, προσκομίζεται υπεύθυνη δήλωση του </w:t>
      </w:r>
      <w:r w:rsidRPr="00BF55EC">
        <w:rPr>
          <w:rFonts w:ascii="Verdana" w:hAnsi="Verdana" w:cstheme="minorHAnsi"/>
          <w:sz w:val="20"/>
          <w:szCs w:val="20"/>
          <w:lang w:val="el-GR"/>
        </w:rPr>
        <w:t>οικονομικού φορέα, στην οποία θα αναφέρεται ο λόγος για τον οποίο δεν κατέστη εφικτή η προσκόμιση των παραπάνω δικαιολογητικών και η οποία θα συνοδεύεται από αντίγραφο του τιμολογίου και, εφόσον υφίσταται, της σχετικής σύμβασης.</w:t>
      </w:r>
    </w:p>
    <w:p w14:paraId="5DC9D38F" w14:textId="77777777" w:rsidR="0084489D" w:rsidRPr="00BF55EC" w:rsidRDefault="0084489D" w:rsidP="00145BDF">
      <w:pPr>
        <w:spacing w:after="0" w:line="360" w:lineRule="auto"/>
        <w:rPr>
          <w:rFonts w:ascii="Verdana" w:hAnsi="Verdana" w:cstheme="minorHAnsi"/>
          <w:bCs/>
          <w:sz w:val="20"/>
          <w:szCs w:val="20"/>
          <w:lang w:val="el-GR"/>
        </w:rPr>
      </w:pPr>
      <w:r w:rsidRPr="00BF55EC">
        <w:rPr>
          <w:rFonts w:ascii="Verdana" w:hAnsi="Verdana" w:cstheme="minorHAnsi"/>
          <w:sz w:val="20"/>
          <w:szCs w:val="20"/>
          <w:lang w:val="el-GR"/>
        </w:rPr>
        <w:t>2</w:t>
      </w:r>
      <w:r w:rsidR="00705BA0" w:rsidRPr="00BF55EC">
        <w:rPr>
          <w:rFonts w:ascii="Verdana" w:hAnsi="Verdana" w:cstheme="minorHAnsi"/>
          <w:sz w:val="20"/>
          <w:szCs w:val="20"/>
          <w:lang w:val="el-GR"/>
        </w:rPr>
        <w:t>.</w:t>
      </w:r>
      <w:r w:rsidRPr="00BF55EC">
        <w:rPr>
          <w:rFonts w:ascii="Verdana" w:hAnsi="Verdana" w:cstheme="minorHAnsi"/>
          <w:sz w:val="20"/>
          <w:szCs w:val="20"/>
          <w:lang w:val="el-GR"/>
        </w:rPr>
        <w:t xml:space="preserve"> Τ</w:t>
      </w:r>
      <w:r w:rsidRPr="00BF55EC">
        <w:rPr>
          <w:rFonts w:ascii="Verdana" w:hAnsi="Verdana" w:cstheme="minorHAnsi"/>
          <w:bCs/>
          <w:sz w:val="20"/>
          <w:szCs w:val="20"/>
          <w:lang w:val="el-GR"/>
        </w:rPr>
        <w:t>ις προβλεπόμενες από το Ν. 3054/2002 (ΦΕΚ 230Α) «Οργάνωση της αγοράς πετρελαιοειδών και άλλες διατάξεις», όπως έχει τροποποιηθεί και ισχύει, άδειες.</w:t>
      </w:r>
    </w:p>
    <w:p w14:paraId="22C60AED" w14:textId="77777777" w:rsidR="007B0D88" w:rsidRPr="007B0D88" w:rsidRDefault="0084489D" w:rsidP="00145BDF">
      <w:pPr>
        <w:widowControl w:val="0"/>
        <w:tabs>
          <w:tab w:val="left" w:pos="279"/>
          <w:tab w:val="left" w:pos="426"/>
        </w:tabs>
        <w:spacing w:after="0" w:line="360" w:lineRule="auto"/>
        <w:rPr>
          <w:rStyle w:val="aff3"/>
          <w:rFonts w:ascii="Verdana" w:hAnsi="Verdana"/>
          <w:sz w:val="20"/>
          <w:szCs w:val="20"/>
          <w:lang w:val="el-GR"/>
        </w:rPr>
      </w:pPr>
      <w:r w:rsidRPr="00BF55EC">
        <w:rPr>
          <w:rFonts w:ascii="Verdana" w:hAnsi="Verdana" w:cstheme="minorHAnsi"/>
          <w:sz w:val="20"/>
          <w:szCs w:val="20"/>
          <w:lang w:val="el-GR"/>
        </w:rPr>
        <w:t>3</w:t>
      </w:r>
      <w:r w:rsidR="00705BA0" w:rsidRPr="00BF55EC">
        <w:rPr>
          <w:rFonts w:ascii="Verdana" w:hAnsi="Verdana" w:cstheme="minorHAnsi"/>
          <w:sz w:val="20"/>
          <w:szCs w:val="20"/>
          <w:lang w:val="el-GR"/>
        </w:rPr>
        <w:t>.</w:t>
      </w:r>
      <w:r w:rsidR="007B0D88">
        <w:rPr>
          <w:rFonts w:ascii="Verdana" w:eastAsia="Calibri" w:hAnsi="Verdana" w:cstheme="minorHAnsi"/>
          <w:color w:val="000000"/>
          <w:sz w:val="20"/>
          <w:szCs w:val="20"/>
          <w:lang w:val="el-GR" w:bidi="el-GR"/>
        </w:rPr>
        <w:t xml:space="preserve"> </w:t>
      </w:r>
      <w:r w:rsidR="007B0D88" w:rsidRPr="007B0D88">
        <w:rPr>
          <w:rFonts w:ascii="Verdana" w:eastAsia="Calibri" w:hAnsi="Verdana" w:cstheme="minorHAnsi"/>
          <w:color w:val="000000"/>
          <w:sz w:val="20"/>
          <w:szCs w:val="20"/>
          <w:lang w:val="el-GR" w:bidi="el-GR"/>
        </w:rPr>
        <w:t xml:space="preserve">α) </w:t>
      </w:r>
      <w:r w:rsidR="007B0D88" w:rsidRPr="007B0D88">
        <w:rPr>
          <w:rStyle w:val="aff3"/>
          <w:rFonts w:ascii="Verdana" w:hAnsi="Verdana"/>
          <w:bCs/>
          <w:sz w:val="20"/>
          <w:szCs w:val="20"/>
          <w:lang w:val="el-GR"/>
        </w:rPr>
        <w:t xml:space="preserve">Άδεια οδήγησης </w:t>
      </w:r>
      <w:r w:rsidR="007B0D88" w:rsidRPr="007B0D88">
        <w:rPr>
          <w:rStyle w:val="aff3"/>
          <w:rFonts w:ascii="Verdana" w:hAnsi="Verdana"/>
          <w:sz w:val="20"/>
          <w:szCs w:val="20"/>
          <w:lang w:val="el-GR"/>
        </w:rPr>
        <w:t>του απασχολούμενου με εξαρτημένη σχέση εργασίας υπαλλήλου ή του υπεύθυνου έναντι του νόμου, κατάλληλη για την οδήγηση οχημάτων κατηγορίας στην οποία ανήκει το κινητό σημείο ανεφο</w:t>
      </w:r>
      <w:r w:rsidR="007B0D88" w:rsidRPr="007B0D88">
        <w:rPr>
          <w:rStyle w:val="aff3"/>
          <w:rFonts w:ascii="Verdana" w:hAnsi="Verdana"/>
          <w:sz w:val="20"/>
          <w:szCs w:val="20"/>
          <w:lang w:val="el-GR"/>
        </w:rPr>
        <w:softHyphen/>
        <w:t>διασμού</w:t>
      </w:r>
    </w:p>
    <w:p w14:paraId="229DEC88" w14:textId="77777777" w:rsidR="007B0D88" w:rsidRPr="007B0D88" w:rsidRDefault="007B0D88" w:rsidP="00145BDF">
      <w:pPr>
        <w:widowControl w:val="0"/>
        <w:tabs>
          <w:tab w:val="left" w:pos="279"/>
          <w:tab w:val="left" w:pos="426"/>
        </w:tabs>
        <w:spacing w:after="0" w:line="360" w:lineRule="auto"/>
        <w:rPr>
          <w:rStyle w:val="aff3"/>
          <w:rFonts w:ascii="Verdana" w:hAnsi="Verdana"/>
          <w:bCs/>
          <w:i/>
          <w:iCs/>
          <w:sz w:val="20"/>
          <w:szCs w:val="20"/>
          <w:lang w:val="el-GR"/>
        </w:rPr>
      </w:pPr>
      <w:r>
        <w:rPr>
          <w:rStyle w:val="aff3"/>
          <w:rFonts w:ascii="Verdana" w:hAnsi="Verdana"/>
          <w:bCs/>
          <w:sz w:val="20"/>
          <w:szCs w:val="20"/>
          <w:lang w:val="el-GR"/>
        </w:rPr>
        <w:t xml:space="preserve">    </w:t>
      </w:r>
      <w:r w:rsidRPr="007B0D88">
        <w:rPr>
          <w:rStyle w:val="aff3"/>
          <w:rFonts w:ascii="Verdana" w:hAnsi="Verdana"/>
          <w:bCs/>
          <w:sz w:val="20"/>
          <w:szCs w:val="20"/>
          <w:lang w:val="el-GR"/>
        </w:rPr>
        <w:t xml:space="preserve">β) Πιστοποιητικό εκπαίδευσης οδηγού </w:t>
      </w:r>
      <w:r w:rsidRPr="007B0D88">
        <w:rPr>
          <w:rStyle w:val="aff3"/>
          <w:rFonts w:ascii="Verdana" w:hAnsi="Verdana"/>
          <w:sz w:val="20"/>
          <w:szCs w:val="20"/>
          <w:lang w:val="el-GR"/>
        </w:rPr>
        <w:t xml:space="preserve">κατάλληλο για τον χειρισμό οχημάτων κατηγορίας στην οποία ανήκει το κινητό σημείο ανεφοδιασμού. </w:t>
      </w:r>
      <w:r w:rsidRPr="007B0D88">
        <w:rPr>
          <w:rStyle w:val="aff3"/>
          <w:rFonts w:ascii="Verdana" w:hAnsi="Verdana"/>
          <w:bCs/>
          <w:i/>
          <w:iCs/>
          <w:sz w:val="20"/>
          <w:szCs w:val="20"/>
          <w:lang w:val="el-GR" w:eastAsia="en-US" w:bidi="en-US"/>
        </w:rPr>
        <w:t>(</w:t>
      </w:r>
      <w:r w:rsidRPr="007B0D88">
        <w:rPr>
          <w:rStyle w:val="aff3"/>
          <w:rFonts w:ascii="Verdana" w:hAnsi="Verdana"/>
          <w:bCs/>
          <w:i/>
          <w:iCs/>
          <w:sz w:val="20"/>
          <w:szCs w:val="20"/>
          <w:lang w:val="en-US" w:eastAsia="en-US" w:bidi="en-US"/>
        </w:rPr>
        <w:t>ADR</w:t>
      </w:r>
      <w:r w:rsidRPr="007B0D88">
        <w:rPr>
          <w:rStyle w:val="aff3"/>
          <w:rFonts w:ascii="Verdana" w:hAnsi="Verdana"/>
          <w:bCs/>
          <w:i/>
          <w:iCs/>
          <w:sz w:val="20"/>
          <w:szCs w:val="20"/>
          <w:lang w:val="el-GR" w:eastAsia="en-US" w:bidi="en-US"/>
        </w:rPr>
        <w:t xml:space="preserve"> </w:t>
      </w:r>
      <w:r w:rsidRPr="007B0D88">
        <w:rPr>
          <w:rStyle w:val="aff3"/>
          <w:rFonts w:ascii="Verdana" w:hAnsi="Verdana"/>
          <w:bCs/>
          <w:i/>
          <w:iCs/>
          <w:sz w:val="20"/>
          <w:szCs w:val="20"/>
          <w:lang w:val="el-GR"/>
        </w:rPr>
        <w:t>οδηγού)</w:t>
      </w:r>
    </w:p>
    <w:p w14:paraId="1F87ED5B" w14:textId="77777777" w:rsidR="007B0D88" w:rsidRPr="007B0D88" w:rsidRDefault="007B0D88" w:rsidP="00145BDF">
      <w:pPr>
        <w:widowControl w:val="0"/>
        <w:tabs>
          <w:tab w:val="left" w:pos="279"/>
          <w:tab w:val="left" w:pos="426"/>
        </w:tabs>
        <w:spacing w:after="0" w:line="360" w:lineRule="auto"/>
        <w:rPr>
          <w:rFonts w:ascii="Verdana" w:eastAsia="Calibri" w:hAnsi="Verdana" w:cstheme="minorHAnsi"/>
          <w:color w:val="000000"/>
          <w:sz w:val="20"/>
          <w:szCs w:val="20"/>
          <w:lang w:val="el-GR" w:bidi="el-GR"/>
        </w:rPr>
      </w:pPr>
      <w:r w:rsidRPr="007B0D88">
        <w:rPr>
          <w:rStyle w:val="aff3"/>
          <w:rFonts w:ascii="Verdana" w:hAnsi="Verdana"/>
          <w:sz w:val="20"/>
          <w:szCs w:val="20"/>
          <w:lang w:val="el-GR"/>
        </w:rPr>
        <w:t xml:space="preserve">    γ) Κατάσταση προσωπικού της Επιχείρησης </w:t>
      </w:r>
      <w:r w:rsidRPr="007B0D88">
        <w:rPr>
          <w:rStyle w:val="aff3"/>
          <w:rFonts w:ascii="Verdana" w:hAnsi="Verdana"/>
          <w:i/>
          <w:iCs/>
          <w:sz w:val="20"/>
          <w:szCs w:val="20"/>
          <w:lang w:val="el-GR"/>
        </w:rPr>
        <w:t>(τμήμα των πινάκων προσωπικού (Ε4))</w:t>
      </w:r>
      <w:r w:rsidRPr="007B0D88">
        <w:rPr>
          <w:rStyle w:val="aff3"/>
          <w:rFonts w:ascii="Verdana" w:hAnsi="Verdana"/>
          <w:sz w:val="20"/>
          <w:szCs w:val="20"/>
          <w:lang w:val="el-GR"/>
        </w:rPr>
        <w:t>, που έχει εκδοθεί από το Ολοκληρωμένο Πληροφοριακό Σύστημα - Σώματος Επιθεώρησης Εργασίας ΟΠΣ-ΣΕΠΕ.</w:t>
      </w:r>
    </w:p>
    <w:p w14:paraId="3CA98EA1" w14:textId="77777777" w:rsidR="007B0D88" w:rsidRPr="007B0D88" w:rsidRDefault="007B0D88" w:rsidP="00145BDF">
      <w:pPr>
        <w:widowControl w:val="0"/>
        <w:tabs>
          <w:tab w:val="left" w:pos="279"/>
          <w:tab w:val="left" w:pos="426"/>
        </w:tabs>
        <w:spacing w:after="0" w:line="360" w:lineRule="auto"/>
        <w:rPr>
          <w:rFonts w:ascii="Verdana" w:eastAsia="Calibri" w:hAnsi="Verdana" w:cstheme="minorHAnsi"/>
          <w:color w:val="000000"/>
          <w:sz w:val="20"/>
          <w:szCs w:val="20"/>
          <w:lang w:val="el-GR" w:bidi="el-GR"/>
        </w:rPr>
      </w:pPr>
      <w:r w:rsidRPr="007B0D88">
        <w:rPr>
          <w:rFonts w:ascii="Verdana" w:eastAsia="Calibri" w:hAnsi="Verdana" w:cstheme="minorHAnsi"/>
          <w:color w:val="000000"/>
          <w:sz w:val="20"/>
          <w:szCs w:val="20"/>
          <w:lang w:val="el-GR" w:bidi="el-GR"/>
        </w:rPr>
        <w:t>4. Στοιχεία τεκμηρίωσης τεχνικού εξοπλισμού</w:t>
      </w:r>
    </w:p>
    <w:tbl>
      <w:tblPr>
        <w:tblW w:w="8793" w:type="dxa"/>
        <w:tblInd w:w="279" w:type="dxa"/>
        <w:tblLayout w:type="fixed"/>
        <w:tblCellMar>
          <w:left w:w="10" w:type="dxa"/>
          <w:right w:w="10" w:type="dxa"/>
        </w:tblCellMar>
        <w:tblLook w:val="0000" w:firstRow="0" w:lastRow="0" w:firstColumn="0" w:lastColumn="0" w:noHBand="0" w:noVBand="0"/>
      </w:tblPr>
      <w:tblGrid>
        <w:gridCol w:w="8793"/>
      </w:tblGrid>
      <w:tr w:rsidR="007B0D88" w:rsidRPr="007F3E9F" w14:paraId="3691ED11" w14:textId="77777777" w:rsidTr="003D54DA">
        <w:trPr>
          <w:trHeight w:hRule="exact" w:val="1101"/>
        </w:trPr>
        <w:tc>
          <w:tcPr>
            <w:tcW w:w="8793" w:type="dxa"/>
            <w:vAlign w:val="center"/>
          </w:tcPr>
          <w:p w14:paraId="4FD196C5" w14:textId="77777777" w:rsidR="007B0D88" w:rsidRPr="007B0D88" w:rsidRDefault="007B0D88" w:rsidP="007B0D88">
            <w:pPr>
              <w:pStyle w:val="aff4"/>
              <w:spacing w:after="0" w:line="360" w:lineRule="auto"/>
              <w:jc w:val="both"/>
              <w:rPr>
                <w:rFonts w:ascii="Verdana" w:hAnsi="Verdana"/>
                <w:sz w:val="20"/>
                <w:szCs w:val="20"/>
              </w:rPr>
            </w:pPr>
            <w:r w:rsidRPr="007B0D88">
              <w:rPr>
                <w:rStyle w:val="aff3"/>
                <w:rFonts w:ascii="Verdana" w:hAnsi="Verdana"/>
                <w:bCs/>
                <w:sz w:val="20"/>
                <w:szCs w:val="20"/>
              </w:rPr>
              <w:t xml:space="preserve">Α) Μία (1) φωτογραφία του εξωτερικού χώρου </w:t>
            </w:r>
            <w:r w:rsidRPr="007B0D88">
              <w:rPr>
                <w:rStyle w:val="aff3"/>
                <w:rFonts w:ascii="Verdana" w:hAnsi="Verdana"/>
                <w:sz w:val="20"/>
                <w:szCs w:val="20"/>
              </w:rPr>
              <w:t xml:space="preserve">του σημείου ανεφοδιασμού με υγρά καύσιμα, και </w:t>
            </w:r>
            <w:r w:rsidRPr="007B0D88">
              <w:rPr>
                <w:rStyle w:val="aff3"/>
                <w:rFonts w:ascii="Verdana" w:hAnsi="Verdana"/>
                <w:bCs/>
                <w:sz w:val="20"/>
                <w:szCs w:val="20"/>
              </w:rPr>
              <w:t xml:space="preserve">αποδεικτικό στοιχείο με την ακριβή διεύθυνση </w:t>
            </w:r>
            <w:r w:rsidRPr="007B0D88">
              <w:rPr>
                <w:rStyle w:val="aff3"/>
                <w:rFonts w:ascii="Verdana" w:hAnsi="Verdana"/>
                <w:i/>
                <w:iCs/>
                <w:sz w:val="20"/>
                <w:szCs w:val="20"/>
              </w:rPr>
              <w:t>(πχ λογαριασμός ΔΕΚΟ)</w:t>
            </w:r>
            <w:r w:rsidRPr="007B0D88">
              <w:rPr>
                <w:rStyle w:val="aff3"/>
                <w:rFonts w:ascii="Verdana" w:hAnsi="Verdana"/>
                <w:sz w:val="20"/>
                <w:szCs w:val="20"/>
              </w:rPr>
              <w:t>, προκειμένου να πιστοποιηθεί η χιλιομετρική απόσταση από το χώρο στάθμευσης οχημάτων του Δήμου.</w:t>
            </w:r>
          </w:p>
        </w:tc>
      </w:tr>
      <w:tr w:rsidR="007B0D88" w:rsidRPr="007F3E9F" w14:paraId="1EE59EAE" w14:textId="77777777" w:rsidTr="00B81CE4">
        <w:trPr>
          <w:trHeight w:hRule="exact" w:val="1135"/>
        </w:trPr>
        <w:tc>
          <w:tcPr>
            <w:tcW w:w="8793" w:type="dxa"/>
            <w:vAlign w:val="center"/>
          </w:tcPr>
          <w:p w14:paraId="1740756D" w14:textId="77777777" w:rsidR="007B0D88" w:rsidRPr="007B0D88" w:rsidRDefault="007B0D88" w:rsidP="007B0D88">
            <w:pPr>
              <w:pStyle w:val="aff4"/>
              <w:spacing w:after="0" w:line="360" w:lineRule="auto"/>
              <w:jc w:val="both"/>
              <w:rPr>
                <w:rFonts w:ascii="Verdana" w:hAnsi="Verdana"/>
                <w:sz w:val="20"/>
                <w:szCs w:val="20"/>
              </w:rPr>
            </w:pPr>
            <w:r w:rsidRPr="007B0D88">
              <w:rPr>
                <w:rStyle w:val="aff3"/>
                <w:rFonts w:ascii="Verdana" w:hAnsi="Verdana"/>
                <w:bCs/>
                <w:sz w:val="20"/>
                <w:szCs w:val="20"/>
              </w:rPr>
              <w:t xml:space="preserve">Β) Φωτοαντίγραφο της άδειας κυκλοφορίας </w:t>
            </w:r>
            <w:r w:rsidRPr="007B0D88">
              <w:rPr>
                <w:rStyle w:val="aff3"/>
                <w:rFonts w:ascii="Verdana" w:hAnsi="Verdana"/>
                <w:sz w:val="20"/>
                <w:szCs w:val="20"/>
              </w:rPr>
              <w:t>του οχήματος που θα ανεφοδιάζει με πετρέλαιο κίνησης, στην οποία να αναγράφεται ως κύριος του οχήματος ο Υποψήφιος Ανάδοχος.</w:t>
            </w:r>
          </w:p>
        </w:tc>
      </w:tr>
      <w:tr w:rsidR="007B0D88" w:rsidRPr="007F3E9F" w14:paraId="67CEBCB9" w14:textId="77777777" w:rsidTr="003D54DA">
        <w:trPr>
          <w:trHeight w:hRule="exact" w:val="844"/>
        </w:trPr>
        <w:tc>
          <w:tcPr>
            <w:tcW w:w="8793" w:type="dxa"/>
            <w:vAlign w:val="center"/>
          </w:tcPr>
          <w:p w14:paraId="6A054902" w14:textId="77777777" w:rsidR="007B0D88" w:rsidRPr="007B0D88" w:rsidRDefault="007B0D88" w:rsidP="007B0D88">
            <w:pPr>
              <w:pStyle w:val="aff4"/>
              <w:spacing w:after="0" w:line="360" w:lineRule="auto"/>
              <w:jc w:val="both"/>
              <w:rPr>
                <w:rFonts w:ascii="Verdana" w:hAnsi="Verdana"/>
                <w:sz w:val="20"/>
                <w:szCs w:val="20"/>
              </w:rPr>
            </w:pPr>
            <w:r w:rsidRPr="007B0D88">
              <w:rPr>
                <w:rStyle w:val="aff3"/>
                <w:rFonts w:ascii="Verdana" w:hAnsi="Verdana"/>
                <w:bCs/>
                <w:sz w:val="20"/>
                <w:szCs w:val="20"/>
              </w:rPr>
              <w:t xml:space="preserve">Γ) Μία (1) </w:t>
            </w:r>
            <w:r w:rsidRPr="007B0D88">
              <w:rPr>
                <w:rStyle w:val="aff3"/>
                <w:rFonts w:ascii="Verdana" w:hAnsi="Verdana"/>
                <w:sz w:val="20"/>
                <w:szCs w:val="20"/>
              </w:rPr>
              <w:t xml:space="preserve">φωτογραφία του οχήματος ανεφοδιασμού </w:t>
            </w:r>
            <w:r w:rsidRPr="007B0D88">
              <w:rPr>
                <w:rStyle w:val="aff3"/>
                <w:rFonts w:ascii="Verdana" w:hAnsi="Verdana"/>
                <w:bCs/>
                <w:sz w:val="20"/>
                <w:szCs w:val="20"/>
              </w:rPr>
              <w:t xml:space="preserve">ΕΜΠΡΟΣ </w:t>
            </w:r>
            <w:r w:rsidRPr="007B0D88">
              <w:rPr>
                <w:rStyle w:val="aff3"/>
                <w:rFonts w:ascii="Verdana" w:hAnsi="Verdana"/>
                <w:sz w:val="20"/>
                <w:szCs w:val="20"/>
              </w:rPr>
              <w:t xml:space="preserve">όψη που να φαίνεται ο </w:t>
            </w:r>
            <w:proofErr w:type="spellStart"/>
            <w:r w:rsidRPr="007B0D88">
              <w:rPr>
                <w:rStyle w:val="aff3"/>
                <w:rFonts w:ascii="Verdana" w:hAnsi="Verdana"/>
                <w:sz w:val="20"/>
                <w:szCs w:val="20"/>
              </w:rPr>
              <w:t>αρ</w:t>
            </w:r>
            <w:proofErr w:type="spellEnd"/>
            <w:r w:rsidRPr="007B0D88">
              <w:rPr>
                <w:rStyle w:val="aff3"/>
                <w:rFonts w:ascii="Verdana" w:hAnsi="Verdana"/>
                <w:sz w:val="20"/>
                <w:szCs w:val="20"/>
              </w:rPr>
              <w:t xml:space="preserve">. κυκλοφορίας, κατάλληλης ανάλυσης </w:t>
            </w:r>
            <w:r w:rsidRPr="007B0D88">
              <w:rPr>
                <w:rStyle w:val="aff3"/>
                <w:rFonts w:ascii="Verdana" w:hAnsi="Verdana"/>
                <w:i/>
                <w:iCs/>
                <w:sz w:val="20"/>
                <w:szCs w:val="20"/>
              </w:rPr>
              <w:t xml:space="preserve">(πχ 72 </w:t>
            </w:r>
            <w:r w:rsidRPr="007B0D88">
              <w:rPr>
                <w:rStyle w:val="aff3"/>
                <w:rFonts w:ascii="Verdana" w:hAnsi="Verdana"/>
                <w:i/>
                <w:iCs/>
                <w:sz w:val="20"/>
                <w:szCs w:val="20"/>
                <w:lang w:val="en-US" w:eastAsia="en-US" w:bidi="en-US"/>
              </w:rPr>
              <w:t>dpi</w:t>
            </w:r>
            <w:r w:rsidRPr="007B0D88">
              <w:rPr>
                <w:rStyle w:val="aff3"/>
                <w:rFonts w:ascii="Verdana" w:hAnsi="Verdana"/>
                <w:i/>
                <w:iCs/>
                <w:sz w:val="20"/>
                <w:szCs w:val="20"/>
                <w:lang w:eastAsia="en-US" w:bidi="en-US"/>
              </w:rPr>
              <w:t>)</w:t>
            </w:r>
          </w:p>
        </w:tc>
      </w:tr>
      <w:tr w:rsidR="007B0D88" w:rsidRPr="007F3E9F" w14:paraId="66EF07AE" w14:textId="77777777" w:rsidTr="003D54DA">
        <w:trPr>
          <w:trHeight w:hRule="exact" w:val="843"/>
        </w:trPr>
        <w:tc>
          <w:tcPr>
            <w:tcW w:w="8793" w:type="dxa"/>
            <w:vAlign w:val="center"/>
          </w:tcPr>
          <w:p w14:paraId="012AEDBC" w14:textId="77777777" w:rsidR="007B0D88" w:rsidRPr="007B0D88" w:rsidRDefault="007B0D88" w:rsidP="007B0D88">
            <w:pPr>
              <w:pStyle w:val="aff4"/>
              <w:spacing w:after="0" w:line="360" w:lineRule="auto"/>
              <w:jc w:val="both"/>
              <w:rPr>
                <w:rFonts w:ascii="Verdana" w:hAnsi="Verdana"/>
                <w:sz w:val="20"/>
                <w:szCs w:val="20"/>
              </w:rPr>
            </w:pPr>
            <w:r w:rsidRPr="007B0D88">
              <w:rPr>
                <w:rStyle w:val="aff3"/>
                <w:rFonts w:ascii="Verdana" w:hAnsi="Verdana"/>
                <w:bCs/>
                <w:sz w:val="20"/>
                <w:szCs w:val="20"/>
              </w:rPr>
              <w:t xml:space="preserve">Δ) Μία (1) </w:t>
            </w:r>
            <w:r w:rsidRPr="007B0D88">
              <w:rPr>
                <w:rStyle w:val="aff3"/>
                <w:rFonts w:ascii="Verdana" w:hAnsi="Verdana"/>
                <w:sz w:val="20"/>
                <w:szCs w:val="20"/>
              </w:rPr>
              <w:t xml:space="preserve">φωτογραφία του οχήματος ανεφοδιασμού </w:t>
            </w:r>
            <w:r w:rsidRPr="007B0D88">
              <w:rPr>
                <w:rStyle w:val="aff3"/>
                <w:rFonts w:ascii="Verdana" w:hAnsi="Verdana"/>
                <w:bCs/>
                <w:sz w:val="20"/>
                <w:szCs w:val="20"/>
              </w:rPr>
              <w:t xml:space="preserve">ΠΙΣΩ </w:t>
            </w:r>
            <w:r w:rsidRPr="007B0D88">
              <w:rPr>
                <w:rStyle w:val="aff3"/>
                <w:rFonts w:ascii="Verdana" w:hAnsi="Verdana"/>
                <w:sz w:val="20"/>
                <w:szCs w:val="20"/>
              </w:rPr>
              <w:t>όψη που να φαίνονται ο αριθ. κυκλ</w:t>
            </w:r>
            <w:r>
              <w:rPr>
                <w:rStyle w:val="aff3"/>
                <w:rFonts w:ascii="Verdana" w:hAnsi="Verdana"/>
                <w:sz w:val="20"/>
                <w:szCs w:val="20"/>
              </w:rPr>
              <w:t>ο</w:t>
            </w:r>
            <w:r w:rsidRPr="007B0D88">
              <w:rPr>
                <w:rStyle w:val="aff3"/>
                <w:rFonts w:ascii="Verdana" w:hAnsi="Verdana"/>
                <w:sz w:val="20"/>
                <w:szCs w:val="20"/>
              </w:rPr>
              <w:t xml:space="preserve">φορίας, και ο εξοπλισμός, κατάλληλης ανάλυσης </w:t>
            </w:r>
            <w:r w:rsidRPr="007B0D88">
              <w:rPr>
                <w:rStyle w:val="aff3"/>
                <w:rFonts w:ascii="Verdana" w:hAnsi="Verdana"/>
                <w:i/>
                <w:iCs/>
                <w:sz w:val="20"/>
                <w:szCs w:val="20"/>
              </w:rPr>
              <w:t xml:space="preserve">(πχ 72 </w:t>
            </w:r>
            <w:r w:rsidRPr="007B0D88">
              <w:rPr>
                <w:rStyle w:val="aff3"/>
                <w:rFonts w:ascii="Verdana" w:hAnsi="Verdana"/>
                <w:i/>
                <w:iCs/>
                <w:sz w:val="20"/>
                <w:szCs w:val="20"/>
                <w:lang w:val="en-US" w:eastAsia="en-US" w:bidi="en-US"/>
              </w:rPr>
              <w:t>dpi</w:t>
            </w:r>
            <w:r w:rsidRPr="007B0D88">
              <w:rPr>
                <w:rStyle w:val="aff3"/>
                <w:rFonts w:ascii="Verdana" w:hAnsi="Verdana"/>
                <w:i/>
                <w:iCs/>
                <w:sz w:val="20"/>
                <w:szCs w:val="20"/>
                <w:lang w:eastAsia="en-US" w:bidi="en-US"/>
              </w:rPr>
              <w:t>)</w:t>
            </w:r>
          </w:p>
        </w:tc>
      </w:tr>
      <w:tr w:rsidR="007B0D88" w:rsidRPr="007F3E9F" w14:paraId="47966A0A" w14:textId="77777777" w:rsidTr="003D54DA">
        <w:trPr>
          <w:trHeight w:hRule="exact" w:val="855"/>
        </w:trPr>
        <w:tc>
          <w:tcPr>
            <w:tcW w:w="8793" w:type="dxa"/>
            <w:vAlign w:val="center"/>
          </w:tcPr>
          <w:p w14:paraId="7B069BDD" w14:textId="77777777" w:rsidR="007B0D88" w:rsidRPr="007B0D88" w:rsidRDefault="007B0D88" w:rsidP="007B0D88">
            <w:pPr>
              <w:pStyle w:val="aff4"/>
              <w:spacing w:after="0" w:line="360" w:lineRule="auto"/>
              <w:jc w:val="both"/>
              <w:rPr>
                <w:rFonts w:ascii="Verdana" w:hAnsi="Verdana"/>
                <w:sz w:val="20"/>
                <w:szCs w:val="20"/>
              </w:rPr>
            </w:pPr>
            <w:r w:rsidRPr="007B0D88">
              <w:rPr>
                <w:rStyle w:val="aff3"/>
                <w:rFonts w:ascii="Verdana" w:hAnsi="Verdana"/>
                <w:bCs/>
                <w:sz w:val="20"/>
                <w:szCs w:val="20"/>
              </w:rPr>
              <w:t xml:space="preserve">Ε) Μία (1) φωτογραφία </w:t>
            </w:r>
            <w:r w:rsidRPr="007B0D88">
              <w:rPr>
                <w:rStyle w:val="aff3"/>
                <w:rFonts w:ascii="Verdana" w:hAnsi="Verdana"/>
                <w:sz w:val="20"/>
                <w:szCs w:val="20"/>
              </w:rPr>
              <w:t xml:space="preserve">του ηλεκτρονικού συστήματος τιμολόγησης επί του οχήματος του κινητού σημείου ανεφοδιασμού, κατάλληλης ανάλυσης </w:t>
            </w:r>
            <w:r w:rsidRPr="007B0D88">
              <w:rPr>
                <w:rStyle w:val="aff3"/>
                <w:rFonts w:ascii="Verdana" w:hAnsi="Verdana"/>
                <w:i/>
                <w:iCs/>
                <w:sz w:val="20"/>
                <w:szCs w:val="20"/>
              </w:rPr>
              <w:t xml:space="preserve">(πχ 72 </w:t>
            </w:r>
            <w:r w:rsidRPr="007B0D88">
              <w:rPr>
                <w:rStyle w:val="aff3"/>
                <w:rFonts w:ascii="Verdana" w:hAnsi="Verdana"/>
                <w:i/>
                <w:iCs/>
                <w:sz w:val="20"/>
                <w:szCs w:val="20"/>
                <w:lang w:val="en-US" w:eastAsia="en-US" w:bidi="en-US"/>
              </w:rPr>
              <w:t>dpi</w:t>
            </w:r>
            <w:r w:rsidRPr="007B0D88">
              <w:rPr>
                <w:rStyle w:val="aff3"/>
                <w:rFonts w:ascii="Verdana" w:hAnsi="Verdana"/>
                <w:i/>
                <w:iCs/>
                <w:sz w:val="20"/>
                <w:szCs w:val="20"/>
                <w:lang w:eastAsia="en-US" w:bidi="en-US"/>
              </w:rPr>
              <w:t>).</w:t>
            </w:r>
          </w:p>
        </w:tc>
      </w:tr>
      <w:tr w:rsidR="007B0D88" w:rsidRPr="007F3E9F" w14:paraId="6A64A5EB" w14:textId="77777777" w:rsidTr="00F04E4B">
        <w:trPr>
          <w:trHeight w:hRule="exact" w:val="1130"/>
        </w:trPr>
        <w:tc>
          <w:tcPr>
            <w:tcW w:w="8793" w:type="dxa"/>
            <w:vAlign w:val="center"/>
          </w:tcPr>
          <w:p w14:paraId="706EEC1A" w14:textId="77777777" w:rsidR="007B0D88" w:rsidRPr="007B0D88" w:rsidRDefault="007B0D88" w:rsidP="007B0D88">
            <w:pPr>
              <w:pStyle w:val="aff4"/>
              <w:spacing w:after="0" w:line="360" w:lineRule="auto"/>
              <w:jc w:val="both"/>
              <w:rPr>
                <w:rFonts w:ascii="Verdana" w:hAnsi="Verdana"/>
                <w:sz w:val="20"/>
                <w:szCs w:val="20"/>
              </w:rPr>
            </w:pPr>
            <w:proofErr w:type="spellStart"/>
            <w:r w:rsidRPr="007B0D88">
              <w:rPr>
                <w:rStyle w:val="aff3"/>
                <w:rFonts w:ascii="Verdana" w:hAnsi="Verdana"/>
                <w:bCs/>
                <w:sz w:val="20"/>
                <w:szCs w:val="20"/>
              </w:rPr>
              <w:t>Στ</w:t>
            </w:r>
            <w:proofErr w:type="spellEnd"/>
            <w:r w:rsidRPr="007B0D88">
              <w:rPr>
                <w:rStyle w:val="aff3"/>
                <w:rFonts w:ascii="Verdana" w:hAnsi="Verdana"/>
                <w:bCs/>
                <w:sz w:val="20"/>
                <w:szCs w:val="20"/>
              </w:rPr>
              <w:t xml:space="preserve">) Αποδεικτικά ή παροχή στοιχείων για τον έλεγχο πληρωμής των τελών κυκλοφορίας του οχήματος </w:t>
            </w:r>
            <w:r w:rsidRPr="007B0D88">
              <w:rPr>
                <w:rStyle w:val="aff3"/>
                <w:rFonts w:ascii="Verdana" w:hAnsi="Verdana"/>
                <w:sz w:val="20"/>
                <w:szCs w:val="20"/>
              </w:rPr>
              <w:t>μέσω της πλατφόρμας της Γενικής Γραμματείας Πληροφοριακών Συστημάτων.</w:t>
            </w:r>
          </w:p>
        </w:tc>
      </w:tr>
      <w:tr w:rsidR="007B0D88" w:rsidRPr="007F3E9F" w14:paraId="10B699FB" w14:textId="77777777" w:rsidTr="003D54DA">
        <w:trPr>
          <w:trHeight w:hRule="exact" w:val="1833"/>
        </w:trPr>
        <w:tc>
          <w:tcPr>
            <w:tcW w:w="8793" w:type="dxa"/>
            <w:vAlign w:val="center"/>
          </w:tcPr>
          <w:p w14:paraId="323E079B" w14:textId="77777777" w:rsidR="007B0D88" w:rsidRPr="007B0D88" w:rsidRDefault="007B0D88" w:rsidP="007B0D88">
            <w:pPr>
              <w:pStyle w:val="aff4"/>
              <w:spacing w:after="0" w:line="360" w:lineRule="auto"/>
              <w:jc w:val="both"/>
              <w:rPr>
                <w:rFonts w:ascii="Verdana" w:hAnsi="Verdana"/>
                <w:sz w:val="20"/>
                <w:szCs w:val="20"/>
              </w:rPr>
            </w:pPr>
            <w:r w:rsidRPr="007B0D88">
              <w:rPr>
                <w:rStyle w:val="aff3"/>
                <w:rFonts w:ascii="Verdana" w:hAnsi="Verdana"/>
                <w:bCs/>
                <w:sz w:val="20"/>
                <w:szCs w:val="20"/>
              </w:rPr>
              <w:lastRenderedPageBreak/>
              <w:t xml:space="preserve">Ζ) Αποδεικτικό στοιχείο της ασφάλισης του οχήματος </w:t>
            </w:r>
            <w:r w:rsidRPr="007B0D88">
              <w:rPr>
                <w:rStyle w:val="aff3"/>
                <w:rFonts w:ascii="Verdana" w:hAnsi="Verdana"/>
                <w:i/>
                <w:iCs/>
                <w:sz w:val="20"/>
                <w:szCs w:val="20"/>
              </w:rPr>
              <w:t>(πχ αντίγραφο του συνοπτικού εντύπου του ασφαλιστηρίου συμβολαίου)</w:t>
            </w:r>
            <w:r w:rsidRPr="007B0D88">
              <w:rPr>
                <w:rStyle w:val="aff3"/>
                <w:rFonts w:ascii="Verdana" w:hAnsi="Verdana"/>
                <w:sz w:val="20"/>
                <w:szCs w:val="20"/>
              </w:rPr>
              <w:t xml:space="preserve"> με το οποίο θα γίνει, από την Επιτροπή Διαγωνισμού, έλεγχος περί της ασφάλισης του οχήμα</w:t>
            </w:r>
            <w:r w:rsidRPr="007B0D88">
              <w:rPr>
                <w:rStyle w:val="aff3"/>
                <w:rFonts w:ascii="Verdana" w:hAnsi="Verdana"/>
                <w:sz w:val="20"/>
                <w:szCs w:val="20"/>
              </w:rPr>
              <w:softHyphen/>
              <w:t xml:space="preserve">τος είτε μέσω της εφαρμογής του Κέντρου Πληροφοριών του άρθρου 27β του Νόμου 489/76 </w:t>
            </w:r>
            <w:r w:rsidRPr="007B0D88">
              <w:rPr>
                <w:rStyle w:val="aff3"/>
                <w:rFonts w:ascii="Verdana" w:hAnsi="Verdana"/>
                <w:bCs/>
                <w:i/>
                <w:iCs/>
                <w:sz w:val="20"/>
                <w:szCs w:val="20"/>
                <w:lang w:eastAsia="en-US" w:bidi="en-US"/>
              </w:rPr>
              <w:t>(</w:t>
            </w:r>
            <w:hyperlink r:id="rId17" w:history="1">
              <w:r w:rsidRPr="007B0D88">
                <w:rPr>
                  <w:rStyle w:val="aff3"/>
                  <w:rFonts w:ascii="Verdana" w:hAnsi="Verdana"/>
                  <w:bCs/>
                  <w:i/>
                  <w:iCs/>
                  <w:sz w:val="20"/>
                  <w:szCs w:val="20"/>
                  <w:lang w:val="en-US" w:eastAsia="en-US" w:bidi="en-US"/>
                </w:rPr>
                <w:t>www</w:t>
              </w:r>
              <w:r w:rsidRPr="007B0D88">
                <w:rPr>
                  <w:rStyle w:val="aff3"/>
                  <w:rFonts w:ascii="Verdana" w:hAnsi="Verdana"/>
                  <w:bCs/>
                  <w:i/>
                  <w:iCs/>
                  <w:sz w:val="20"/>
                  <w:szCs w:val="20"/>
                  <w:lang w:eastAsia="en-US" w:bidi="en-US"/>
                </w:rPr>
                <w:t>.</w:t>
              </w:r>
              <w:r w:rsidRPr="007B0D88">
                <w:rPr>
                  <w:rStyle w:val="aff3"/>
                  <w:rFonts w:ascii="Verdana" w:hAnsi="Verdana"/>
                  <w:bCs/>
                  <w:i/>
                  <w:iCs/>
                  <w:sz w:val="20"/>
                  <w:szCs w:val="20"/>
                  <w:lang w:val="en-US" w:eastAsia="en-US" w:bidi="en-US"/>
                </w:rPr>
                <w:t>hic</w:t>
              </w:r>
              <w:r w:rsidRPr="007B0D88">
                <w:rPr>
                  <w:rStyle w:val="aff3"/>
                  <w:rFonts w:ascii="Verdana" w:hAnsi="Verdana"/>
                  <w:bCs/>
                  <w:i/>
                  <w:iCs/>
                  <w:sz w:val="20"/>
                  <w:szCs w:val="20"/>
                  <w:lang w:eastAsia="en-US" w:bidi="en-US"/>
                </w:rPr>
                <w:t>.</w:t>
              </w:r>
              <w:r w:rsidRPr="007B0D88">
                <w:rPr>
                  <w:rStyle w:val="aff3"/>
                  <w:rFonts w:ascii="Verdana" w:hAnsi="Verdana"/>
                  <w:bCs/>
                  <w:i/>
                  <w:iCs/>
                  <w:sz w:val="20"/>
                  <w:szCs w:val="20"/>
                  <w:lang w:val="en-US" w:eastAsia="en-US" w:bidi="en-US"/>
                </w:rPr>
                <w:t>gr</w:t>
              </w:r>
            </w:hyperlink>
            <w:r w:rsidRPr="007B0D88">
              <w:rPr>
                <w:rStyle w:val="aff3"/>
                <w:rFonts w:ascii="Verdana" w:hAnsi="Verdana"/>
                <w:bCs/>
                <w:i/>
                <w:iCs/>
                <w:sz w:val="20"/>
                <w:szCs w:val="20"/>
                <w:lang w:eastAsia="en-US" w:bidi="en-US"/>
              </w:rPr>
              <w:t>)</w:t>
            </w:r>
            <w:r w:rsidRPr="007B0D88">
              <w:rPr>
                <w:rStyle w:val="aff3"/>
                <w:rFonts w:ascii="Verdana" w:hAnsi="Verdana"/>
                <w:sz w:val="20"/>
                <w:szCs w:val="20"/>
              </w:rPr>
              <w:t>, είτε με κάθε άλλο πρόσφορο τρόπο.</w:t>
            </w:r>
          </w:p>
        </w:tc>
      </w:tr>
      <w:tr w:rsidR="007B0D88" w:rsidRPr="007B0D88" w14:paraId="0B160542" w14:textId="77777777" w:rsidTr="003D54DA">
        <w:trPr>
          <w:trHeight w:hRule="exact" w:val="541"/>
        </w:trPr>
        <w:tc>
          <w:tcPr>
            <w:tcW w:w="8793" w:type="dxa"/>
            <w:vAlign w:val="center"/>
          </w:tcPr>
          <w:p w14:paraId="483DEF66" w14:textId="77777777" w:rsidR="007B0D88" w:rsidRPr="007B0D88" w:rsidRDefault="007B0D88" w:rsidP="007B0D88">
            <w:pPr>
              <w:pStyle w:val="aff4"/>
              <w:spacing w:after="0" w:line="360" w:lineRule="auto"/>
              <w:jc w:val="both"/>
              <w:rPr>
                <w:rFonts w:ascii="Verdana" w:hAnsi="Verdana"/>
                <w:sz w:val="20"/>
                <w:szCs w:val="20"/>
              </w:rPr>
            </w:pPr>
            <w:r w:rsidRPr="007B0D88">
              <w:rPr>
                <w:rStyle w:val="aff3"/>
                <w:rFonts w:ascii="Verdana" w:hAnsi="Verdana"/>
                <w:bCs/>
                <w:sz w:val="20"/>
                <w:szCs w:val="20"/>
              </w:rPr>
              <w:t>Η) Πιστοποιητικό τεχνικού ελέγχου οχήματος</w:t>
            </w:r>
            <w:r w:rsidRPr="007B0D88">
              <w:rPr>
                <w:rStyle w:val="aff3"/>
                <w:rFonts w:ascii="Verdana" w:hAnsi="Verdana"/>
                <w:sz w:val="20"/>
                <w:szCs w:val="20"/>
              </w:rPr>
              <w:t xml:space="preserve">. </w:t>
            </w:r>
            <w:r w:rsidRPr="007B0D88">
              <w:rPr>
                <w:rStyle w:val="aff3"/>
                <w:rFonts w:ascii="Verdana" w:hAnsi="Verdana"/>
                <w:bCs/>
                <w:i/>
                <w:iCs/>
                <w:sz w:val="20"/>
                <w:szCs w:val="20"/>
              </w:rPr>
              <w:t>(ΚΤΕΟ)</w:t>
            </w:r>
          </w:p>
        </w:tc>
      </w:tr>
      <w:tr w:rsidR="007B0D88" w:rsidRPr="007B0D88" w14:paraId="7DDA7A42" w14:textId="77777777" w:rsidTr="00B81CE4">
        <w:trPr>
          <w:trHeight w:hRule="exact" w:val="732"/>
        </w:trPr>
        <w:tc>
          <w:tcPr>
            <w:tcW w:w="8793" w:type="dxa"/>
            <w:vAlign w:val="center"/>
          </w:tcPr>
          <w:p w14:paraId="66D46959" w14:textId="77777777" w:rsidR="007B0D88" w:rsidRPr="007B0D88" w:rsidRDefault="007B0D88" w:rsidP="007B0D88">
            <w:pPr>
              <w:pStyle w:val="aff4"/>
              <w:spacing w:after="0" w:line="360" w:lineRule="auto"/>
              <w:jc w:val="both"/>
              <w:rPr>
                <w:rFonts w:ascii="Verdana" w:hAnsi="Verdana"/>
                <w:sz w:val="20"/>
                <w:szCs w:val="20"/>
              </w:rPr>
            </w:pPr>
            <w:r w:rsidRPr="007B0D88">
              <w:rPr>
                <w:rStyle w:val="aff3"/>
                <w:rFonts w:ascii="Verdana" w:hAnsi="Verdana"/>
                <w:bCs/>
                <w:sz w:val="20"/>
                <w:szCs w:val="20"/>
              </w:rPr>
              <w:t xml:space="preserve">Θ) Πιστοποιητικό </w:t>
            </w:r>
            <w:r w:rsidRPr="007B0D88">
              <w:rPr>
                <w:rStyle w:val="aff3"/>
                <w:rFonts w:ascii="Verdana" w:hAnsi="Verdana"/>
                <w:sz w:val="20"/>
                <w:szCs w:val="20"/>
              </w:rPr>
              <w:t xml:space="preserve">έγκρισης για οχήματα μεταφοράς επικινδύνων εμπορευμάτων. </w:t>
            </w:r>
            <w:r w:rsidRPr="007B0D88">
              <w:rPr>
                <w:rStyle w:val="aff3"/>
                <w:rFonts w:ascii="Verdana" w:hAnsi="Verdana"/>
                <w:bCs/>
                <w:i/>
                <w:iCs/>
                <w:sz w:val="20"/>
                <w:szCs w:val="20"/>
                <w:lang w:eastAsia="en-US" w:bidi="en-US"/>
              </w:rPr>
              <w:t>(</w:t>
            </w:r>
            <w:r w:rsidRPr="007B0D88">
              <w:rPr>
                <w:rStyle w:val="aff3"/>
                <w:rFonts w:ascii="Verdana" w:hAnsi="Verdana"/>
                <w:bCs/>
                <w:i/>
                <w:iCs/>
                <w:sz w:val="20"/>
                <w:szCs w:val="20"/>
                <w:lang w:val="en-US" w:eastAsia="en-US" w:bidi="en-US"/>
              </w:rPr>
              <w:t>ADR</w:t>
            </w:r>
            <w:r w:rsidRPr="007B0D88">
              <w:rPr>
                <w:rStyle w:val="aff3"/>
                <w:rFonts w:ascii="Verdana" w:hAnsi="Verdana"/>
                <w:bCs/>
                <w:i/>
                <w:iCs/>
                <w:sz w:val="20"/>
                <w:szCs w:val="20"/>
                <w:lang w:eastAsia="en-US" w:bidi="en-US"/>
              </w:rPr>
              <w:t xml:space="preserve"> </w:t>
            </w:r>
            <w:r w:rsidRPr="007B0D88">
              <w:rPr>
                <w:rStyle w:val="aff3"/>
                <w:rFonts w:ascii="Verdana" w:hAnsi="Verdana"/>
                <w:bCs/>
                <w:i/>
                <w:iCs/>
                <w:sz w:val="20"/>
                <w:szCs w:val="20"/>
              </w:rPr>
              <w:t>οχήματος)</w:t>
            </w:r>
          </w:p>
        </w:tc>
      </w:tr>
    </w:tbl>
    <w:p w14:paraId="41912AA4" w14:textId="77777777" w:rsidR="0084489D" w:rsidRPr="00BF55EC" w:rsidRDefault="003D54DA" w:rsidP="00145BDF">
      <w:pPr>
        <w:widowControl w:val="0"/>
        <w:tabs>
          <w:tab w:val="left" w:pos="289"/>
          <w:tab w:val="left" w:pos="426"/>
          <w:tab w:val="left" w:pos="567"/>
        </w:tabs>
        <w:spacing w:after="0" w:line="360" w:lineRule="auto"/>
        <w:rPr>
          <w:rFonts w:ascii="Verdana" w:hAnsi="Verdana"/>
          <w:sz w:val="20"/>
          <w:szCs w:val="20"/>
          <w:lang w:val="el-GR"/>
        </w:rPr>
      </w:pPr>
      <w:r>
        <w:rPr>
          <w:rFonts w:ascii="Verdana" w:hAnsi="Verdana"/>
          <w:sz w:val="20"/>
          <w:szCs w:val="20"/>
          <w:lang w:val="el-GR"/>
        </w:rPr>
        <w:t>5.</w:t>
      </w:r>
      <w:r w:rsidR="0084489D" w:rsidRPr="00BF55EC">
        <w:rPr>
          <w:rFonts w:ascii="Verdana" w:hAnsi="Verdana"/>
          <w:sz w:val="20"/>
          <w:szCs w:val="20"/>
          <w:lang w:val="el-GR"/>
        </w:rPr>
        <w:tab/>
        <w:t>Υπεύθυνη δήλωση του Ν.1599/1986, άρθρο 8, στην οποία θα δηλώνουν ότι τα βυτιοφόρα που θα πραγματοποιούν τις παραδόσεις καυσίμων διαθέτουν κατάλληλο εξοπλισμό, ο οποίος διασφαλίζει:</w:t>
      </w:r>
    </w:p>
    <w:p w14:paraId="791DA85F" w14:textId="77777777" w:rsidR="0084489D" w:rsidRPr="00BF55EC" w:rsidRDefault="0084489D" w:rsidP="0084489D">
      <w:pPr>
        <w:tabs>
          <w:tab w:val="left" w:pos="426"/>
          <w:tab w:val="left" w:pos="567"/>
        </w:tabs>
        <w:spacing w:after="0" w:line="360" w:lineRule="auto"/>
        <w:contextualSpacing/>
        <w:rPr>
          <w:rFonts w:ascii="Verdana" w:eastAsia="Calibri" w:hAnsi="Verdana"/>
          <w:sz w:val="20"/>
          <w:szCs w:val="20"/>
          <w:lang w:val="el-GR" w:eastAsia="en-US"/>
        </w:rPr>
      </w:pPr>
      <w:r w:rsidRPr="00BF55EC">
        <w:rPr>
          <w:rFonts w:ascii="Verdana" w:eastAsia="Calibri" w:hAnsi="Verdana"/>
          <w:sz w:val="20"/>
          <w:szCs w:val="20"/>
          <w:lang w:val="el-GR" w:eastAsia="en-US"/>
        </w:rPr>
        <w:tab/>
        <w:t>-</w:t>
      </w:r>
      <w:r w:rsidRPr="00BF55EC">
        <w:rPr>
          <w:rFonts w:ascii="Verdana" w:eastAsia="Calibri" w:hAnsi="Verdana"/>
          <w:sz w:val="20"/>
          <w:szCs w:val="20"/>
          <w:lang w:val="el-GR" w:eastAsia="en-US"/>
        </w:rPr>
        <w:tab/>
        <w:t>Την αυτόματη αναγνώριση της δεξαμενής των αυτοκινήτων ή εγκαταστάσεων (δακτύλιοι) – αποδέκτη καυσίμου</w:t>
      </w:r>
    </w:p>
    <w:p w14:paraId="01D139B4" w14:textId="77777777" w:rsidR="0084489D" w:rsidRPr="00BF55EC" w:rsidRDefault="0084489D" w:rsidP="0084489D">
      <w:pPr>
        <w:tabs>
          <w:tab w:val="left" w:pos="426"/>
        </w:tabs>
        <w:spacing w:after="0" w:line="360" w:lineRule="auto"/>
        <w:contextualSpacing/>
        <w:rPr>
          <w:rFonts w:ascii="Verdana" w:eastAsia="Calibri" w:hAnsi="Verdana"/>
          <w:sz w:val="20"/>
          <w:szCs w:val="20"/>
          <w:lang w:val="el-GR" w:eastAsia="en-US"/>
        </w:rPr>
      </w:pPr>
      <w:r w:rsidRPr="00BF55EC">
        <w:rPr>
          <w:rFonts w:ascii="Verdana" w:eastAsia="Calibri" w:hAnsi="Verdana"/>
          <w:sz w:val="20"/>
          <w:szCs w:val="20"/>
          <w:lang w:val="el-GR" w:eastAsia="en-US"/>
        </w:rPr>
        <w:tab/>
        <w:t xml:space="preserve">- Τη ροή καυσίμου μόνο κατά τη διάρκεια που η μάνικα εκροής του βυτιοφόρου είναι συνδεδεμένη με τη σωλήνα πλήρωσης της δεξαμενής </w:t>
      </w:r>
    </w:p>
    <w:p w14:paraId="529F652A" w14:textId="77777777" w:rsidR="0084489D" w:rsidRPr="00BF55EC" w:rsidRDefault="0084489D" w:rsidP="0084489D">
      <w:pPr>
        <w:tabs>
          <w:tab w:val="left" w:pos="426"/>
        </w:tabs>
        <w:spacing w:after="0" w:line="360" w:lineRule="auto"/>
        <w:contextualSpacing/>
        <w:rPr>
          <w:rFonts w:ascii="Verdana" w:eastAsia="Calibri" w:hAnsi="Verdana"/>
          <w:sz w:val="20"/>
          <w:szCs w:val="20"/>
          <w:lang w:val="el-GR" w:eastAsia="en-US"/>
        </w:rPr>
      </w:pPr>
      <w:r w:rsidRPr="00BF55EC">
        <w:rPr>
          <w:rFonts w:ascii="Verdana" w:eastAsia="Calibri" w:hAnsi="Verdana"/>
          <w:sz w:val="20"/>
          <w:szCs w:val="20"/>
          <w:lang w:val="el-GR" w:eastAsia="en-US"/>
        </w:rPr>
        <w:tab/>
        <w:t>- Την αυτόματη έκδοση του προβλεπόμενου παραστατικού μετά τη παράδοση του καυσίμου</w:t>
      </w:r>
    </w:p>
    <w:p w14:paraId="47F8CDA2" w14:textId="77777777" w:rsidR="0084489D" w:rsidRPr="00BF55EC" w:rsidRDefault="00B81CE4" w:rsidP="0084489D">
      <w:pPr>
        <w:tabs>
          <w:tab w:val="left" w:pos="426"/>
        </w:tabs>
        <w:spacing w:after="0" w:line="360" w:lineRule="auto"/>
        <w:rPr>
          <w:rFonts w:ascii="Verdana" w:hAnsi="Verdana"/>
          <w:sz w:val="20"/>
          <w:szCs w:val="20"/>
          <w:lang w:val="el-GR"/>
        </w:rPr>
      </w:pPr>
      <w:r>
        <w:rPr>
          <w:rFonts w:ascii="Verdana" w:hAnsi="Verdana"/>
          <w:sz w:val="20"/>
          <w:szCs w:val="20"/>
          <w:lang w:val="el-GR"/>
        </w:rPr>
        <w:t xml:space="preserve">6. </w:t>
      </w:r>
      <w:r w:rsidR="0084489D" w:rsidRPr="00BF55EC">
        <w:rPr>
          <w:rFonts w:ascii="Verdana" w:hAnsi="Verdana"/>
          <w:sz w:val="20"/>
          <w:szCs w:val="20"/>
          <w:lang w:val="el-GR"/>
        </w:rPr>
        <w:t xml:space="preserve">Βεβαίωση αξιοπιστίας του εγκαταστάτη του συστήματος αυτόματης αναγνώρισης αποδέκτη καυσίμου, στην οποία θα δηλώνεται ότι αυτό λειτουργεί στην Ελληνική αγορά για τουλάχιστον τρία (3) έτη και στο διάστημα αυτό έχει πραγματοποιήσει παραδόσεις σε τουλάχιστον χίλιες (1.000) δεξαμενές. </w:t>
      </w:r>
    </w:p>
    <w:p w14:paraId="2EF5945F" w14:textId="77777777" w:rsidR="00A54D55" w:rsidRPr="00BF55EC" w:rsidRDefault="003929DA" w:rsidP="00145BDF">
      <w:pPr>
        <w:spacing w:after="0" w:line="360" w:lineRule="auto"/>
        <w:rPr>
          <w:rFonts w:ascii="Verdana" w:hAnsi="Verdana"/>
          <w:sz w:val="20"/>
          <w:szCs w:val="20"/>
          <w:lang w:val="el-GR" w:eastAsia="el-GR"/>
        </w:rPr>
      </w:pPr>
      <w:r w:rsidRPr="00BF55EC">
        <w:rPr>
          <w:rFonts w:ascii="Verdana" w:hAnsi="Verdana"/>
          <w:b/>
          <w:bCs/>
          <w:sz w:val="20"/>
          <w:szCs w:val="20"/>
          <w:lang w:val="el-GR"/>
        </w:rPr>
        <w:t xml:space="preserve">Β.5. </w:t>
      </w:r>
      <w:r w:rsidRPr="00BF55EC">
        <w:rPr>
          <w:rFonts w:ascii="Verdana" w:hAnsi="Verdana"/>
          <w:sz w:val="20"/>
          <w:szCs w:val="20"/>
          <w:lang w:val="el-GR"/>
        </w:rPr>
        <w:t xml:space="preserve">Για την απόδειξη της συμμόρφωσής τους με </w:t>
      </w:r>
      <w:r w:rsidRPr="00BF55EC">
        <w:rPr>
          <w:rFonts w:ascii="Verdana" w:hAnsi="Verdana"/>
          <w:color w:val="000000"/>
          <w:sz w:val="20"/>
          <w:szCs w:val="20"/>
          <w:lang w:val="el-GR"/>
        </w:rPr>
        <w:t>πρότυπα διασφάλισης ποιότητας και πρότυπα περιβαλλοντικής διαχείρισης</w:t>
      </w:r>
      <w:r w:rsidRPr="00BF55EC">
        <w:rPr>
          <w:rFonts w:ascii="Verdana" w:hAnsi="Verdana"/>
          <w:sz w:val="20"/>
          <w:szCs w:val="20"/>
          <w:lang w:val="el-GR"/>
        </w:rPr>
        <w:t xml:space="preserve"> της παραγράφου 2.2.7 οι </w:t>
      </w:r>
      <w:r w:rsidR="000533CC" w:rsidRPr="00BF55EC">
        <w:rPr>
          <w:rFonts w:ascii="Verdana" w:hAnsi="Verdana"/>
          <w:sz w:val="20"/>
          <w:szCs w:val="20"/>
          <w:lang w:val="el-GR"/>
        </w:rPr>
        <w:t>οικονομικοί φορείς προσκομίζουν, εντός του φακέλου</w:t>
      </w:r>
      <w:r w:rsidR="000533CC" w:rsidRPr="00BF55EC">
        <w:rPr>
          <w:rFonts w:ascii="Verdana" w:hAnsi="Verdana" w:cstheme="minorHAnsi"/>
          <w:sz w:val="20"/>
          <w:szCs w:val="20"/>
          <w:lang w:val="el-GR" w:eastAsia="el-GR"/>
        </w:rPr>
        <w:t xml:space="preserve"> «Δικαιολογητικά Συμμετοχής – Τεχνική Προσφορά», </w:t>
      </w:r>
      <w:r w:rsidR="00A54D55" w:rsidRPr="00BF55EC">
        <w:rPr>
          <w:rFonts w:ascii="Verdana" w:hAnsi="Verdana"/>
          <w:sz w:val="20"/>
          <w:szCs w:val="20"/>
          <w:lang w:val="el-GR" w:eastAsia="el-GR"/>
        </w:rPr>
        <w:t>τα σχετικά πιστοποιητικά εν ισχύ ως ορίζονται στην αντίστοιχη παράγραφο</w:t>
      </w:r>
      <w:r w:rsidR="000533CC" w:rsidRPr="00BF55EC">
        <w:rPr>
          <w:rFonts w:ascii="Verdana" w:hAnsi="Verdana"/>
          <w:sz w:val="20"/>
          <w:szCs w:val="20"/>
          <w:lang w:val="el-GR" w:eastAsia="el-GR"/>
        </w:rPr>
        <w:t>:</w:t>
      </w:r>
    </w:p>
    <w:p w14:paraId="1E49D628" w14:textId="77777777" w:rsidR="001544E4" w:rsidRPr="00BF55EC" w:rsidRDefault="001544E4" w:rsidP="001544E4">
      <w:pPr>
        <w:suppressAutoHyphens w:val="0"/>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α) το πρότυπο σύστημα διασφάλισης ποιότητας ISO 9001:2015 ή άλλο ισοδύναμο σε ισχύ</w:t>
      </w:r>
      <w:r w:rsidRPr="00BF55EC">
        <w:rPr>
          <w:rFonts w:ascii="Verdana" w:hAnsi="Verdana"/>
          <w:sz w:val="20"/>
          <w:szCs w:val="20"/>
          <w:lang w:val="el-GR" w:eastAsia="el-GR"/>
        </w:rPr>
        <w:t xml:space="preserve"> </w:t>
      </w:r>
      <w:r w:rsidRPr="00BF55EC">
        <w:rPr>
          <w:rFonts w:ascii="Verdana" w:hAnsi="Verdana"/>
          <w:sz w:val="20"/>
          <w:szCs w:val="20"/>
          <w:lang w:val="el-GR"/>
        </w:rPr>
        <w:t>με πεδίο εφαρμογής τουλάχιστον ‘’Οδική μεταφορά και διανομή υγρών καυσίμων και Εμπόριο υγρών καυσίμων’’.</w:t>
      </w:r>
    </w:p>
    <w:p w14:paraId="11A9879D" w14:textId="77777777" w:rsidR="00076CE5" w:rsidRPr="00BF55EC" w:rsidRDefault="003929DA" w:rsidP="006F6E33">
      <w:pPr>
        <w:spacing w:after="0" w:line="360" w:lineRule="auto"/>
        <w:rPr>
          <w:rFonts w:ascii="Verdana" w:hAnsi="Verdana"/>
          <w:sz w:val="20"/>
          <w:szCs w:val="20"/>
          <w:lang w:val="el-GR"/>
        </w:rPr>
      </w:pPr>
      <w:r w:rsidRPr="00BF55EC">
        <w:rPr>
          <w:rFonts w:ascii="Verdana" w:hAnsi="Verdana"/>
          <w:b/>
          <w:bCs/>
          <w:sz w:val="20"/>
          <w:szCs w:val="20"/>
          <w:lang w:val="el-GR"/>
        </w:rPr>
        <w:t>Β.6.</w:t>
      </w:r>
      <w:r w:rsidRPr="00BF55EC">
        <w:rPr>
          <w:rFonts w:ascii="Verdana" w:hAnsi="Verdana"/>
          <w:sz w:val="20"/>
          <w:szCs w:val="20"/>
          <w:lang w:val="el-GR"/>
        </w:rPr>
        <w:t xml:space="preserve"> </w:t>
      </w:r>
      <w:r w:rsidR="00076CE5" w:rsidRPr="00BF55EC">
        <w:rPr>
          <w:rFonts w:ascii="Verdana" w:hAnsi="Verdana"/>
          <w:sz w:val="20"/>
          <w:szCs w:val="20"/>
          <w:lang w:val="el-GR"/>
        </w:rPr>
        <w:t>Για την απόδειξη της νόμιμης σύστασης και εκπροσώπησης, στις περιπτώσεις που ο οικονομικός φορέας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w:t>
      </w:r>
    </w:p>
    <w:p w14:paraId="2FC445A9" w14:textId="77777777" w:rsidR="00076CE5" w:rsidRPr="00BF55EC" w:rsidRDefault="00076CE5" w:rsidP="006F6E33">
      <w:pPr>
        <w:spacing w:after="0" w:line="360" w:lineRule="auto"/>
        <w:rPr>
          <w:rFonts w:ascii="Verdana" w:hAnsi="Verdana"/>
          <w:bCs/>
          <w:sz w:val="20"/>
          <w:szCs w:val="20"/>
          <w:lang w:val="el-GR"/>
        </w:rPr>
      </w:pPr>
      <w:r w:rsidRPr="00BF55EC">
        <w:rPr>
          <w:rFonts w:ascii="Verdana" w:hAnsi="Verdana"/>
          <w:bCs/>
          <w:sz w:val="20"/>
          <w:szCs w:val="20"/>
          <w:lang w:val="el-GR"/>
        </w:rPr>
        <w:t xml:space="preserve">Ειδικότερα για τους οικονομικούς φορείς που εγγράφονται στο ΓΕΜΗ βάσει του άρθρου 16 του </w:t>
      </w:r>
      <w:r w:rsidR="006F6E33" w:rsidRPr="00BF55EC">
        <w:rPr>
          <w:rFonts w:ascii="Verdana" w:hAnsi="Verdana"/>
          <w:bCs/>
          <w:sz w:val="20"/>
          <w:szCs w:val="20"/>
          <w:lang w:val="el-GR"/>
        </w:rPr>
        <w:t>Ν</w:t>
      </w:r>
      <w:r w:rsidRPr="00BF55EC">
        <w:rPr>
          <w:rFonts w:ascii="Verdana" w:hAnsi="Verdana"/>
          <w:bCs/>
          <w:sz w:val="20"/>
          <w:szCs w:val="20"/>
          <w:lang w:val="el-GR"/>
        </w:rPr>
        <w:t>. 4919/2022, προσκομίζονται:</w:t>
      </w:r>
    </w:p>
    <w:p w14:paraId="17B14401" w14:textId="77777777" w:rsidR="00A54D55" w:rsidRPr="00BF55EC" w:rsidRDefault="00A54D55" w:rsidP="006F6E33">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i) </w:t>
      </w:r>
      <w:r w:rsidRPr="00BF55EC">
        <w:rPr>
          <w:rFonts w:ascii="Verdana" w:hAnsi="Verdana" w:cstheme="minorHAnsi"/>
          <w:b/>
          <w:sz w:val="20"/>
          <w:szCs w:val="20"/>
          <w:lang w:val="el-GR"/>
        </w:rPr>
        <w:t>για την απόδειξη της νόμιμης εκπροσώπησης</w:t>
      </w:r>
      <w:r w:rsidRPr="00BF55EC">
        <w:rPr>
          <w:rFonts w:ascii="Verdana" w:hAnsi="Verdana" w:cstheme="minorHAnsi"/>
          <w:sz w:val="20"/>
          <w:szCs w:val="20"/>
          <w:lang w:val="el-GR"/>
        </w:rPr>
        <w:t xml:space="preserve">,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 προσκομίζει σχετικό πιστοποιητικό ισχύουσας εκπροσώπησης, το οποίο πρέπει να έχει εκδοθεί έως τριάντα (30) εργάσιμες ημέρες πριν από την υποβολή του.  </w:t>
      </w:r>
    </w:p>
    <w:p w14:paraId="068AAB84" w14:textId="77777777" w:rsidR="00A54D55" w:rsidRPr="00BF55EC" w:rsidRDefault="00A54D55" w:rsidP="006F6E33">
      <w:pPr>
        <w:spacing w:after="0" w:line="360" w:lineRule="auto"/>
        <w:rPr>
          <w:rFonts w:ascii="Verdana" w:hAnsi="Verdana"/>
          <w:sz w:val="20"/>
          <w:szCs w:val="20"/>
          <w:lang w:val="el-GR"/>
        </w:rPr>
      </w:pPr>
      <w:r w:rsidRPr="00BF55EC">
        <w:rPr>
          <w:rFonts w:ascii="Verdana" w:hAnsi="Verdana"/>
          <w:sz w:val="20"/>
          <w:szCs w:val="20"/>
          <w:lang w:val="el-GR"/>
        </w:rPr>
        <w:lastRenderedPageBreak/>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 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p w14:paraId="10E28F91" w14:textId="77777777" w:rsidR="00A54D55" w:rsidRPr="00BF55EC" w:rsidRDefault="00A54D55" w:rsidP="006F6E33">
      <w:pPr>
        <w:spacing w:after="0" w:line="360" w:lineRule="auto"/>
        <w:rPr>
          <w:rFonts w:ascii="Verdana" w:hAnsi="Verdana"/>
          <w:i/>
          <w:sz w:val="20"/>
          <w:szCs w:val="20"/>
          <w:lang w:val="el-GR"/>
        </w:rPr>
      </w:pPr>
      <w:r w:rsidRPr="00BF55EC">
        <w:rPr>
          <w:rFonts w:ascii="Verdana" w:hAnsi="Verdana"/>
          <w:i/>
          <w:sz w:val="20"/>
          <w:szCs w:val="20"/>
          <w:lang w:val="el-GR"/>
        </w:rPr>
        <w:t>[Σύμφωνα με το άρθρο 16 του Ν. 4919/2022 στο ΓΕΜΗ εγγράφονται υποχρεωτικά:</w:t>
      </w:r>
    </w:p>
    <w:p w14:paraId="5EAA7262" w14:textId="77777777" w:rsidR="00A54D55" w:rsidRPr="00BF55EC" w:rsidRDefault="00A54D55" w:rsidP="006F6E33">
      <w:pPr>
        <w:suppressAutoHyphens w:val="0"/>
        <w:spacing w:after="0" w:line="360" w:lineRule="auto"/>
        <w:rPr>
          <w:rFonts w:ascii="Verdana" w:hAnsi="Verdana"/>
          <w:i/>
          <w:sz w:val="20"/>
          <w:szCs w:val="20"/>
          <w:lang w:val="el-GR" w:eastAsia="el-GR"/>
        </w:rPr>
      </w:pPr>
      <w:r w:rsidRPr="00BF55EC">
        <w:rPr>
          <w:rFonts w:ascii="Verdana" w:hAnsi="Verdana"/>
          <w:i/>
          <w:sz w:val="20"/>
          <w:szCs w:val="20"/>
          <w:lang w:val="el-GR" w:eastAsia="el-GR"/>
        </w:rPr>
        <w:t xml:space="preserve">α) Η Ανώνυμη Εταιρεία (Α.Ε.) </w:t>
      </w:r>
      <w:hyperlink r:id="rId18" w:tgtFrame="_blank" w:history="1">
        <w:r w:rsidRPr="00BF55EC">
          <w:rPr>
            <w:rStyle w:val="-"/>
            <w:rFonts w:ascii="Verdana" w:hAnsi="Verdana"/>
            <w:i/>
            <w:color w:val="auto"/>
            <w:sz w:val="20"/>
            <w:szCs w:val="20"/>
            <w:u w:val="none"/>
            <w:lang w:val="el-GR" w:eastAsia="el-GR"/>
          </w:rPr>
          <w:t>του ν. 4548/2018</w:t>
        </w:r>
      </w:hyperlink>
      <w:r w:rsidRPr="00BF55EC">
        <w:rPr>
          <w:rFonts w:ascii="Verdana" w:hAnsi="Verdana"/>
          <w:i/>
          <w:sz w:val="20"/>
          <w:szCs w:val="20"/>
          <w:lang w:val="el-GR" w:eastAsia="el-GR"/>
        </w:rPr>
        <w:t xml:space="preserve"> (Α' 104), β) η Εταιρεία Περιορισμένης Ευθύνης (Ε.Π.Ε.) </w:t>
      </w:r>
      <w:hyperlink r:id="rId19" w:tgtFrame="_blank" w:history="1">
        <w:r w:rsidRPr="00BF55EC">
          <w:rPr>
            <w:rStyle w:val="-"/>
            <w:rFonts w:ascii="Verdana" w:hAnsi="Verdana"/>
            <w:i/>
            <w:color w:val="auto"/>
            <w:sz w:val="20"/>
            <w:szCs w:val="20"/>
            <w:u w:val="none"/>
            <w:lang w:val="el-GR" w:eastAsia="el-GR"/>
          </w:rPr>
          <w:t>του ν. 3190/1955</w:t>
        </w:r>
      </w:hyperlink>
      <w:r w:rsidRPr="00BF55EC">
        <w:rPr>
          <w:rFonts w:ascii="Verdana" w:hAnsi="Verdana"/>
          <w:i/>
          <w:sz w:val="20"/>
          <w:szCs w:val="20"/>
          <w:lang w:val="el-GR" w:eastAsia="el-GR"/>
        </w:rPr>
        <w:t xml:space="preserve"> (Α' 91),</w:t>
      </w:r>
    </w:p>
    <w:p w14:paraId="4BF30918" w14:textId="77777777" w:rsidR="00A54D55" w:rsidRPr="00BF55EC" w:rsidRDefault="00A54D55" w:rsidP="006F6E33">
      <w:pPr>
        <w:suppressAutoHyphens w:val="0"/>
        <w:spacing w:after="0" w:line="360" w:lineRule="auto"/>
        <w:rPr>
          <w:rFonts w:ascii="Verdana" w:hAnsi="Verdana"/>
          <w:i/>
          <w:sz w:val="20"/>
          <w:szCs w:val="20"/>
          <w:lang w:val="el-GR" w:eastAsia="el-GR"/>
        </w:rPr>
      </w:pPr>
      <w:r w:rsidRPr="00BF55EC">
        <w:rPr>
          <w:rFonts w:ascii="Verdana" w:hAnsi="Verdana"/>
          <w:i/>
          <w:sz w:val="20"/>
          <w:szCs w:val="20"/>
          <w:lang w:val="el-GR" w:eastAsia="el-GR"/>
        </w:rPr>
        <w:t xml:space="preserve">γ) η Ιδιωτική Κεφαλαιουχική Εταιρεία (Ι.Κ.Ε.) </w:t>
      </w:r>
      <w:hyperlink r:id="rId20" w:tgtFrame="_blank" w:history="1">
        <w:r w:rsidRPr="00BF55EC">
          <w:rPr>
            <w:rStyle w:val="-"/>
            <w:rFonts w:ascii="Verdana" w:hAnsi="Verdana"/>
            <w:i/>
            <w:color w:val="auto"/>
            <w:sz w:val="20"/>
            <w:szCs w:val="20"/>
            <w:u w:val="none"/>
            <w:lang w:val="el-GR" w:eastAsia="el-GR"/>
          </w:rPr>
          <w:t>του ν. 4072/2012</w:t>
        </w:r>
      </w:hyperlink>
      <w:r w:rsidRPr="00BF55EC">
        <w:rPr>
          <w:rFonts w:ascii="Verdana" w:hAnsi="Verdana"/>
          <w:i/>
          <w:sz w:val="20"/>
          <w:szCs w:val="20"/>
          <w:lang w:val="el-GR" w:eastAsia="el-GR"/>
        </w:rPr>
        <w:t xml:space="preserve"> (Α' 86),</w:t>
      </w:r>
    </w:p>
    <w:p w14:paraId="45B0C259" w14:textId="77777777" w:rsidR="00A54D55" w:rsidRPr="00BF55EC" w:rsidRDefault="00A54D55" w:rsidP="006F6E33">
      <w:pPr>
        <w:suppressAutoHyphens w:val="0"/>
        <w:spacing w:after="0" w:line="360" w:lineRule="auto"/>
        <w:rPr>
          <w:rFonts w:ascii="Verdana" w:hAnsi="Verdana"/>
          <w:i/>
          <w:sz w:val="20"/>
          <w:szCs w:val="20"/>
          <w:lang w:val="el-GR" w:eastAsia="el-GR"/>
        </w:rPr>
      </w:pPr>
      <w:r w:rsidRPr="00BF55EC">
        <w:rPr>
          <w:rFonts w:ascii="Verdana" w:hAnsi="Verdana"/>
          <w:i/>
          <w:sz w:val="20"/>
          <w:szCs w:val="20"/>
          <w:lang w:val="el-GR" w:eastAsia="el-GR"/>
        </w:rPr>
        <w:t xml:space="preserve">δ) η Ομόρρυθμη και Ετερόρρυθμη (απλή ή κατά μετοχές) Εταιρεία </w:t>
      </w:r>
      <w:hyperlink r:id="rId21" w:tgtFrame="_blank" w:history="1">
        <w:r w:rsidRPr="00BF55EC">
          <w:rPr>
            <w:rStyle w:val="-"/>
            <w:rFonts w:ascii="Verdana" w:hAnsi="Verdana"/>
            <w:i/>
            <w:color w:val="auto"/>
            <w:sz w:val="20"/>
            <w:szCs w:val="20"/>
            <w:u w:val="none"/>
            <w:lang w:val="el-GR" w:eastAsia="el-GR"/>
          </w:rPr>
          <w:t>του ν. 4072/2012</w:t>
        </w:r>
      </w:hyperlink>
      <w:r w:rsidRPr="00BF55EC">
        <w:rPr>
          <w:rFonts w:ascii="Verdana" w:hAnsi="Verdana"/>
          <w:i/>
          <w:sz w:val="20"/>
          <w:szCs w:val="20"/>
          <w:lang w:val="el-GR" w:eastAsia="el-GR"/>
        </w:rPr>
        <w:t>,</w:t>
      </w:r>
    </w:p>
    <w:p w14:paraId="291CA800" w14:textId="77777777" w:rsidR="00A54D55" w:rsidRPr="00BF55EC" w:rsidRDefault="00A54D55" w:rsidP="006F6E33">
      <w:pPr>
        <w:suppressAutoHyphens w:val="0"/>
        <w:spacing w:after="0" w:line="360" w:lineRule="auto"/>
        <w:rPr>
          <w:rFonts w:ascii="Verdana" w:hAnsi="Verdana"/>
          <w:i/>
          <w:sz w:val="20"/>
          <w:szCs w:val="20"/>
          <w:lang w:val="el-GR" w:eastAsia="el-GR"/>
        </w:rPr>
      </w:pPr>
      <w:r w:rsidRPr="00BF55EC">
        <w:rPr>
          <w:rFonts w:ascii="Verdana" w:hAnsi="Verdana"/>
          <w:i/>
          <w:sz w:val="20"/>
          <w:szCs w:val="20"/>
          <w:lang w:val="el-GR" w:eastAsia="el-GR"/>
        </w:rPr>
        <w:t xml:space="preserve">ε) ο Αστικός Συνεταιρισμός </w:t>
      </w:r>
      <w:hyperlink r:id="rId22" w:tgtFrame="_blank" w:history="1">
        <w:r w:rsidRPr="00BF55EC">
          <w:rPr>
            <w:rStyle w:val="-"/>
            <w:rFonts w:ascii="Verdana" w:hAnsi="Verdana"/>
            <w:i/>
            <w:color w:val="auto"/>
            <w:sz w:val="20"/>
            <w:szCs w:val="20"/>
            <w:u w:val="none"/>
            <w:lang w:val="el-GR" w:eastAsia="el-GR"/>
          </w:rPr>
          <w:t>του ν. 1667/1986</w:t>
        </w:r>
      </w:hyperlink>
      <w:r w:rsidRPr="00BF55EC">
        <w:rPr>
          <w:rFonts w:ascii="Verdana" w:hAnsi="Verdana"/>
          <w:i/>
          <w:sz w:val="20"/>
          <w:szCs w:val="20"/>
          <w:lang w:val="el-GR" w:eastAsia="el-GR"/>
        </w:rPr>
        <w:t xml:space="preserve"> (Α' 196), στον οποίο περιλαμβάνονται ο αλληλασφαλιστικός, ο πιστωτικός, ο οικοδομικός συνεταιρισμός και η ενεργειακή κοινότητα,</w:t>
      </w:r>
    </w:p>
    <w:p w14:paraId="4B65CF68" w14:textId="77777777" w:rsidR="00A54D55" w:rsidRPr="00BF55EC" w:rsidRDefault="00A54D55" w:rsidP="006F6E33">
      <w:pPr>
        <w:suppressAutoHyphens w:val="0"/>
        <w:spacing w:after="0" w:line="360" w:lineRule="auto"/>
        <w:rPr>
          <w:rFonts w:ascii="Verdana" w:hAnsi="Verdana"/>
          <w:i/>
          <w:sz w:val="20"/>
          <w:szCs w:val="20"/>
          <w:lang w:val="el-GR" w:eastAsia="el-GR"/>
        </w:rPr>
      </w:pPr>
      <w:proofErr w:type="spellStart"/>
      <w:r w:rsidRPr="00BF55EC">
        <w:rPr>
          <w:rFonts w:ascii="Verdana" w:hAnsi="Verdana"/>
          <w:i/>
          <w:sz w:val="20"/>
          <w:szCs w:val="20"/>
          <w:lang w:val="el-GR" w:eastAsia="el-GR"/>
        </w:rPr>
        <w:t>στ</w:t>
      </w:r>
      <w:proofErr w:type="spellEnd"/>
      <w:r w:rsidRPr="00BF55EC">
        <w:rPr>
          <w:rFonts w:ascii="Verdana" w:hAnsi="Verdana"/>
          <w:i/>
          <w:sz w:val="20"/>
          <w:szCs w:val="20"/>
          <w:lang w:val="el-GR" w:eastAsia="el-GR"/>
        </w:rPr>
        <w:t>) η Κοινωνική Συνεταιριστική Επιχείρηση (</w:t>
      </w:r>
      <w:proofErr w:type="spellStart"/>
      <w:r w:rsidRPr="00BF55EC">
        <w:rPr>
          <w:rFonts w:ascii="Verdana" w:hAnsi="Verdana"/>
          <w:i/>
          <w:sz w:val="20"/>
          <w:szCs w:val="20"/>
          <w:lang w:val="el-GR" w:eastAsia="el-GR"/>
        </w:rPr>
        <w:t>Κοιν.Σ.ΕΠ</w:t>
      </w:r>
      <w:proofErr w:type="spellEnd"/>
      <w:r w:rsidRPr="00BF55EC">
        <w:rPr>
          <w:rFonts w:ascii="Verdana" w:hAnsi="Verdana"/>
          <w:i/>
          <w:sz w:val="20"/>
          <w:szCs w:val="20"/>
          <w:lang w:val="el-GR" w:eastAsia="el-GR"/>
        </w:rPr>
        <w:t xml:space="preserve">.) και ο Συνεταιρισμός Εργαζομένων </w:t>
      </w:r>
      <w:hyperlink r:id="rId23" w:tgtFrame="_blank" w:history="1">
        <w:r w:rsidRPr="00BF55EC">
          <w:rPr>
            <w:rStyle w:val="-"/>
            <w:rFonts w:ascii="Verdana" w:hAnsi="Verdana"/>
            <w:i/>
            <w:color w:val="auto"/>
            <w:sz w:val="20"/>
            <w:szCs w:val="20"/>
            <w:u w:val="none"/>
            <w:lang w:val="el-GR" w:eastAsia="el-GR"/>
          </w:rPr>
          <w:t>του ν. 4430/2016</w:t>
        </w:r>
      </w:hyperlink>
      <w:r w:rsidRPr="00BF55EC">
        <w:rPr>
          <w:rFonts w:ascii="Verdana" w:hAnsi="Verdana"/>
          <w:i/>
          <w:sz w:val="20"/>
          <w:szCs w:val="20"/>
          <w:lang w:val="el-GR" w:eastAsia="el-GR"/>
        </w:rPr>
        <w:t xml:space="preserve"> (Α' 205),</w:t>
      </w:r>
    </w:p>
    <w:p w14:paraId="1BD2A698" w14:textId="77777777" w:rsidR="00A54D55" w:rsidRPr="00BF55EC" w:rsidRDefault="00A54D55" w:rsidP="006F6E33">
      <w:pPr>
        <w:suppressAutoHyphens w:val="0"/>
        <w:spacing w:after="0" w:line="360" w:lineRule="auto"/>
        <w:rPr>
          <w:rFonts w:ascii="Verdana" w:hAnsi="Verdana"/>
          <w:i/>
          <w:sz w:val="20"/>
          <w:szCs w:val="20"/>
          <w:lang w:val="el-GR" w:eastAsia="el-GR"/>
        </w:rPr>
      </w:pPr>
      <w:r w:rsidRPr="00BF55EC">
        <w:rPr>
          <w:rFonts w:ascii="Verdana" w:hAnsi="Verdana"/>
          <w:i/>
          <w:sz w:val="20"/>
          <w:szCs w:val="20"/>
          <w:lang w:val="el-GR" w:eastAsia="el-GR"/>
        </w:rPr>
        <w:t>ζ) ο Κοινωνικός Συνεταιρισμός Περιορισμένης Ευθύνης (</w:t>
      </w:r>
      <w:proofErr w:type="spellStart"/>
      <w:r w:rsidRPr="00BF55EC">
        <w:rPr>
          <w:rFonts w:ascii="Verdana" w:hAnsi="Verdana"/>
          <w:i/>
          <w:sz w:val="20"/>
          <w:szCs w:val="20"/>
          <w:lang w:val="el-GR" w:eastAsia="el-GR"/>
        </w:rPr>
        <w:t>Κοιν.Σ.Π.Ε</w:t>
      </w:r>
      <w:proofErr w:type="spellEnd"/>
      <w:r w:rsidRPr="00BF55EC">
        <w:rPr>
          <w:rFonts w:ascii="Verdana" w:hAnsi="Verdana"/>
          <w:i/>
          <w:sz w:val="20"/>
          <w:szCs w:val="20"/>
          <w:lang w:val="el-GR" w:eastAsia="el-GR"/>
        </w:rPr>
        <w:t xml:space="preserve">.) του άρθρου </w:t>
      </w:r>
      <w:hyperlink r:id="rId24" w:tgtFrame="_blank" w:history="1">
        <w:r w:rsidRPr="00BF55EC">
          <w:rPr>
            <w:rStyle w:val="-"/>
            <w:rFonts w:ascii="Verdana" w:hAnsi="Verdana"/>
            <w:i/>
            <w:color w:val="auto"/>
            <w:sz w:val="20"/>
            <w:szCs w:val="20"/>
            <w:u w:val="none"/>
            <w:lang w:val="el-GR" w:eastAsia="el-GR"/>
          </w:rPr>
          <w:t>12</w:t>
        </w:r>
      </w:hyperlink>
      <w:r w:rsidRPr="00BF55EC">
        <w:rPr>
          <w:rFonts w:ascii="Verdana" w:hAnsi="Verdana"/>
          <w:i/>
          <w:sz w:val="20"/>
          <w:szCs w:val="20"/>
          <w:lang w:val="el-GR" w:eastAsia="el-GR"/>
        </w:rPr>
        <w:t xml:space="preserve"> </w:t>
      </w:r>
      <w:hyperlink r:id="rId25" w:tgtFrame="_blank" w:history="1">
        <w:r w:rsidRPr="00BF55EC">
          <w:rPr>
            <w:rStyle w:val="-"/>
            <w:rFonts w:ascii="Verdana" w:hAnsi="Verdana"/>
            <w:i/>
            <w:color w:val="auto"/>
            <w:sz w:val="20"/>
            <w:szCs w:val="20"/>
            <w:u w:val="none"/>
            <w:lang w:val="el-GR" w:eastAsia="el-GR"/>
          </w:rPr>
          <w:t>του ν. 2716/1999</w:t>
        </w:r>
      </w:hyperlink>
      <w:r w:rsidRPr="00BF55EC">
        <w:rPr>
          <w:rFonts w:ascii="Verdana" w:hAnsi="Verdana"/>
          <w:i/>
          <w:sz w:val="20"/>
          <w:szCs w:val="20"/>
          <w:lang w:val="el-GR" w:eastAsia="el-GR"/>
        </w:rPr>
        <w:t xml:space="preserve"> (Α' 96),</w:t>
      </w:r>
    </w:p>
    <w:p w14:paraId="7B4DD893" w14:textId="77777777" w:rsidR="00A54D55" w:rsidRPr="00BF55EC" w:rsidRDefault="00A54D55" w:rsidP="006F6E33">
      <w:pPr>
        <w:suppressAutoHyphens w:val="0"/>
        <w:spacing w:after="0" w:line="360" w:lineRule="auto"/>
        <w:rPr>
          <w:rFonts w:ascii="Verdana" w:hAnsi="Verdana"/>
          <w:i/>
          <w:sz w:val="20"/>
          <w:szCs w:val="20"/>
          <w:lang w:val="el-GR" w:eastAsia="el-GR"/>
        </w:rPr>
      </w:pPr>
      <w:r w:rsidRPr="00BF55EC">
        <w:rPr>
          <w:rFonts w:ascii="Verdana" w:hAnsi="Verdana"/>
          <w:i/>
          <w:sz w:val="20"/>
          <w:szCs w:val="20"/>
          <w:lang w:val="el-GR" w:eastAsia="el-GR"/>
        </w:rPr>
        <w:t xml:space="preserve">η) η Αστική Εταιρεία με οικονομικό σκοπό του άρθρου </w:t>
      </w:r>
      <w:hyperlink r:id="rId26" w:tgtFrame="_blank" w:history="1">
        <w:r w:rsidRPr="00BF55EC">
          <w:rPr>
            <w:rStyle w:val="-"/>
            <w:rFonts w:ascii="Verdana" w:hAnsi="Verdana"/>
            <w:i/>
            <w:color w:val="auto"/>
            <w:sz w:val="20"/>
            <w:szCs w:val="20"/>
            <w:u w:val="none"/>
            <w:lang w:val="el-GR" w:eastAsia="el-GR"/>
          </w:rPr>
          <w:t>784</w:t>
        </w:r>
      </w:hyperlink>
      <w:r w:rsidRPr="00BF55EC">
        <w:rPr>
          <w:rFonts w:ascii="Verdana" w:hAnsi="Verdana"/>
          <w:i/>
          <w:sz w:val="20"/>
          <w:szCs w:val="20"/>
          <w:lang w:val="el-GR" w:eastAsia="el-GR"/>
        </w:rPr>
        <w:t xml:space="preserve"> ΑΚ και του άρθρου </w:t>
      </w:r>
      <w:hyperlink r:id="rId27" w:tgtFrame="_blank" w:history="1">
        <w:r w:rsidRPr="00BF55EC">
          <w:rPr>
            <w:rStyle w:val="-"/>
            <w:rFonts w:ascii="Verdana" w:hAnsi="Verdana"/>
            <w:i/>
            <w:color w:val="auto"/>
            <w:sz w:val="20"/>
            <w:szCs w:val="20"/>
            <w:u w:val="none"/>
            <w:lang w:val="el-GR" w:eastAsia="el-GR"/>
          </w:rPr>
          <w:t>270</w:t>
        </w:r>
      </w:hyperlink>
      <w:r w:rsidRPr="00BF55EC">
        <w:rPr>
          <w:rFonts w:ascii="Verdana" w:hAnsi="Verdana"/>
          <w:i/>
          <w:sz w:val="20"/>
          <w:szCs w:val="20"/>
          <w:lang w:val="el-GR" w:eastAsia="el-GR"/>
        </w:rPr>
        <w:t xml:space="preserve"> </w:t>
      </w:r>
      <w:hyperlink r:id="rId28" w:tgtFrame="_blank" w:history="1">
        <w:r w:rsidRPr="00BF55EC">
          <w:rPr>
            <w:rStyle w:val="-"/>
            <w:rFonts w:ascii="Verdana" w:hAnsi="Verdana"/>
            <w:i/>
            <w:color w:val="auto"/>
            <w:sz w:val="20"/>
            <w:szCs w:val="20"/>
            <w:u w:val="none"/>
            <w:lang w:val="el-GR" w:eastAsia="el-GR"/>
          </w:rPr>
          <w:t>του ν. 4072/2012</w:t>
        </w:r>
      </w:hyperlink>
      <w:r w:rsidRPr="00BF55EC">
        <w:rPr>
          <w:rFonts w:ascii="Verdana" w:hAnsi="Verdana"/>
          <w:i/>
          <w:sz w:val="20"/>
          <w:szCs w:val="20"/>
          <w:lang w:val="el-GR" w:eastAsia="el-GR"/>
        </w:rPr>
        <w:t>,</w:t>
      </w:r>
    </w:p>
    <w:p w14:paraId="747A8AEA" w14:textId="77777777" w:rsidR="00A54D55" w:rsidRPr="00BF55EC" w:rsidRDefault="00A54D55" w:rsidP="006F6E33">
      <w:pPr>
        <w:suppressAutoHyphens w:val="0"/>
        <w:spacing w:after="0" w:line="360" w:lineRule="auto"/>
        <w:rPr>
          <w:rFonts w:ascii="Verdana" w:hAnsi="Verdana"/>
          <w:i/>
          <w:sz w:val="20"/>
          <w:szCs w:val="20"/>
          <w:lang w:val="el-GR" w:eastAsia="el-GR"/>
        </w:rPr>
      </w:pPr>
      <w:r w:rsidRPr="00BF55EC">
        <w:rPr>
          <w:rFonts w:ascii="Verdana" w:hAnsi="Verdana"/>
          <w:i/>
          <w:sz w:val="20"/>
          <w:szCs w:val="20"/>
          <w:lang w:val="el-GR" w:eastAsia="el-GR"/>
        </w:rPr>
        <w:t>θ) ο Ευρωπαϊκός Όμιλος Οικονομικού Σκοπού του Κανονισμού (ΕΟΚ) 2137/1985/ΕΟΚ (L 199, διορθωτικό L 247) που έχει την έδρα του στην ημεδαπή,</w:t>
      </w:r>
    </w:p>
    <w:p w14:paraId="1C303B9B" w14:textId="77777777" w:rsidR="00A54D55" w:rsidRPr="00BF55EC" w:rsidRDefault="00A54D55" w:rsidP="006F6E33">
      <w:pPr>
        <w:suppressAutoHyphens w:val="0"/>
        <w:spacing w:after="0" w:line="360" w:lineRule="auto"/>
        <w:rPr>
          <w:rFonts w:ascii="Verdana" w:hAnsi="Verdana"/>
          <w:i/>
          <w:sz w:val="20"/>
          <w:szCs w:val="20"/>
          <w:lang w:val="el-GR" w:eastAsia="el-GR"/>
        </w:rPr>
      </w:pPr>
      <w:r w:rsidRPr="00BF55EC">
        <w:rPr>
          <w:rFonts w:ascii="Verdana" w:hAnsi="Verdana"/>
          <w:i/>
          <w:sz w:val="20"/>
          <w:szCs w:val="20"/>
          <w:lang w:val="el-GR" w:eastAsia="el-GR"/>
        </w:rPr>
        <w:t>ι) η Ευρωπαϊκή Εταιρεία του Κανονισμού (ΕΚ) 2157/2001 (L 294) που έχει την έδρα της στην ημεδαπή,</w:t>
      </w:r>
    </w:p>
    <w:p w14:paraId="016B61E2" w14:textId="77777777" w:rsidR="00A54D55" w:rsidRPr="00BF55EC" w:rsidRDefault="00A54D55" w:rsidP="006F6E33">
      <w:pPr>
        <w:suppressAutoHyphens w:val="0"/>
        <w:spacing w:after="0" w:line="360" w:lineRule="auto"/>
        <w:rPr>
          <w:rFonts w:ascii="Verdana" w:hAnsi="Verdana"/>
          <w:i/>
          <w:sz w:val="20"/>
          <w:szCs w:val="20"/>
          <w:lang w:val="el-GR" w:eastAsia="el-GR"/>
        </w:rPr>
      </w:pPr>
      <w:proofErr w:type="spellStart"/>
      <w:r w:rsidRPr="00BF55EC">
        <w:rPr>
          <w:rFonts w:ascii="Verdana" w:hAnsi="Verdana"/>
          <w:i/>
          <w:sz w:val="20"/>
          <w:szCs w:val="20"/>
          <w:lang w:val="el-GR" w:eastAsia="el-GR"/>
        </w:rPr>
        <w:t>ια</w:t>
      </w:r>
      <w:proofErr w:type="spellEnd"/>
      <w:r w:rsidRPr="00BF55EC">
        <w:rPr>
          <w:rFonts w:ascii="Verdana" w:hAnsi="Verdana"/>
          <w:i/>
          <w:sz w:val="20"/>
          <w:szCs w:val="20"/>
          <w:lang w:val="el-GR" w:eastAsia="el-GR"/>
        </w:rPr>
        <w:t>) η Ευρωπαϊκή Συνεταιριστική Εταιρεία του Κανονισμού (ΕΚ) 1435/2003 (L 207), που έχει την έδρα της στην ημεδαπή,</w:t>
      </w:r>
    </w:p>
    <w:p w14:paraId="0F96D3E7" w14:textId="77777777" w:rsidR="00A54D55" w:rsidRPr="00BF55EC" w:rsidRDefault="00A54D55" w:rsidP="006F6E33">
      <w:pPr>
        <w:suppressAutoHyphens w:val="0"/>
        <w:spacing w:after="0" w:line="360" w:lineRule="auto"/>
        <w:rPr>
          <w:rFonts w:ascii="Verdana" w:hAnsi="Verdana"/>
          <w:i/>
          <w:sz w:val="20"/>
          <w:szCs w:val="20"/>
          <w:lang w:val="el-GR" w:eastAsia="el-GR"/>
        </w:rPr>
      </w:pPr>
      <w:proofErr w:type="spellStart"/>
      <w:r w:rsidRPr="00BF55EC">
        <w:rPr>
          <w:rFonts w:ascii="Verdana" w:hAnsi="Verdana"/>
          <w:i/>
          <w:sz w:val="20"/>
          <w:szCs w:val="20"/>
          <w:lang w:val="el-GR" w:eastAsia="el-GR"/>
        </w:rPr>
        <w:t>ιβ</w:t>
      </w:r>
      <w:proofErr w:type="spellEnd"/>
      <w:r w:rsidRPr="00BF55EC">
        <w:rPr>
          <w:rFonts w:ascii="Verdana" w:hAnsi="Verdana"/>
          <w:i/>
          <w:sz w:val="20"/>
          <w:szCs w:val="20"/>
          <w:lang w:val="el-GR" w:eastAsia="el-GR"/>
        </w:rPr>
        <w:t>) τα υποκαταστήματα ή πρακτορεία που διατηρούν στην ημεδαπή οι αλλοδαπές εταιρείες με τη μορφή της ανώνυμης εταιρείας, της εταιρείας περιορισμένης ευθύνης και της ετερόρρυθμης κατά μετοχές εταιρείας που έχουν την έδρα τους σε κράτος μέλος της Ευρωπαϊκής Ένωσης (ΕΕ),</w:t>
      </w:r>
    </w:p>
    <w:p w14:paraId="284BEC42" w14:textId="77777777" w:rsidR="00A54D55" w:rsidRPr="00BF55EC" w:rsidRDefault="00A54D55" w:rsidP="006F6E33">
      <w:pPr>
        <w:suppressAutoHyphens w:val="0"/>
        <w:spacing w:after="0" w:line="360" w:lineRule="auto"/>
        <w:rPr>
          <w:rFonts w:ascii="Verdana" w:hAnsi="Verdana"/>
          <w:i/>
          <w:sz w:val="20"/>
          <w:szCs w:val="20"/>
          <w:lang w:val="el-GR" w:eastAsia="el-GR"/>
        </w:rPr>
      </w:pPr>
      <w:proofErr w:type="spellStart"/>
      <w:r w:rsidRPr="00BF55EC">
        <w:rPr>
          <w:rFonts w:ascii="Verdana" w:hAnsi="Verdana"/>
          <w:i/>
          <w:sz w:val="20"/>
          <w:szCs w:val="20"/>
          <w:lang w:val="el-GR" w:eastAsia="el-GR"/>
        </w:rPr>
        <w:t>ιγ</w:t>
      </w:r>
      <w:proofErr w:type="spellEnd"/>
      <w:r w:rsidRPr="00BF55EC">
        <w:rPr>
          <w:rFonts w:ascii="Verdana" w:hAnsi="Verdana"/>
          <w:i/>
          <w:sz w:val="20"/>
          <w:szCs w:val="20"/>
          <w:lang w:val="el-GR" w:eastAsia="el-GR"/>
        </w:rPr>
        <w:t xml:space="preserve">) τα υποκαταστήματα ή τα πρακτορεία που διατηρούν στην ημεδαπή οι αλλοδαπές εταιρείες που έχουν έδρα σε τρίτη χώρα και έχουν νομική μορφή ανάλογη με εκείνη των αλλοδαπών εταιρειών που αναφέρεται στην περ. </w:t>
      </w:r>
      <w:proofErr w:type="spellStart"/>
      <w:r w:rsidRPr="00BF55EC">
        <w:rPr>
          <w:rFonts w:ascii="Verdana" w:hAnsi="Verdana"/>
          <w:i/>
          <w:sz w:val="20"/>
          <w:szCs w:val="20"/>
          <w:lang w:val="el-GR" w:eastAsia="el-GR"/>
        </w:rPr>
        <w:t>ιβ</w:t>
      </w:r>
      <w:proofErr w:type="spellEnd"/>
      <w:r w:rsidRPr="00BF55EC">
        <w:rPr>
          <w:rFonts w:ascii="Verdana" w:hAnsi="Verdana"/>
          <w:i/>
          <w:sz w:val="20"/>
          <w:szCs w:val="20"/>
          <w:lang w:val="el-GR" w:eastAsia="el-GR"/>
        </w:rPr>
        <w:t>),</w:t>
      </w:r>
    </w:p>
    <w:p w14:paraId="03B36CD2" w14:textId="77777777" w:rsidR="00A54D55" w:rsidRPr="00BF55EC" w:rsidRDefault="00A54D55" w:rsidP="006F6E33">
      <w:pPr>
        <w:suppressAutoHyphens w:val="0"/>
        <w:spacing w:after="0" w:line="360" w:lineRule="auto"/>
        <w:rPr>
          <w:rFonts w:ascii="Verdana" w:hAnsi="Verdana"/>
          <w:i/>
          <w:sz w:val="20"/>
          <w:szCs w:val="20"/>
          <w:lang w:val="el-GR" w:eastAsia="el-GR"/>
        </w:rPr>
      </w:pPr>
      <w:proofErr w:type="spellStart"/>
      <w:r w:rsidRPr="00BF55EC">
        <w:rPr>
          <w:rFonts w:ascii="Verdana" w:hAnsi="Verdana"/>
          <w:i/>
          <w:sz w:val="20"/>
          <w:szCs w:val="20"/>
          <w:lang w:val="el-GR" w:eastAsia="el-GR"/>
        </w:rPr>
        <w:t>ιδ</w:t>
      </w:r>
      <w:proofErr w:type="spellEnd"/>
      <w:r w:rsidRPr="00BF55EC">
        <w:rPr>
          <w:rFonts w:ascii="Verdana" w:hAnsi="Verdana"/>
          <w:i/>
          <w:sz w:val="20"/>
          <w:szCs w:val="20"/>
          <w:lang w:val="el-GR" w:eastAsia="el-GR"/>
        </w:rPr>
        <w:t xml:space="preserve">) τα υποκαταστήματα ή τα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 </w:t>
      </w:r>
      <w:proofErr w:type="spellStart"/>
      <w:r w:rsidRPr="00BF55EC">
        <w:rPr>
          <w:rFonts w:ascii="Verdana" w:hAnsi="Verdana"/>
          <w:i/>
          <w:sz w:val="20"/>
          <w:szCs w:val="20"/>
          <w:lang w:val="el-GR" w:eastAsia="el-GR"/>
        </w:rPr>
        <w:t>ιβ</w:t>
      </w:r>
      <w:proofErr w:type="spellEnd"/>
      <w:r w:rsidRPr="00BF55EC">
        <w:rPr>
          <w:rFonts w:ascii="Verdana" w:hAnsi="Verdana"/>
          <w:i/>
          <w:sz w:val="20"/>
          <w:szCs w:val="20"/>
          <w:lang w:val="el-GR" w:eastAsia="el-GR"/>
        </w:rPr>
        <w:t xml:space="preserve">) και </w:t>
      </w:r>
      <w:proofErr w:type="spellStart"/>
      <w:r w:rsidRPr="00BF55EC">
        <w:rPr>
          <w:rFonts w:ascii="Verdana" w:hAnsi="Verdana"/>
          <w:i/>
          <w:sz w:val="20"/>
          <w:szCs w:val="20"/>
          <w:lang w:val="el-GR" w:eastAsia="el-GR"/>
        </w:rPr>
        <w:t>ιγ</w:t>
      </w:r>
      <w:proofErr w:type="spellEnd"/>
      <w:r w:rsidRPr="00BF55EC">
        <w:rPr>
          <w:rFonts w:ascii="Verdana" w:hAnsi="Verdana"/>
          <w:i/>
          <w:sz w:val="20"/>
          <w:szCs w:val="20"/>
          <w:lang w:val="el-GR" w:eastAsia="el-GR"/>
        </w:rPr>
        <w:t>),</w:t>
      </w:r>
    </w:p>
    <w:p w14:paraId="15625F0A" w14:textId="77777777" w:rsidR="00A54D55" w:rsidRPr="00BF55EC" w:rsidRDefault="00A54D55" w:rsidP="006F6E33">
      <w:pPr>
        <w:suppressAutoHyphens w:val="0"/>
        <w:spacing w:after="0" w:line="360" w:lineRule="auto"/>
        <w:rPr>
          <w:rFonts w:ascii="Verdana" w:hAnsi="Verdana"/>
          <w:i/>
          <w:sz w:val="20"/>
          <w:szCs w:val="20"/>
          <w:lang w:val="el-GR" w:eastAsia="el-GR"/>
        </w:rPr>
      </w:pPr>
      <w:proofErr w:type="spellStart"/>
      <w:r w:rsidRPr="00BF55EC">
        <w:rPr>
          <w:rFonts w:ascii="Verdana" w:hAnsi="Verdana"/>
          <w:i/>
          <w:sz w:val="20"/>
          <w:szCs w:val="20"/>
          <w:lang w:val="el-GR" w:eastAsia="el-GR"/>
        </w:rPr>
        <w:t>ιε</w:t>
      </w:r>
      <w:proofErr w:type="spellEnd"/>
      <w:r w:rsidRPr="00BF55EC">
        <w:rPr>
          <w:rFonts w:ascii="Verdana" w:hAnsi="Verdana"/>
          <w:i/>
          <w:sz w:val="20"/>
          <w:szCs w:val="20"/>
          <w:lang w:val="el-GR" w:eastAsia="el-GR"/>
        </w:rPr>
        <w:t xml:space="preserve">) η κοινοπραξία του άρθρου </w:t>
      </w:r>
      <w:hyperlink r:id="rId29" w:tgtFrame="_blank" w:history="1">
        <w:r w:rsidRPr="00BF55EC">
          <w:rPr>
            <w:rStyle w:val="-"/>
            <w:rFonts w:ascii="Verdana" w:hAnsi="Verdana"/>
            <w:i/>
            <w:color w:val="auto"/>
            <w:sz w:val="20"/>
            <w:szCs w:val="20"/>
            <w:u w:val="none"/>
            <w:lang w:val="el-GR" w:eastAsia="el-GR"/>
          </w:rPr>
          <w:t>293</w:t>
        </w:r>
      </w:hyperlink>
      <w:r w:rsidRPr="00BF55EC">
        <w:rPr>
          <w:rFonts w:ascii="Verdana" w:hAnsi="Verdana"/>
          <w:i/>
          <w:sz w:val="20"/>
          <w:szCs w:val="20"/>
          <w:lang w:val="el-GR" w:eastAsia="el-GR"/>
        </w:rPr>
        <w:t xml:space="preserve"> </w:t>
      </w:r>
      <w:hyperlink r:id="rId30" w:tgtFrame="_blank" w:history="1">
        <w:r w:rsidRPr="00BF55EC">
          <w:rPr>
            <w:rStyle w:val="-"/>
            <w:rFonts w:ascii="Verdana" w:hAnsi="Verdana"/>
            <w:i/>
            <w:color w:val="auto"/>
            <w:sz w:val="20"/>
            <w:szCs w:val="20"/>
            <w:u w:val="none"/>
            <w:lang w:val="el-GR" w:eastAsia="el-GR"/>
          </w:rPr>
          <w:t>του ν. 4072/2012</w:t>
        </w:r>
      </w:hyperlink>
      <w:r w:rsidRPr="00BF55EC">
        <w:rPr>
          <w:rFonts w:ascii="Verdana" w:hAnsi="Verdana"/>
          <w:i/>
          <w:sz w:val="20"/>
          <w:szCs w:val="20"/>
          <w:lang w:val="el-GR" w:eastAsia="el-GR"/>
        </w:rPr>
        <w:t>,</w:t>
      </w:r>
    </w:p>
    <w:p w14:paraId="79E4BAF0" w14:textId="77777777" w:rsidR="00A54D55" w:rsidRPr="00BF55EC" w:rsidRDefault="00A54D55" w:rsidP="006F6E33">
      <w:pPr>
        <w:suppressAutoHyphens w:val="0"/>
        <w:spacing w:after="0" w:line="360" w:lineRule="auto"/>
        <w:rPr>
          <w:rFonts w:ascii="Verdana" w:hAnsi="Verdana"/>
          <w:i/>
          <w:sz w:val="20"/>
          <w:szCs w:val="20"/>
          <w:lang w:val="el-GR" w:eastAsia="el-GR"/>
        </w:rPr>
      </w:pPr>
      <w:proofErr w:type="spellStart"/>
      <w:r w:rsidRPr="00BF55EC">
        <w:rPr>
          <w:rFonts w:ascii="Verdana" w:hAnsi="Verdana"/>
          <w:i/>
          <w:sz w:val="20"/>
          <w:szCs w:val="20"/>
          <w:lang w:val="el-GR" w:eastAsia="el-GR"/>
        </w:rPr>
        <w:t>ιστ</w:t>
      </w:r>
      <w:proofErr w:type="spellEnd"/>
      <w:r w:rsidRPr="00BF55EC">
        <w:rPr>
          <w:rFonts w:ascii="Verdana" w:hAnsi="Verdana"/>
          <w:i/>
          <w:sz w:val="20"/>
          <w:szCs w:val="20"/>
          <w:lang w:val="el-GR" w:eastAsia="el-GR"/>
        </w:rPr>
        <w:t>) οι ατομικές επιχειρήσεις με εγκατάσταση στην ημεδαπή και σκοπό το κέρδος που:</w:t>
      </w:r>
    </w:p>
    <w:p w14:paraId="56E48980" w14:textId="77777777" w:rsidR="00A54D55" w:rsidRPr="00BF55EC" w:rsidRDefault="00A54D55" w:rsidP="006F6E33">
      <w:pPr>
        <w:suppressAutoHyphens w:val="0"/>
        <w:spacing w:after="0" w:line="360" w:lineRule="auto"/>
        <w:rPr>
          <w:rFonts w:ascii="Verdana" w:hAnsi="Verdana"/>
          <w:i/>
          <w:sz w:val="20"/>
          <w:szCs w:val="20"/>
          <w:lang w:val="el-GR" w:eastAsia="el-GR"/>
        </w:rPr>
      </w:pPr>
      <w:proofErr w:type="spellStart"/>
      <w:r w:rsidRPr="00BF55EC">
        <w:rPr>
          <w:rFonts w:ascii="Verdana" w:hAnsi="Verdana"/>
          <w:i/>
          <w:sz w:val="20"/>
          <w:szCs w:val="20"/>
          <w:lang w:val="el-GR" w:eastAsia="el-GR"/>
        </w:rPr>
        <w:t>ιστα</w:t>
      </w:r>
      <w:proofErr w:type="spellEnd"/>
      <w:r w:rsidRPr="00BF55EC">
        <w:rPr>
          <w:rFonts w:ascii="Verdana" w:hAnsi="Verdana"/>
          <w:i/>
          <w:sz w:val="20"/>
          <w:szCs w:val="20"/>
          <w:lang w:val="el-GR" w:eastAsia="el-GR"/>
        </w:rPr>
        <w:t>) διενεργούν εμπορικές πράξεις στο όνομά τους, κατά σύνηθες επάγγελμα, ή</w:t>
      </w:r>
    </w:p>
    <w:p w14:paraId="187BE2EC" w14:textId="77777777" w:rsidR="00A54D55" w:rsidRPr="00BF55EC" w:rsidRDefault="00A54D55" w:rsidP="006F6E33">
      <w:pPr>
        <w:suppressAutoHyphens w:val="0"/>
        <w:spacing w:after="0" w:line="360" w:lineRule="auto"/>
        <w:rPr>
          <w:rFonts w:ascii="Verdana" w:hAnsi="Verdana"/>
          <w:i/>
          <w:sz w:val="20"/>
          <w:szCs w:val="20"/>
          <w:lang w:val="el-GR"/>
        </w:rPr>
      </w:pPr>
      <w:proofErr w:type="spellStart"/>
      <w:r w:rsidRPr="00BF55EC">
        <w:rPr>
          <w:rFonts w:ascii="Verdana" w:hAnsi="Verdana"/>
          <w:i/>
          <w:sz w:val="20"/>
          <w:szCs w:val="20"/>
          <w:lang w:val="el-GR" w:eastAsia="el-GR"/>
        </w:rPr>
        <w:lastRenderedPageBreak/>
        <w:t>ιστβ</w:t>
      </w:r>
      <w:proofErr w:type="spellEnd"/>
      <w:r w:rsidRPr="00BF55EC">
        <w:rPr>
          <w:rFonts w:ascii="Verdana" w:hAnsi="Verdana"/>
          <w:i/>
          <w:sz w:val="20"/>
          <w:szCs w:val="20"/>
          <w:lang w:val="el-GR" w:eastAsia="el-GR"/>
        </w:rPr>
        <w:t>) διαθέτουν αγαθά ή υπηρεσίες ή διαμεσολαβούν στη διάθεση αυτών με επιχειρηματικό κίνδυνο, μέσω οργανωμένης υποδομής ή μέσω εκμετάλλευσης της εργασίας τρίτων προσώπων</w:t>
      </w:r>
      <w:r w:rsidRPr="00BF55EC">
        <w:rPr>
          <w:rFonts w:ascii="Verdana" w:hAnsi="Verdana"/>
          <w:i/>
          <w:sz w:val="20"/>
          <w:szCs w:val="20"/>
          <w:lang w:val="el-GR"/>
        </w:rPr>
        <w:t>.]</w:t>
      </w:r>
    </w:p>
    <w:p w14:paraId="63BD2F08" w14:textId="77777777" w:rsidR="00A54D55" w:rsidRPr="00BF55EC" w:rsidRDefault="00A54D55" w:rsidP="006F6E33">
      <w:pPr>
        <w:spacing w:after="0" w:line="360" w:lineRule="auto"/>
        <w:rPr>
          <w:rFonts w:ascii="Verdana" w:hAnsi="Verdana" w:cstheme="minorHAnsi"/>
          <w:sz w:val="20"/>
          <w:szCs w:val="20"/>
          <w:lang w:val="el-GR"/>
        </w:rPr>
      </w:pPr>
      <w:proofErr w:type="spellStart"/>
      <w:r w:rsidRPr="00BF55EC">
        <w:rPr>
          <w:rFonts w:ascii="Verdana" w:hAnsi="Verdana" w:cstheme="minorHAnsi"/>
          <w:sz w:val="20"/>
          <w:szCs w:val="20"/>
          <w:lang w:val="el-GR"/>
        </w:rPr>
        <w:t>ii</w:t>
      </w:r>
      <w:proofErr w:type="spellEnd"/>
      <w:r w:rsidRPr="00BF55EC">
        <w:rPr>
          <w:rFonts w:ascii="Verdana" w:hAnsi="Verdana" w:cstheme="minorHAnsi"/>
          <w:sz w:val="20"/>
          <w:szCs w:val="20"/>
          <w:lang w:val="el-GR"/>
        </w:rPr>
        <w:t xml:space="preserve">) Για την </w:t>
      </w:r>
      <w:r w:rsidRPr="00BF55EC">
        <w:rPr>
          <w:rFonts w:ascii="Verdana" w:hAnsi="Verdana" w:cstheme="minorHAnsi"/>
          <w:b/>
          <w:sz w:val="20"/>
          <w:szCs w:val="20"/>
          <w:lang w:val="el-GR"/>
        </w:rPr>
        <w:t>απόδειξη της νόμιμης σύστασης και των μεταβολών</w:t>
      </w:r>
      <w:r w:rsidRPr="00BF55EC">
        <w:rPr>
          <w:rFonts w:ascii="Verdana" w:hAnsi="Verdana" w:cstheme="minorHAnsi"/>
          <w:sz w:val="20"/>
          <w:szCs w:val="20"/>
          <w:lang w:val="el-GR"/>
        </w:rPr>
        <w:t xml:space="preserve"> του νομικού προσώπου γενικό πιστοποιητικό μεταβολών του ΓΕΜΗ, εφόσον έχει εκδοθεί έως τρεις (3) μήνες πριν από την υποβολή του.</w:t>
      </w:r>
    </w:p>
    <w:p w14:paraId="6BC221B1" w14:textId="77777777" w:rsidR="00A54D55" w:rsidRPr="00BF55EC" w:rsidRDefault="00A54D55" w:rsidP="006F6E33">
      <w:pPr>
        <w:spacing w:after="0" w:line="360" w:lineRule="auto"/>
        <w:rPr>
          <w:rFonts w:ascii="Verdana" w:hAnsi="Verdana" w:cstheme="minorHAnsi"/>
          <w:color w:val="000000"/>
          <w:sz w:val="20"/>
          <w:szCs w:val="20"/>
          <w:lang w:val="el-GR"/>
        </w:rPr>
      </w:pPr>
      <w:r w:rsidRPr="00BF55EC">
        <w:rPr>
          <w:rFonts w:ascii="Verdana" w:hAnsi="Verdana" w:cstheme="minorHAnsi"/>
          <w:sz w:val="20"/>
          <w:szCs w:val="20"/>
          <w:lang w:val="el-GR"/>
        </w:rPr>
        <w:t xml:space="preserve"> 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119370B3" w14:textId="77777777" w:rsidR="00A54D55" w:rsidRPr="00BF55EC" w:rsidRDefault="00A54D55" w:rsidP="006F6E33">
      <w:pPr>
        <w:spacing w:after="0" w:line="360" w:lineRule="auto"/>
        <w:rPr>
          <w:rFonts w:ascii="Verdana" w:hAnsi="Verdana" w:cstheme="minorHAnsi"/>
          <w:sz w:val="20"/>
          <w:szCs w:val="20"/>
          <w:lang w:val="el-GR"/>
        </w:rPr>
      </w:pPr>
      <w:r w:rsidRPr="00BF55EC">
        <w:rPr>
          <w:rFonts w:ascii="Verdana" w:hAnsi="Verdana" w:cstheme="minorHAnsi"/>
          <w:color w:val="000000"/>
          <w:sz w:val="20"/>
          <w:szCs w:val="20"/>
          <w:lang w:val="el-GR"/>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14:paraId="60573DFF" w14:textId="77777777" w:rsidR="00A54D55" w:rsidRPr="00BF55EC" w:rsidRDefault="00A54D55" w:rsidP="006F6E33">
      <w:pPr>
        <w:spacing w:after="0" w:line="360" w:lineRule="auto"/>
        <w:rPr>
          <w:rFonts w:ascii="Verdana" w:hAnsi="Verdana" w:cstheme="minorHAnsi"/>
          <w:bCs/>
          <w:sz w:val="20"/>
          <w:szCs w:val="20"/>
          <w:lang w:val="el-GR"/>
        </w:rPr>
      </w:pPr>
      <w:r w:rsidRPr="00BF55EC">
        <w:rPr>
          <w:rFonts w:ascii="Verdana" w:hAnsi="Verdana" w:cstheme="minorHAnsi"/>
          <w:bCs/>
          <w:sz w:val="20"/>
          <w:szCs w:val="20"/>
          <w:lang w:val="el-GR"/>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14:paraId="0DF2379B" w14:textId="77777777" w:rsidR="00076CE5" w:rsidRPr="00BF55EC" w:rsidRDefault="00076CE5" w:rsidP="006F6E33">
      <w:pPr>
        <w:spacing w:after="0" w:line="360" w:lineRule="auto"/>
        <w:rPr>
          <w:rFonts w:ascii="Verdana" w:hAnsi="Verdana"/>
          <w:b/>
          <w:bCs/>
          <w:sz w:val="20"/>
          <w:szCs w:val="20"/>
          <w:lang w:val="el-GR"/>
        </w:rPr>
      </w:pPr>
      <w:r w:rsidRPr="00BF55EC">
        <w:rPr>
          <w:rFonts w:ascii="Verdana" w:hAnsi="Verdana"/>
          <w:b/>
          <w:bCs/>
          <w:sz w:val="20"/>
          <w:szCs w:val="20"/>
          <w:lang w:val="el-GR"/>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14:paraId="204BF23A" w14:textId="77777777" w:rsidR="00076CE5" w:rsidRPr="00BF55EC" w:rsidRDefault="00076CE5" w:rsidP="006F6E33">
      <w:pPr>
        <w:spacing w:after="0" w:line="360" w:lineRule="auto"/>
        <w:rPr>
          <w:rFonts w:ascii="Verdana" w:hAnsi="Verdana"/>
          <w:sz w:val="20"/>
          <w:szCs w:val="20"/>
          <w:lang w:val="el-GR"/>
        </w:rPr>
      </w:pPr>
      <w:r w:rsidRPr="00BF55EC">
        <w:rPr>
          <w:rFonts w:ascii="Verdana" w:hAnsi="Verdana"/>
          <w:sz w:val="20"/>
          <w:szCs w:val="20"/>
          <w:lang w:val="el-GR"/>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w:t>
      </w:r>
      <w:proofErr w:type="spellStart"/>
      <w:r w:rsidRPr="00BF55EC">
        <w:rPr>
          <w:rFonts w:ascii="Verdana" w:hAnsi="Verdana"/>
          <w:sz w:val="20"/>
          <w:szCs w:val="20"/>
          <w:lang w:val="el-GR"/>
        </w:rPr>
        <w:t>ουν</w:t>
      </w:r>
      <w:proofErr w:type="spellEnd"/>
      <w:r w:rsidRPr="00BF55EC">
        <w:rPr>
          <w:rFonts w:ascii="Verdana" w:hAnsi="Verdana"/>
          <w:sz w:val="20"/>
          <w:szCs w:val="20"/>
          <w:lang w:val="el-GR"/>
        </w:rPr>
        <w:t xml:space="preserve">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14:paraId="1C986866" w14:textId="77777777" w:rsidR="003929DA" w:rsidRPr="00BF55EC" w:rsidRDefault="003929DA" w:rsidP="006F6E33">
      <w:pPr>
        <w:spacing w:after="0" w:line="360" w:lineRule="auto"/>
        <w:rPr>
          <w:rFonts w:ascii="Verdana" w:hAnsi="Verdana"/>
          <w:sz w:val="20"/>
          <w:szCs w:val="20"/>
          <w:lang w:val="el-GR"/>
        </w:rPr>
      </w:pPr>
      <w:r w:rsidRPr="00BF55EC">
        <w:rPr>
          <w:rFonts w:ascii="Verdana" w:hAnsi="Verdana"/>
          <w:b/>
          <w:bCs/>
          <w:sz w:val="20"/>
          <w:szCs w:val="20"/>
          <w:lang w:val="el-GR"/>
        </w:rPr>
        <w:t>Β.7.</w:t>
      </w:r>
      <w:r w:rsidRPr="00BF55EC">
        <w:rPr>
          <w:rFonts w:ascii="Verdana" w:hAnsi="Verdana"/>
          <w:sz w:val="20"/>
          <w:szCs w:val="20"/>
          <w:lang w:val="el-GR"/>
        </w:rPr>
        <w:t xml:space="preserve"> Οι οικονομικοί φορείς που είναι εγγεγραμμένοι σε επίσημους καταλόγους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w:t>
      </w:r>
      <w:r w:rsidRPr="00BF55EC">
        <w:rPr>
          <w:rFonts w:ascii="Verdana" w:hAnsi="Verdana"/>
          <w:sz w:val="20"/>
          <w:szCs w:val="20"/>
        </w:rPr>
        <w:t>VII</w:t>
      </w:r>
      <w:r w:rsidRPr="00BF55EC">
        <w:rPr>
          <w:rFonts w:ascii="Verdana" w:hAnsi="Verdana"/>
          <w:sz w:val="20"/>
          <w:szCs w:val="20"/>
          <w:lang w:val="el-GR"/>
        </w:rPr>
        <w:t xml:space="preserve"> του Προσαρτήματος Α΄ του ν. 4412/2016, μπορούν να προσκομίζουν πιστοποιητικό εγγραφής εκδιδόμενο από την αρμόδια αρχή ή το πιστοποιητικό που εκδίδεται από τον αρμόδιο οργανισμό πιστοποίησης. </w:t>
      </w:r>
    </w:p>
    <w:p w14:paraId="1DE9D5EB" w14:textId="77777777" w:rsidR="003929DA" w:rsidRPr="00BF55EC" w:rsidRDefault="003929DA" w:rsidP="006F6E33">
      <w:pPr>
        <w:spacing w:after="0" w:line="360" w:lineRule="auto"/>
        <w:rPr>
          <w:rFonts w:ascii="Verdana" w:hAnsi="Verdana"/>
          <w:sz w:val="20"/>
          <w:szCs w:val="20"/>
          <w:lang w:val="el-GR"/>
        </w:rPr>
      </w:pPr>
      <w:r w:rsidRPr="00BF55EC">
        <w:rPr>
          <w:rFonts w:ascii="Verdana" w:hAnsi="Verdana"/>
          <w:sz w:val="20"/>
          <w:szCs w:val="20"/>
          <w:lang w:val="el-GR"/>
        </w:rP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14:paraId="2EC04913" w14:textId="77777777" w:rsidR="003929DA" w:rsidRPr="00BF55EC" w:rsidRDefault="003929DA" w:rsidP="006F6E33">
      <w:pPr>
        <w:spacing w:after="0" w:line="360" w:lineRule="auto"/>
        <w:rPr>
          <w:rFonts w:ascii="Verdana" w:hAnsi="Verdana"/>
          <w:sz w:val="20"/>
          <w:szCs w:val="20"/>
          <w:lang w:val="el-GR"/>
        </w:rPr>
      </w:pPr>
      <w:r w:rsidRPr="00BF55EC">
        <w:rPr>
          <w:rFonts w:ascii="Verdana" w:hAnsi="Verdana"/>
          <w:sz w:val="20"/>
          <w:szCs w:val="20"/>
          <w:lang w:val="el-GR"/>
        </w:rP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w:t>
      </w:r>
      <w:r w:rsidRPr="00BF55EC">
        <w:rPr>
          <w:rFonts w:ascii="Verdana" w:hAnsi="Verdana"/>
          <w:sz w:val="20"/>
          <w:szCs w:val="20"/>
          <w:lang w:val="el-GR"/>
        </w:rPr>
        <w:lastRenderedPageBreak/>
        <w:t xml:space="preserve">τεκμήριο </w:t>
      </w:r>
      <w:proofErr w:type="spellStart"/>
      <w:r w:rsidRPr="00BF55EC">
        <w:rPr>
          <w:rFonts w:ascii="Verdana" w:hAnsi="Verdana"/>
          <w:sz w:val="20"/>
          <w:szCs w:val="20"/>
          <w:lang w:val="el-GR"/>
        </w:rPr>
        <w:t>καταλληλότητας</w:t>
      </w:r>
      <w:proofErr w:type="spellEnd"/>
      <w:r w:rsidRPr="00BF55EC">
        <w:rPr>
          <w:rFonts w:ascii="Verdana" w:hAnsi="Verdana"/>
          <w:sz w:val="20"/>
          <w:szCs w:val="20"/>
          <w:lang w:val="el-GR"/>
        </w:rPr>
        <w:t xml:space="preserve"> όσον αφορά τις απαιτήσεις ποιοτικής επιλογής, τις οποίες καλύπτει ο επίσημος κατάλογος ή το πιστοποιητικό. </w:t>
      </w:r>
    </w:p>
    <w:p w14:paraId="21C03A4B" w14:textId="77777777" w:rsidR="003929DA" w:rsidRPr="00BF55EC" w:rsidRDefault="003929DA" w:rsidP="006F6E33">
      <w:pPr>
        <w:spacing w:after="0" w:line="360" w:lineRule="auto"/>
        <w:rPr>
          <w:rFonts w:ascii="Verdana" w:hAnsi="Verdana"/>
          <w:color w:val="000000"/>
          <w:sz w:val="20"/>
          <w:szCs w:val="20"/>
          <w:lang w:val="el-GR"/>
        </w:rPr>
      </w:pPr>
      <w:r w:rsidRPr="00BF55EC">
        <w:rPr>
          <w:rFonts w:ascii="Verdana" w:hAnsi="Verdana"/>
          <w:sz w:val="20"/>
          <w:szCs w:val="20"/>
          <w:lang w:val="el-GR"/>
        </w:rP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sidRPr="00BF55EC">
        <w:rPr>
          <w:rFonts w:ascii="Verdana" w:hAnsi="Verdana"/>
          <w:color w:val="000000"/>
          <w:sz w:val="20"/>
          <w:szCs w:val="20"/>
          <w:lang w:val="el-GR"/>
        </w:rPr>
        <w:t>Ειδικώς</w:t>
      </w:r>
      <w:r w:rsidR="00B33FA2" w:rsidRPr="00BF55EC">
        <w:rPr>
          <w:rFonts w:ascii="Verdana" w:hAnsi="Verdana"/>
          <w:color w:val="000000"/>
          <w:sz w:val="20"/>
          <w:szCs w:val="20"/>
          <w:lang w:val="el-GR"/>
        </w:rPr>
        <w:t>,</w:t>
      </w:r>
      <w:r w:rsidRPr="00BF55EC">
        <w:rPr>
          <w:rFonts w:ascii="Verdana" w:hAnsi="Verdana"/>
          <w:color w:val="000000"/>
          <w:sz w:val="20"/>
          <w:szCs w:val="20"/>
          <w:lang w:val="el-GR"/>
        </w:rPr>
        <w:t xml:space="preserve"> όσον αφορά την καταβολή των εισφορών κοινωνικής ασφάλισης και των φόρων και τελών, προσκομίζονται </w:t>
      </w:r>
      <w:r w:rsidR="00B33FA2" w:rsidRPr="00BF55EC">
        <w:rPr>
          <w:rFonts w:ascii="Verdana" w:hAnsi="Verdana"/>
          <w:color w:val="000000"/>
          <w:sz w:val="20"/>
          <w:szCs w:val="20"/>
          <w:lang w:val="el-GR"/>
        </w:rPr>
        <w:t>πέραν</w:t>
      </w:r>
      <w:r w:rsidRPr="00BF55EC">
        <w:rPr>
          <w:rFonts w:ascii="Verdana" w:hAnsi="Verdana"/>
          <w:color w:val="000000"/>
          <w:sz w:val="20"/>
          <w:szCs w:val="20"/>
          <w:lang w:val="el-GR"/>
        </w:rPr>
        <w:t xml:space="preserve"> της βεβαίωσης εγγραφής στον επίσημο κατάλογο και πιστοποιητικά, κατά τα οριζόμενα ανωτέρω στην περίπτωση Β.1</w:t>
      </w:r>
      <w:r w:rsidR="00207038" w:rsidRPr="00BF55EC">
        <w:rPr>
          <w:rFonts w:ascii="Verdana" w:hAnsi="Verdana"/>
          <w:color w:val="000000"/>
          <w:sz w:val="20"/>
          <w:szCs w:val="20"/>
          <w:lang w:val="el-GR"/>
        </w:rPr>
        <w:t>,</w:t>
      </w:r>
      <w:r w:rsidRPr="00BF55EC">
        <w:rPr>
          <w:rFonts w:ascii="Verdana" w:hAnsi="Verdana"/>
          <w:color w:val="000000"/>
          <w:sz w:val="20"/>
          <w:szCs w:val="20"/>
          <w:lang w:val="el-GR"/>
        </w:rPr>
        <w:t xml:space="preserve"> </w:t>
      </w:r>
      <w:proofErr w:type="spellStart"/>
      <w:r w:rsidRPr="00BF55EC">
        <w:rPr>
          <w:rFonts w:ascii="Verdana" w:hAnsi="Verdana"/>
          <w:color w:val="000000"/>
          <w:sz w:val="20"/>
          <w:szCs w:val="20"/>
          <w:lang w:val="el-GR"/>
        </w:rPr>
        <w:t>υποπερ</w:t>
      </w:r>
      <w:proofErr w:type="spellEnd"/>
      <w:r w:rsidR="00207038" w:rsidRPr="00BF55EC">
        <w:rPr>
          <w:rFonts w:ascii="Verdana" w:hAnsi="Verdana"/>
          <w:color w:val="000000"/>
          <w:sz w:val="20"/>
          <w:szCs w:val="20"/>
          <w:lang w:val="el-GR"/>
        </w:rPr>
        <w:t>.</w:t>
      </w:r>
      <w:r w:rsidRPr="00BF55EC">
        <w:rPr>
          <w:rFonts w:ascii="Verdana" w:hAnsi="Verdana"/>
          <w:color w:val="000000"/>
          <w:sz w:val="20"/>
          <w:szCs w:val="20"/>
          <w:lang w:val="el-GR"/>
        </w:rPr>
        <w:t xml:space="preserve"> </w:t>
      </w:r>
      <w:proofErr w:type="spellStart"/>
      <w:r w:rsidR="00921AC1" w:rsidRPr="00BF55EC">
        <w:rPr>
          <w:rFonts w:ascii="Verdana" w:hAnsi="Verdana"/>
          <w:color w:val="000000"/>
          <w:sz w:val="20"/>
          <w:szCs w:val="20"/>
          <w:lang w:val="en-US"/>
        </w:rPr>
        <w:t>i</w:t>
      </w:r>
      <w:proofErr w:type="spellEnd"/>
      <w:r w:rsidR="00921AC1" w:rsidRPr="00BF55EC">
        <w:rPr>
          <w:rFonts w:ascii="Verdana" w:hAnsi="Verdana"/>
          <w:color w:val="000000"/>
          <w:sz w:val="20"/>
          <w:szCs w:val="20"/>
          <w:lang w:val="el-GR"/>
        </w:rPr>
        <w:t xml:space="preserve">, </w:t>
      </w:r>
      <w:r w:rsidR="00921AC1" w:rsidRPr="00BF55EC">
        <w:rPr>
          <w:rFonts w:ascii="Verdana" w:hAnsi="Verdana"/>
          <w:color w:val="000000"/>
          <w:sz w:val="20"/>
          <w:szCs w:val="20"/>
          <w:lang w:val="en-US"/>
        </w:rPr>
        <w:t>ii</w:t>
      </w:r>
      <w:r w:rsidR="00921AC1" w:rsidRPr="00BF55EC">
        <w:rPr>
          <w:rFonts w:ascii="Verdana" w:hAnsi="Verdana"/>
          <w:color w:val="000000"/>
          <w:sz w:val="20"/>
          <w:szCs w:val="20"/>
          <w:lang w:val="el-GR"/>
        </w:rPr>
        <w:t xml:space="preserve"> και </w:t>
      </w:r>
      <w:r w:rsidR="00921AC1" w:rsidRPr="00BF55EC">
        <w:rPr>
          <w:rFonts w:ascii="Verdana" w:hAnsi="Verdana"/>
          <w:color w:val="000000"/>
          <w:sz w:val="20"/>
          <w:szCs w:val="20"/>
          <w:lang w:val="en-US"/>
        </w:rPr>
        <w:t>iii</w:t>
      </w:r>
      <w:r w:rsidR="00921AC1" w:rsidRPr="00BF55EC">
        <w:rPr>
          <w:rFonts w:ascii="Verdana" w:hAnsi="Verdana"/>
          <w:color w:val="000000"/>
          <w:sz w:val="20"/>
          <w:szCs w:val="20"/>
          <w:lang w:val="el-GR"/>
        </w:rPr>
        <w:t xml:space="preserve"> της περ. β</w:t>
      </w:r>
      <w:r w:rsidRPr="00BF55EC">
        <w:rPr>
          <w:rFonts w:ascii="Verdana" w:hAnsi="Verdana"/>
          <w:color w:val="000000"/>
          <w:sz w:val="20"/>
          <w:szCs w:val="20"/>
          <w:lang w:val="el-GR"/>
        </w:rPr>
        <w:t>.</w:t>
      </w:r>
    </w:p>
    <w:p w14:paraId="6689014C" w14:textId="77777777" w:rsidR="00B23A9F" w:rsidRPr="00BF55EC" w:rsidRDefault="00B23A9F" w:rsidP="006F6E33">
      <w:pPr>
        <w:spacing w:after="0" w:line="360" w:lineRule="auto"/>
        <w:rPr>
          <w:rFonts w:ascii="Verdana" w:hAnsi="Verdana"/>
          <w:b/>
          <w:bCs/>
          <w:sz w:val="20"/>
          <w:szCs w:val="20"/>
          <w:lang w:val="el-GR"/>
        </w:rPr>
      </w:pPr>
      <w:r w:rsidRPr="00BF55EC">
        <w:rPr>
          <w:rFonts w:ascii="Verdana" w:hAnsi="Verdana"/>
          <w:b/>
          <w:bCs/>
          <w:sz w:val="20"/>
          <w:szCs w:val="20"/>
          <w:u w:val="single"/>
          <w:lang w:val="el-GR"/>
        </w:rPr>
        <w:t>Σημείωση:</w:t>
      </w:r>
      <w:r w:rsidRPr="00BF55EC">
        <w:rPr>
          <w:rFonts w:ascii="Verdana" w:hAnsi="Verdana"/>
          <w:b/>
          <w:bCs/>
          <w:sz w:val="20"/>
          <w:szCs w:val="20"/>
          <w:lang w:val="el-GR"/>
        </w:rPr>
        <w:t xml:space="preserve"> Στην Ελλάδα δεν έχουν καταρτισθεί προς το παρόν οι σχετικοί επίσημοι κατάλογοι.</w:t>
      </w:r>
    </w:p>
    <w:p w14:paraId="3103A756" w14:textId="77777777" w:rsidR="00FD3A4C" w:rsidRPr="00BF55EC" w:rsidRDefault="003929DA" w:rsidP="006F6E33">
      <w:pPr>
        <w:spacing w:after="0" w:line="360" w:lineRule="auto"/>
        <w:rPr>
          <w:rFonts w:ascii="Verdana" w:hAnsi="Verdana"/>
          <w:b/>
          <w:bCs/>
          <w:sz w:val="20"/>
          <w:szCs w:val="20"/>
          <w:lang w:val="el-GR"/>
        </w:rPr>
      </w:pPr>
      <w:r w:rsidRPr="00BF55EC">
        <w:rPr>
          <w:rFonts w:ascii="Verdana" w:hAnsi="Verdana"/>
          <w:b/>
          <w:bCs/>
          <w:sz w:val="20"/>
          <w:szCs w:val="20"/>
          <w:lang w:val="el-GR"/>
        </w:rPr>
        <w:t>Β.8.</w:t>
      </w:r>
      <w:r w:rsidRPr="00BF55EC">
        <w:rPr>
          <w:rFonts w:ascii="Verdana" w:hAnsi="Verdana"/>
          <w:sz w:val="20"/>
          <w:szCs w:val="20"/>
          <w:lang w:val="el-GR"/>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w:t>
      </w:r>
      <w:r w:rsidR="006F6E33" w:rsidRPr="00BF55EC">
        <w:rPr>
          <w:rFonts w:ascii="Verdana" w:hAnsi="Verdana"/>
          <w:sz w:val="20"/>
          <w:szCs w:val="20"/>
          <w:lang w:val="el-GR"/>
        </w:rPr>
        <w:t xml:space="preserve"> παρ. 2 του Ν</w:t>
      </w:r>
      <w:r w:rsidRPr="00BF55EC">
        <w:rPr>
          <w:rFonts w:ascii="Verdana" w:hAnsi="Verdana"/>
          <w:sz w:val="20"/>
          <w:szCs w:val="20"/>
          <w:lang w:val="el-GR"/>
        </w:rPr>
        <w:t>. 4412/2016.</w:t>
      </w:r>
      <w:r w:rsidRPr="00BF55EC">
        <w:rPr>
          <w:rFonts w:ascii="Verdana" w:hAnsi="Verdana"/>
          <w:b/>
          <w:bCs/>
          <w:sz w:val="20"/>
          <w:szCs w:val="20"/>
          <w:lang w:val="el-GR"/>
        </w:rPr>
        <w:t xml:space="preserve"> </w:t>
      </w:r>
    </w:p>
    <w:p w14:paraId="74376934" w14:textId="77777777" w:rsidR="0082142D" w:rsidRPr="00BF55EC" w:rsidRDefault="003929DA" w:rsidP="006F6E33">
      <w:pPr>
        <w:spacing w:after="0" w:line="360" w:lineRule="auto"/>
        <w:rPr>
          <w:rFonts w:ascii="Verdana" w:hAnsi="Verdana"/>
          <w:color w:val="000000"/>
          <w:sz w:val="20"/>
          <w:szCs w:val="20"/>
          <w:lang w:val="el-GR"/>
        </w:rPr>
      </w:pPr>
      <w:r w:rsidRPr="00BF55EC">
        <w:rPr>
          <w:rFonts w:ascii="Verdana" w:hAnsi="Verdana"/>
          <w:b/>
          <w:bCs/>
          <w:sz w:val="20"/>
          <w:szCs w:val="20"/>
          <w:lang w:val="el-GR"/>
        </w:rPr>
        <w:t>Β.9.</w:t>
      </w:r>
      <w:r w:rsidRPr="00BF55EC">
        <w:rPr>
          <w:rFonts w:ascii="Verdana" w:hAnsi="Verdana"/>
          <w:sz w:val="20"/>
          <w:szCs w:val="20"/>
          <w:lang w:val="el-GR"/>
        </w:rPr>
        <w:t xml:space="preserve"> </w:t>
      </w:r>
      <w:r w:rsidRPr="00BF55EC">
        <w:rPr>
          <w:rFonts w:ascii="Verdana" w:hAnsi="Verdana"/>
          <w:color w:val="000000"/>
          <w:sz w:val="20"/>
          <w:szCs w:val="20"/>
          <w:lang w:val="el-GR"/>
        </w:rPr>
        <w:t xml:space="preserve">Στην περίπτωση που οικονομικός φορέας επιθυμεί να στηριχθεί στις ικανότητες άλλων φορέων, σύμφωνα με </w:t>
      </w:r>
      <w:r w:rsidRPr="00BF55EC">
        <w:rPr>
          <w:rFonts w:ascii="Verdana" w:hAnsi="Verdana"/>
          <w:sz w:val="20"/>
          <w:szCs w:val="20"/>
          <w:lang w:val="el-GR"/>
        </w:rPr>
        <w:t xml:space="preserve">την παράγραφο </w:t>
      </w:r>
      <w:r w:rsidRPr="00BF55EC">
        <w:rPr>
          <w:rFonts w:ascii="Verdana" w:hAnsi="Verdana"/>
          <w:color w:val="000000"/>
          <w:sz w:val="20"/>
          <w:szCs w:val="20"/>
          <w:lang w:val="el-GR"/>
        </w:rPr>
        <w:t>2.2.8 για την απόδειξη ότι θα έχει στη διάθεσή του τους αναγκαίους πόρους, προσκομίζει, ιδίως, σχετική έγγραφη δέσμευση των φορέων αυτών για τον σκοπό αυτό.</w:t>
      </w:r>
      <w:r w:rsidR="00B76F96" w:rsidRPr="00BF55EC">
        <w:rPr>
          <w:rStyle w:val="FootnoteReference2"/>
          <w:rFonts w:ascii="Verdana" w:hAnsi="Verdana"/>
          <w:color w:val="000000"/>
          <w:sz w:val="20"/>
          <w:szCs w:val="20"/>
          <w:lang w:val="el-GR"/>
        </w:rPr>
        <w:t xml:space="preserve"> </w:t>
      </w:r>
      <w:r w:rsidRPr="00BF55EC">
        <w:rPr>
          <w:rFonts w:ascii="Verdana" w:hAnsi="Verdana"/>
          <w:color w:val="000000"/>
          <w:sz w:val="20"/>
          <w:szCs w:val="20"/>
          <w:lang w:val="el-GR"/>
        </w:rPr>
        <w:t>Ειδικότερα, προσκομίζεται έγγραφο (συμφωνητικό ή σε περίπτωση νομικού προσώπου απόφαση του αρμ</w:t>
      </w:r>
      <w:r w:rsidR="00B33FA2" w:rsidRPr="00BF55EC">
        <w:rPr>
          <w:rFonts w:ascii="Verdana" w:hAnsi="Verdana"/>
          <w:color w:val="000000"/>
          <w:sz w:val="20"/>
          <w:szCs w:val="20"/>
          <w:lang w:val="el-GR"/>
        </w:rPr>
        <w:t>ό</w:t>
      </w:r>
      <w:r w:rsidRPr="00BF55EC">
        <w:rPr>
          <w:rFonts w:ascii="Verdana" w:hAnsi="Verdana"/>
          <w:color w:val="000000"/>
          <w:sz w:val="20"/>
          <w:szCs w:val="20"/>
          <w:lang w:val="el-GR"/>
        </w:rPr>
        <w:t>δ</w:t>
      </w:r>
      <w:r w:rsidR="00B33FA2" w:rsidRPr="00BF55EC">
        <w:rPr>
          <w:rFonts w:ascii="Verdana" w:hAnsi="Verdana"/>
          <w:color w:val="000000"/>
          <w:sz w:val="20"/>
          <w:szCs w:val="20"/>
          <w:lang w:val="el-GR"/>
        </w:rPr>
        <w:t>ι</w:t>
      </w:r>
      <w:r w:rsidRPr="00BF55EC">
        <w:rPr>
          <w:rFonts w:ascii="Verdana" w:hAnsi="Verdana"/>
          <w:color w:val="000000"/>
          <w:sz w:val="20"/>
          <w:szCs w:val="20"/>
          <w:lang w:val="el-GR"/>
        </w:rPr>
        <w:t>ου οργάνου διοίκησης αυτού ή σε περίπτωση φυσικού προσώπου υπεύθυνη δήλωση), δυνάμει του οποίου αμφότεροι,</w:t>
      </w:r>
      <w:r w:rsidR="006F6E33" w:rsidRPr="00BF55EC">
        <w:rPr>
          <w:rFonts w:ascii="Verdana" w:hAnsi="Verdana"/>
          <w:color w:val="000000"/>
          <w:sz w:val="20"/>
          <w:szCs w:val="20"/>
          <w:lang w:val="el-GR"/>
        </w:rPr>
        <w:t xml:space="preserve"> διαγωνιζόμενος</w:t>
      </w:r>
      <w:r w:rsidRPr="00BF55EC">
        <w:rPr>
          <w:rFonts w:ascii="Verdana" w:hAnsi="Verdana"/>
          <w:color w:val="000000"/>
          <w:sz w:val="20"/>
          <w:szCs w:val="20"/>
          <w:lang w:val="el-GR"/>
        </w:rPr>
        <w:t xml:space="preserve">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w:t>
      </w:r>
      <w:r w:rsidR="00B33FA2" w:rsidRPr="00BF55EC">
        <w:rPr>
          <w:rFonts w:ascii="Verdana" w:hAnsi="Verdana"/>
          <w:color w:val="000000"/>
          <w:sz w:val="20"/>
          <w:szCs w:val="20"/>
          <w:lang w:val="el-GR"/>
        </w:rPr>
        <w:t>ο</w:t>
      </w:r>
      <w:r w:rsidRPr="00BF55EC">
        <w:rPr>
          <w:rFonts w:ascii="Verdana" w:hAnsi="Verdana"/>
          <w:color w:val="000000"/>
          <w:sz w:val="20"/>
          <w:szCs w:val="20"/>
          <w:lang w:val="el-GR"/>
        </w:rPr>
        <w:t>μ</w:t>
      </w:r>
      <w:r w:rsidR="00B33FA2" w:rsidRPr="00BF55EC">
        <w:rPr>
          <w:rFonts w:ascii="Verdana" w:hAnsi="Verdana"/>
          <w:color w:val="000000"/>
          <w:sz w:val="20"/>
          <w:szCs w:val="20"/>
          <w:lang w:val="el-GR"/>
        </w:rPr>
        <w:t>έ</w:t>
      </w:r>
      <w:r w:rsidRPr="00BF55EC">
        <w:rPr>
          <w:rFonts w:ascii="Verdana" w:hAnsi="Verdana"/>
          <w:color w:val="000000"/>
          <w:sz w:val="20"/>
          <w:szCs w:val="20"/>
          <w:lang w:val="el-GR"/>
        </w:rPr>
        <w:t xml:space="preserve">νου  για την εκτέλεση της Σύμβασης. Η σχετική αναφορά πρέπει να είναι λεπτομερής και να αναφέρει κατ’ ελάχιστον τους συγκεκριμένους πόρους που θα είναι διαθέσιμοι για την εκτέλεση της σύμβασης και τον τρόπο </w:t>
      </w:r>
      <w:r w:rsidR="00B33FA2" w:rsidRPr="00BF55EC">
        <w:rPr>
          <w:rFonts w:ascii="Verdana" w:hAnsi="Verdana"/>
          <w:color w:val="000000"/>
          <w:sz w:val="20"/>
          <w:szCs w:val="20"/>
          <w:lang w:val="el-GR"/>
        </w:rPr>
        <w:t xml:space="preserve">με </w:t>
      </w:r>
      <w:r w:rsidRPr="00BF55EC">
        <w:rPr>
          <w:rFonts w:ascii="Verdana" w:hAnsi="Verdana"/>
          <w:color w:val="000000"/>
          <w:sz w:val="20"/>
          <w:szCs w:val="20"/>
          <w:lang w:val="el-GR"/>
        </w:rPr>
        <w:t xml:space="preserve"> το</w:t>
      </w:r>
      <w:r w:rsidR="00B33FA2" w:rsidRPr="00BF55EC">
        <w:rPr>
          <w:rFonts w:ascii="Verdana" w:hAnsi="Verdana"/>
          <w:color w:val="000000"/>
          <w:sz w:val="20"/>
          <w:szCs w:val="20"/>
          <w:lang w:val="el-GR"/>
        </w:rPr>
        <w:t>ν</w:t>
      </w:r>
      <w:r w:rsidRPr="00BF55EC">
        <w:rPr>
          <w:rFonts w:ascii="Verdana" w:hAnsi="Verdana"/>
          <w:color w:val="000000"/>
          <w:sz w:val="20"/>
          <w:szCs w:val="20"/>
          <w:lang w:val="el-GR"/>
        </w:rPr>
        <w:t xml:space="preserve"> οποίο θα χρησιμοποιηθούν αυτοί για την εκτέλεση της σύμβασης. Ο τρίτος θα δεσμεύεται ρητά ότι θα διαθέσει στον </w:t>
      </w:r>
      <w:bookmarkStart w:id="72" w:name="_Hlk207885185"/>
      <w:r w:rsidR="00C1682B" w:rsidRPr="00BF55EC">
        <w:rPr>
          <w:rFonts w:ascii="Verdana" w:hAnsi="Verdana"/>
          <w:color w:val="000000"/>
          <w:sz w:val="20"/>
          <w:szCs w:val="20"/>
          <w:lang w:val="el-GR"/>
        </w:rPr>
        <w:t>συμμετέχοντα οικονομικό φορέα</w:t>
      </w:r>
      <w:bookmarkEnd w:id="72"/>
      <w:r w:rsidR="00C1682B" w:rsidRPr="00BF55EC">
        <w:rPr>
          <w:rFonts w:ascii="Verdana" w:hAnsi="Verdana"/>
          <w:color w:val="000000"/>
          <w:sz w:val="20"/>
          <w:szCs w:val="20"/>
          <w:lang w:val="el-GR"/>
        </w:rPr>
        <w:t xml:space="preserve">, </w:t>
      </w:r>
      <w:r w:rsidRPr="00BF55EC">
        <w:rPr>
          <w:rFonts w:ascii="Verdana" w:hAnsi="Verdana"/>
          <w:color w:val="000000"/>
          <w:sz w:val="20"/>
          <w:szCs w:val="20"/>
          <w:lang w:val="el-GR"/>
        </w:rPr>
        <w:t xml:space="preserve">τους συγκεκριμένους πόρους κατά τη διάρκεια της σύμβασης και ο διαγωνιζόμενος  ότι θα κάνει χρήση αυτών σε περίπτωση που του ανατεθεί η σύμβαση. </w:t>
      </w:r>
    </w:p>
    <w:p w14:paraId="0CCBDD5D" w14:textId="77777777" w:rsidR="005D11ED" w:rsidRPr="00BF55EC" w:rsidRDefault="005D11ED" w:rsidP="00755B43">
      <w:pPr>
        <w:spacing w:after="0" w:line="360" w:lineRule="auto"/>
        <w:rPr>
          <w:rFonts w:ascii="Verdana" w:hAnsi="Verdana" w:cstheme="minorHAnsi"/>
          <w:sz w:val="20"/>
          <w:szCs w:val="20"/>
          <w:lang w:val="el-GR"/>
        </w:rPr>
      </w:pPr>
      <w:r w:rsidRPr="00BF55EC">
        <w:rPr>
          <w:rFonts w:ascii="Verdana" w:hAnsi="Verdana"/>
          <w:b/>
          <w:bCs/>
          <w:sz w:val="20"/>
          <w:szCs w:val="20"/>
          <w:lang w:val="el-GR"/>
        </w:rPr>
        <w:t xml:space="preserve">Β.10. </w:t>
      </w:r>
      <w:r w:rsidRPr="00BF55EC">
        <w:rPr>
          <w:rFonts w:ascii="Verdana" w:hAnsi="Verdana"/>
          <w:sz w:val="20"/>
          <w:szCs w:val="20"/>
          <w:lang w:val="el-GR"/>
        </w:rPr>
        <w:t xml:space="preserve">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υπεύθυνη δήλωση </w:t>
      </w:r>
      <w:r w:rsidR="00C1682B" w:rsidRPr="00BF55EC">
        <w:rPr>
          <w:rFonts w:ascii="Verdana" w:hAnsi="Verdana"/>
          <w:sz w:val="20"/>
          <w:szCs w:val="20"/>
          <w:lang w:val="el-GR"/>
        </w:rPr>
        <w:t xml:space="preserve">του ν.1599/86 </w:t>
      </w:r>
      <w:r w:rsidRPr="00BF55EC">
        <w:rPr>
          <w:rFonts w:ascii="Verdana" w:hAnsi="Verdana"/>
          <w:sz w:val="20"/>
          <w:szCs w:val="20"/>
          <w:lang w:val="el-GR"/>
        </w:rPr>
        <w:t xml:space="preserve">του προσφέροντος με αναφορά του τμήματος της σύμβασης το οποίο προτίθεται να </w:t>
      </w:r>
      <w:r w:rsidRPr="00BF55EC">
        <w:rPr>
          <w:rFonts w:ascii="Verdana" w:hAnsi="Verdana" w:cstheme="minorHAnsi"/>
          <w:sz w:val="20"/>
          <w:szCs w:val="20"/>
          <w:lang w:val="el-GR"/>
        </w:rPr>
        <w:t xml:space="preserve">αναθέσει σε τρίτους υπό μορφή υπεργολαβίας και υπεύθυνη δήλωση </w:t>
      </w:r>
      <w:r w:rsidR="00C1682B" w:rsidRPr="00BF55EC">
        <w:rPr>
          <w:rFonts w:ascii="Verdana" w:hAnsi="Verdana" w:cstheme="minorHAnsi"/>
          <w:sz w:val="20"/>
          <w:szCs w:val="20"/>
          <w:lang w:val="el-GR"/>
        </w:rPr>
        <w:t xml:space="preserve">του ν.1599/86 </w:t>
      </w:r>
      <w:r w:rsidRPr="00BF55EC">
        <w:rPr>
          <w:rFonts w:ascii="Verdana" w:hAnsi="Verdana" w:cstheme="minorHAnsi"/>
          <w:sz w:val="20"/>
          <w:szCs w:val="20"/>
          <w:lang w:val="el-GR"/>
        </w:rPr>
        <w:t xml:space="preserve">των υπεργολάβων ότι αποδέχονται την εκτέλεση των εργασιών. </w:t>
      </w:r>
    </w:p>
    <w:p w14:paraId="03F7FACD" w14:textId="77777777" w:rsidR="00611572" w:rsidRPr="00BF55EC" w:rsidRDefault="00921AC1" w:rsidP="00755B43">
      <w:pPr>
        <w:spacing w:after="0" w:line="360" w:lineRule="auto"/>
        <w:rPr>
          <w:rFonts w:ascii="Verdana" w:hAnsi="Verdana" w:cstheme="minorHAnsi"/>
          <w:bCs/>
          <w:sz w:val="20"/>
          <w:szCs w:val="20"/>
          <w:lang w:val="el-GR"/>
        </w:rPr>
      </w:pPr>
      <w:r w:rsidRPr="00BF55EC">
        <w:rPr>
          <w:rFonts w:ascii="Verdana" w:hAnsi="Verdana" w:cstheme="minorHAnsi"/>
          <w:b/>
          <w:bCs/>
          <w:sz w:val="20"/>
          <w:szCs w:val="20"/>
          <w:lang w:val="el-GR"/>
        </w:rPr>
        <w:t>Β.11.</w:t>
      </w:r>
      <w:r w:rsidRPr="00BF55EC">
        <w:rPr>
          <w:rFonts w:ascii="Verdana" w:hAnsi="Verdana" w:cstheme="minorHAnsi"/>
          <w:bCs/>
          <w:sz w:val="20"/>
          <w:szCs w:val="20"/>
          <w:lang w:val="el-GR"/>
        </w:rPr>
        <w:t xml:space="preserve"> </w:t>
      </w:r>
      <w:r w:rsidR="00611572" w:rsidRPr="00BF55EC">
        <w:rPr>
          <w:rFonts w:ascii="Verdana" w:hAnsi="Verdana" w:cstheme="minorHAnsi"/>
          <w:bCs/>
          <w:sz w:val="20"/>
          <w:szCs w:val="20"/>
          <w:lang w:val="el-GR"/>
        </w:rPr>
        <w:t>Επισημαίνεται ότι γίνονται αποδεκτές:</w:t>
      </w:r>
    </w:p>
    <w:p w14:paraId="5B5D3EEC" w14:textId="77777777" w:rsidR="00611572" w:rsidRPr="00BF55EC" w:rsidRDefault="00611572" w:rsidP="00755B43">
      <w:pPr>
        <w:numPr>
          <w:ilvl w:val="0"/>
          <w:numId w:val="35"/>
        </w:numPr>
        <w:spacing w:after="0" w:line="360" w:lineRule="auto"/>
        <w:rPr>
          <w:rFonts w:ascii="Verdana" w:hAnsi="Verdana" w:cstheme="minorHAnsi"/>
          <w:bCs/>
          <w:sz w:val="20"/>
          <w:szCs w:val="20"/>
          <w:lang w:val="el-GR"/>
        </w:rPr>
      </w:pPr>
      <w:r w:rsidRPr="00BF55EC">
        <w:rPr>
          <w:rFonts w:ascii="Verdana" w:hAnsi="Verdana" w:cstheme="minorHAnsi"/>
          <w:bCs/>
          <w:sz w:val="20"/>
          <w:szCs w:val="20"/>
          <w:lang w:val="el-GR"/>
        </w:rPr>
        <w:t xml:space="preserve">οι ένορκες βεβαιώσεις που αναφέρονται στην παρούσα Διακήρυξη, εφόσον έχουν συνταχθεί έως τρεις (3) μήνες πριν από την υποβολή τους, </w:t>
      </w:r>
    </w:p>
    <w:p w14:paraId="2343C345" w14:textId="77777777" w:rsidR="00611572" w:rsidRPr="00BF55EC" w:rsidRDefault="00611572" w:rsidP="00755B43">
      <w:pPr>
        <w:numPr>
          <w:ilvl w:val="0"/>
          <w:numId w:val="35"/>
        </w:numPr>
        <w:spacing w:after="0" w:line="360" w:lineRule="auto"/>
        <w:rPr>
          <w:rFonts w:ascii="Verdana" w:hAnsi="Verdana" w:cstheme="minorHAnsi"/>
          <w:bCs/>
          <w:sz w:val="20"/>
          <w:szCs w:val="20"/>
          <w:lang w:val="el-GR"/>
        </w:rPr>
      </w:pPr>
      <w:r w:rsidRPr="00BF55EC">
        <w:rPr>
          <w:rFonts w:ascii="Verdana" w:hAnsi="Verdana" w:cstheme="minorHAnsi"/>
          <w:bCs/>
          <w:sz w:val="20"/>
          <w:szCs w:val="20"/>
          <w:lang w:val="el-GR"/>
        </w:rPr>
        <w:lastRenderedPageBreak/>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w:t>
      </w:r>
      <w:r w:rsidR="00B44470" w:rsidRPr="00BF55EC">
        <w:rPr>
          <w:rFonts w:ascii="Verdana" w:hAnsi="Verdana" w:cstheme="minorHAnsi"/>
          <w:bCs/>
          <w:sz w:val="20"/>
          <w:szCs w:val="20"/>
          <w:lang w:val="el-GR"/>
        </w:rPr>
        <w:t xml:space="preserve"> τους</w:t>
      </w:r>
      <w:r w:rsidRPr="00BF55EC">
        <w:rPr>
          <w:rFonts w:ascii="Verdana" w:hAnsi="Verdana" w:cstheme="minorHAnsi"/>
          <w:bCs/>
          <w:sz w:val="20"/>
          <w:szCs w:val="20"/>
          <w:lang w:val="el-GR"/>
        </w:rPr>
        <w:t>.</w:t>
      </w:r>
    </w:p>
    <w:p w14:paraId="79A6F83E" w14:textId="77777777" w:rsidR="005D11ED" w:rsidRPr="00BF55EC" w:rsidRDefault="005D11ED" w:rsidP="00755B43">
      <w:pPr>
        <w:spacing w:after="0" w:line="360" w:lineRule="auto"/>
        <w:rPr>
          <w:rFonts w:ascii="Verdana" w:hAnsi="Verdana" w:cstheme="minorHAnsi"/>
          <w:sz w:val="20"/>
          <w:szCs w:val="20"/>
          <w:lang w:val="el-GR"/>
        </w:rPr>
      </w:pPr>
    </w:p>
    <w:p w14:paraId="158E5BFC" w14:textId="77777777" w:rsidR="003929DA" w:rsidRPr="00BF55EC" w:rsidRDefault="003929DA" w:rsidP="00755B43">
      <w:pPr>
        <w:pStyle w:val="2"/>
        <w:spacing w:before="0" w:after="0" w:line="360" w:lineRule="auto"/>
        <w:rPr>
          <w:rFonts w:ascii="Verdana" w:hAnsi="Verdana" w:cstheme="minorHAnsi"/>
          <w:sz w:val="20"/>
          <w:szCs w:val="20"/>
          <w:lang w:val="el-GR"/>
        </w:rPr>
      </w:pPr>
      <w:bookmarkStart w:id="73" w:name="_Toc240623752"/>
      <w:r w:rsidRPr="00BF55EC">
        <w:rPr>
          <w:rFonts w:ascii="Verdana" w:hAnsi="Verdana" w:cstheme="minorHAnsi"/>
          <w:sz w:val="20"/>
          <w:szCs w:val="20"/>
          <w:lang w:val="el-GR"/>
        </w:rPr>
        <w:t>2.3</w:t>
      </w:r>
      <w:r w:rsidRPr="00BF55EC">
        <w:rPr>
          <w:rFonts w:ascii="Verdana" w:hAnsi="Verdana" w:cstheme="minorHAnsi"/>
          <w:sz w:val="20"/>
          <w:szCs w:val="20"/>
          <w:lang w:val="el-GR"/>
        </w:rPr>
        <w:tab/>
        <w:t>Κριτήρια Ανάθεσης</w:t>
      </w:r>
      <w:bookmarkEnd w:id="73"/>
      <w:r w:rsidRPr="00BF55EC">
        <w:rPr>
          <w:rFonts w:ascii="Verdana" w:hAnsi="Verdana" w:cstheme="minorHAnsi"/>
          <w:sz w:val="20"/>
          <w:szCs w:val="20"/>
          <w:lang w:val="el-GR"/>
        </w:rPr>
        <w:t xml:space="preserve">  </w:t>
      </w:r>
    </w:p>
    <w:p w14:paraId="116B96F6" w14:textId="77777777" w:rsidR="003929DA" w:rsidRPr="00BF55EC" w:rsidRDefault="003929DA" w:rsidP="00755B43">
      <w:pPr>
        <w:pStyle w:val="3"/>
        <w:spacing w:before="0" w:after="0" w:line="360" w:lineRule="auto"/>
        <w:rPr>
          <w:rFonts w:ascii="Verdana" w:hAnsi="Verdana" w:cstheme="minorHAnsi"/>
          <w:sz w:val="20"/>
          <w:szCs w:val="20"/>
          <w:lang w:val="el-GR"/>
        </w:rPr>
      </w:pPr>
      <w:bookmarkStart w:id="74" w:name="_Toc240623753"/>
      <w:r w:rsidRPr="00BF55EC">
        <w:rPr>
          <w:rFonts w:ascii="Verdana" w:hAnsi="Verdana" w:cstheme="minorHAnsi"/>
          <w:sz w:val="20"/>
          <w:szCs w:val="20"/>
          <w:lang w:val="el-GR"/>
        </w:rPr>
        <w:t>2.3.1</w:t>
      </w:r>
      <w:r w:rsidRPr="00BF55EC">
        <w:rPr>
          <w:rFonts w:ascii="Verdana" w:hAnsi="Verdana" w:cstheme="minorHAnsi"/>
          <w:sz w:val="20"/>
          <w:szCs w:val="20"/>
          <w:lang w:val="el-GR"/>
        </w:rPr>
        <w:tab/>
        <w:t>Κριτήριο ανάθεσης</w:t>
      </w:r>
      <w:bookmarkEnd w:id="74"/>
      <w:r w:rsidRPr="00BF55EC">
        <w:rPr>
          <w:rFonts w:ascii="Verdana" w:hAnsi="Verdana" w:cstheme="minorHAnsi"/>
          <w:sz w:val="20"/>
          <w:szCs w:val="20"/>
          <w:lang w:val="el-GR"/>
        </w:rPr>
        <w:t xml:space="preserve"> </w:t>
      </w:r>
    </w:p>
    <w:p w14:paraId="678B089F" w14:textId="77777777" w:rsidR="00FD47DB" w:rsidRPr="00BF55EC" w:rsidRDefault="003929DA" w:rsidP="00FD47DB">
      <w:pPr>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rPr>
        <w:t>Κριτήριο ανάθεσης της Σύμβασης είναι η πλέον συμφέρουσα από οικονομική άποψη προσφορά</w:t>
      </w:r>
      <w:r w:rsidR="006F6E33" w:rsidRPr="00BF55EC">
        <w:rPr>
          <w:rFonts w:ascii="Verdana" w:hAnsi="Verdana" w:cstheme="minorHAnsi"/>
          <w:sz w:val="20"/>
          <w:szCs w:val="20"/>
          <w:lang w:val="el-GR"/>
        </w:rPr>
        <w:t xml:space="preserve"> </w:t>
      </w:r>
      <w:r w:rsidRPr="00BF55EC">
        <w:rPr>
          <w:rFonts w:ascii="Verdana" w:hAnsi="Verdana" w:cstheme="minorHAnsi"/>
          <w:sz w:val="20"/>
          <w:szCs w:val="20"/>
          <w:lang w:val="el-GR"/>
        </w:rPr>
        <w:t xml:space="preserve"> βάσει τιμής</w:t>
      </w:r>
      <w:r w:rsidR="006F6E33" w:rsidRPr="00BF55EC">
        <w:rPr>
          <w:rFonts w:ascii="Verdana" w:hAnsi="Verdana" w:cstheme="minorHAnsi"/>
          <w:sz w:val="20"/>
          <w:szCs w:val="20"/>
          <w:lang w:val="el-GR"/>
        </w:rPr>
        <w:t>.</w:t>
      </w:r>
      <w:r w:rsidRPr="00BF55EC">
        <w:rPr>
          <w:rFonts w:ascii="Verdana" w:hAnsi="Verdana" w:cstheme="minorHAnsi"/>
          <w:sz w:val="20"/>
          <w:szCs w:val="20"/>
          <w:lang w:val="el-GR"/>
        </w:rPr>
        <w:t xml:space="preserve"> </w:t>
      </w:r>
      <w:r w:rsidR="00FD47DB" w:rsidRPr="00BF55EC">
        <w:rPr>
          <w:rFonts w:ascii="Verdana" w:hAnsi="Verdana" w:cstheme="minorHAnsi"/>
          <w:sz w:val="20"/>
          <w:szCs w:val="20"/>
          <w:lang w:val="el-GR" w:eastAsia="el-GR"/>
        </w:rPr>
        <w:t>Ειδικότερα:</w:t>
      </w:r>
    </w:p>
    <w:p w14:paraId="5BD6B0E0" w14:textId="77777777" w:rsidR="00FD47DB" w:rsidRPr="00BF55EC" w:rsidRDefault="00F04E4B" w:rsidP="00FD47DB">
      <w:pPr>
        <w:autoSpaceDE w:val="0"/>
        <w:autoSpaceDN w:val="0"/>
        <w:adjustRightInd w:val="0"/>
        <w:spacing w:after="0" w:line="360" w:lineRule="auto"/>
        <w:rPr>
          <w:rFonts w:ascii="Verdana" w:hAnsi="Verdana"/>
          <w:sz w:val="20"/>
          <w:szCs w:val="20"/>
          <w:lang w:val="el-GR"/>
        </w:rPr>
      </w:pPr>
      <w:r>
        <w:rPr>
          <w:rFonts w:ascii="Verdana" w:hAnsi="Verdana"/>
          <w:sz w:val="20"/>
          <w:szCs w:val="20"/>
          <w:lang w:val="el-GR"/>
        </w:rPr>
        <w:t>Τ</w:t>
      </w:r>
      <w:r w:rsidR="00FD47DB" w:rsidRPr="00BF55EC">
        <w:rPr>
          <w:rFonts w:ascii="Verdana" w:hAnsi="Verdana"/>
          <w:sz w:val="20"/>
          <w:szCs w:val="20"/>
          <w:lang w:val="el-GR"/>
        </w:rPr>
        <w:t>ο μεγαλύτερο ποσοστό έκπτωσης (%) επί της εκάστοτε διαμορφούμενης μέσης τιμής λιανικής πώλησης εκάστου είδους κατά την ημέρα παράδοσης στο νομό Αττικής, σύμφωνα με τα στοιχεία του Παρατηρητηρίου Τιμών Υγρών Καυσίμων του Υπουργείου Ανάπτυξης και Ανταγωνιστικότητας, όπως αυτά αναρτώνται επισήμως καθημερινά στην οικεία ιστοσελίδα (</w:t>
      </w:r>
      <w:r w:rsidR="00FD47DB" w:rsidRPr="00BF55EC">
        <w:rPr>
          <w:rFonts w:ascii="Verdana" w:hAnsi="Verdana"/>
          <w:sz w:val="20"/>
          <w:szCs w:val="20"/>
        </w:rPr>
        <w:t>www</w:t>
      </w:r>
      <w:r w:rsidR="00FD47DB" w:rsidRPr="00BF55EC">
        <w:rPr>
          <w:rFonts w:ascii="Verdana" w:hAnsi="Verdana"/>
          <w:sz w:val="20"/>
          <w:szCs w:val="20"/>
          <w:lang w:val="el-GR"/>
        </w:rPr>
        <w:t>.(</w:t>
      </w:r>
      <w:r w:rsidR="00FD47DB" w:rsidRPr="00BF55EC">
        <w:rPr>
          <w:rFonts w:ascii="Verdana" w:hAnsi="Verdana"/>
          <w:sz w:val="20"/>
          <w:szCs w:val="20"/>
        </w:rPr>
        <w:t>http</w:t>
      </w:r>
      <w:r w:rsidR="00FD47DB" w:rsidRPr="00BF55EC">
        <w:rPr>
          <w:rFonts w:ascii="Verdana" w:hAnsi="Verdana"/>
          <w:sz w:val="20"/>
          <w:szCs w:val="20"/>
          <w:lang w:val="el-GR"/>
        </w:rPr>
        <w:t>://</w:t>
      </w:r>
      <w:r w:rsidR="00FD47DB" w:rsidRPr="00BF55EC">
        <w:rPr>
          <w:rFonts w:ascii="Verdana" w:hAnsi="Verdana"/>
          <w:sz w:val="20"/>
          <w:szCs w:val="20"/>
        </w:rPr>
        <w:t>www</w:t>
      </w:r>
      <w:r w:rsidR="00FD47DB" w:rsidRPr="00BF55EC">
        <w:rPr>
          <w:rFonts w:ascii="Verdana" w:hAnsi="Verdana"/>
          <w:sz w:val="20"/>
          <w:szCs w:val="20"/>
          <w:lang w:val="el-GR"/>
        </w:rPr>
        <w:t>.</w:t>
      </w:r>
      <w:proofErr w:type="spellStart"/>
      <w:r w:rsidR="00FD47DB" w:rsidRPr="00BF55EC">
        <w:rPr>
          <w:rFonts w:ascii="Verdana" w:hAnsi="Verdana"/>
          <w:sz w:val="20"/>
          <w:szCs w:val="20"/>
        </w:rPr>
        <w:t>fuelprices</w:t>
      </w:r>
      <w:proofErr w:type="spellEnd"/>
      <w:r w:rsidR="00FD47DB" w:rsidRPr="00BF55EC">
        <w:rPr>
          <w:rFonts w:ascii="Verdana" w:hAnsi="Verdana"/>
          <w:sz w:val="20"/>
          <w:szCs w:val="20"/>
          <w:lang w:val="el-GR"/>
        </w:rPr>
        <w:t>.</w:t>
      </w:r>
      <w:r w:rsidR="00FD47DB" w:rsidRPr="00BF55EC">
        <w:rPr>
          <w:rFonts w:ascii="Verdana" w:hAnsi="Verdana"/>
          <w:sz w:val="20"/>
          <w:szCs w:val="20"/>
        </w:rPr>
        <w:t>gr</w:t>
      </w:r>
      <w:r w:rsidR="00FD47DB" w:rsidRPr="00BF55EC">
        <w:rPr>
          <w:rFonts w:ascii="Verdana" w:hAnsi="Verdana"/>
          <w:sz w:val="20"/>
          <w:szCs w:val="20"/>
          <w:lang w:val="el-GR"/>
        </w:rPr>
        <w:t>/).</w:t>
      </w:r>
    </w:p>
    <w:p w14:paraId="564C578B" w14:textId="77777777" w:rsidR="00FD47DB" w:rsidRPr="00BF55EC" w:rsidRDefault="00FD47DB" w:rsidP="00FD47DB">
      <w:pPr>
        <w:autoSpaceDE w:val="0"/>
        <w:autoSpaceDN w:val="0"/>
        <w:adjustRightInd w:val="0"/>
        <w:spacing w:after="0" w:line="360" w:lineRule="auto"/>
        <w:rPr>
          <w:rFonts w:ascii="Verdana" w:hAnsi="Verdana"/>
          <w:bCs/>
          <w:iCs/>
          <w:color w:val="000000"/>
          <w:sz w:val="20"/>
          <w:szCs w:val="20"/>
          <w:lang w:val="el-GR" w:bidi="el-GR"/>
        </w:rPr>
      </w:pPr>
      <w:r w:rsidRPr="00BF55EC">
        <w:rPr>
          <w:rFonts w:ascii="Verdana" w:hAnsi="Verdana"/>
          <w:color w:val="000000"/>
          <w:sz w:val="20"/>
          <w:szCs w:val="20"/>
          <w:lang w:val="el-GR" w:bidi="el-GR"/>
        </w:rPr>
        <w:t xml:space="preserve">Το ανωτέρω ποσοστό έκπτωσης μπορεί να είναι </w:t>
      </w:r>
      <w:r w:rsidRPr="00BF55EC">
        <w:rPr>
          <w:rFonts w:ascii="Verdana" w:hAnsi="Verdana"/>
          <w:bCs/>
          <w:color w:val="000000"/>
          <w:sz w:val="20"/>
          <w:szCs w:val="20"/>
          <w:lang w:val="el-GR" w:bidi="el-GR"/>
        </w:rPr>
        <w:t xml:space="preserve">αρνητικό έως 5% </w:t>
      </w:r>
      <w:r w:rsidRPr="00BF55EC">
        <w:rPr>
          <w:rFonts w:ascii="Verdana" w:hAnsi="Verdana"/>
          <w:bCs/>
          <w:iCs/>
          <w:color w:val="000000"/>
          <w:sz w:val="20"/>
          <w:szCs w:val="20"/>
          <w:lang w:val="el-GR" w:bidi="el-GR"/>
        </w:rPr>
        <w:t>(άρθρο 63 Ν.4257/2014).</w:t>
      </w:r>
    </w:p>
    <w:p w14:paraId="49C744FD" w14:textId="77777777" w:rsidR="00FD47DB" w:rsidRPr="00BF55EC" w:rsidRDefault="00FD47DB" w:rsidP="00FD47DB">
      <w:pPr>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 xml:space="preserve">Το προσφερόμενο </w:t>
      </w:r>
      <w:r w:rsidRPr="00BF55EC">
        <w:rPr>
          <w:rFonts w:ascii="Verdana" w:hAnsi="Verdana"/>
          <w:bCs/>
          <w:sz w:val="20"/>
          <w:szCs w:val="20"/>
          <w:lang w:val="el-GR"/>
        </w:rPr>
        <w:t>ποσοστό έκπτωσης</w:t>
      </w:r>
      <w:r w:rsidRPr="00BF55EC">
        <w:rPr>
          <w:rFonts w:ascii="Verdana" w:hAnsi="Verdana"/>
          <w:b/>
          <w:bCs/>
          <w:sz w:val="20"/>
          <w:szCs w:val="20"/>
          <w:lang w:val="el-GR"/>
        </w:rPr>
        <w:t xml:space="preserve"> </w:t>
      </w:r>
      <w:r w:rsidRPr="00BF55EC">
        <w:rPr>
          <w:rFonts w:ascii="Verdana" w:hAnsi="Verdana"/>
          <w:sz w:val="20"/>
          <w:szCs w:val="20"/>
          <w:lang w:val="el-GR"/>
        </w:rPr>
        <w:t>θα είναι σταθερό και αμετάβλητο καθ’ όλη τη διάρκεια εκτέλεσης της σύμβασης και δεν υπόκειται σε καμία αναθεώρηση για κανένα λόγο.</w:t>
      </w:r>
    </w:p>
    <w:p w14:paraId="7CAE8169" w14:textId="77777777" w:rsidR="00FD47DB" w:rsidRPr="00BF55EC" w:rsidRDefault="00FD47DB" w:rsidP="00FD47DB">
      <w:pPr>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Η τιμή επί της οποίας προσφέρεται το ποσοστό έκπτωσης είναι καθημερινά αναπροσαρμοζόμενη, σύμφωνα με το δελτίο επισκόπησης τιμών υγρών καυσίμων του Παρατηρητηρίου Τιμών Υγρών Καυσίμων του Υπουργείου Ανάπτυξης και Ανταγωνιστικότητας για το Νομό Αττικής, όπως αναρτάται επισήμως καθημερινά στην οικεία ιστοσελίδα (</w:t>
      </w:r>
      <w:hyperlink r:id="rId31" w:history="1">
        <w:r w:rsidRPr="00BF55EC">
          <w:rPr>
            <w:rStyle w:val="-"/>
            <w:rFonts w:ascii="Verdana" w:hAnsi="Verdana"/>
            <w:sz w:val="20"/>
            <w:szCs w:val="20"/>
          </w:rPr>
          <w:t>www</w:t>
        </w:r>
        <w:r w:rsidRPr="00BF55EC">
          <w:rPr>
            <w:rStyle w:val="-"/>
            <w:rFonts w:ascii="Verdana" w:hAnsi="Verdana"/>
            <w:sz w:val="20"/>
            <w:szCs w:val="20"/>
            <w:lang w:val="el-GR"/>
          </w:rPr>
          <w:t>.(</w:t>
        </w:r>
        <w:r w:rsidRPr="00BF55EC">
          <w:rPr>
            <w:rStyle w:val="-"/>
            <w:rFonts w:ascii="Verdana" w:hAnsi="Verdana"/>
            <w:sz w:val="20"/>
            <w:szCs w:val="20"/>
          </w:rPr>
          <w:t>http</w:t>
        </w:r>
        <w:r w:rsidRPr="00BF55EC">
          <w:rPr>
            <w:rStyle w:val="-"/>
            <w:rFonts w:ascii="Verdana" w:hAnsi="Verdana"/>
            <w:sz w:val="20"/>
            <w:szCs w:val="20"/>
            <w:lang w:val="el-GR"/>
          </w:rPr>
          <w:t>://</w:t>
        </w:r>
        <w:r w:rsidRPr="00BF55EC">
          <w:rPr>
            <w:rStyle w:val="-"/>
            <w:rFonts w:ascii="Verdana" w:hAnsi="Verdana"/>
            <w:sz w:val="20"/>
            <w:szCs w:val="20"/>
          </w:rPr>
          <w:t>www</w:t>
        </w:r>
        <w:r w:rsidRPr="00BF55EC">
          <w:rPr>
            <w:rStyle w:val="-"/>
            <w:rFonts w:ascii="Verdana" w:hAnsi="Verdana"/>
            <w:sz w:val="20"/>
            <w:szCs w:val="20"/>
            <w:lang w:val="el-GR"/>
          </w:rPr>
          <w:t>.</w:t>
        </w:r>
        <w:proofErr w:type="spellStart"/>
        <w:r w:rsidRPr="00BF55EC">
          <w:rPr>
            <w:rStyle w:val="-"/>
            <w:rFonts w:ascii="Verdana" w:hAnsi="Verdana"/>
            <w:sz w:val="20"/>
            <w:szCs w:val="20"/>
          </w:rPr>
          <w:t>fuelprices</w:t>
        </w:r>
        <w:proofErr w:type="spellEnd"/>
        <w:r w:rsidRPr="00BF55EC">
          <w:rPr>
            <w:rStyle w:val="-"/>
            <w:rFonts w:ascii="Verdana" w:hAnsi="Verdana"/>
            <w:sz w:val="20"/>
            <w:szCs w:val="20"/>
            <w:lang w:val="el-GR"/>
          </w:rPr>
          <w:t>.</w:t>
        </w:r>
        <w:r w:rsidRPr="00BF55EC">
          <w:rPr>
            <w:rStyle w:val="-"/>
            <w:rFonts w:ascii="Verdana" w:hAnsi="Verdana"/>
            <w:sz w:val="20"/>
            <w:szCs w:val="20"/>
          </w:rPr>
          <w:t>gr</w:t>
        </w:r>
        <w:r w:rsidRPr="00BF55EC">
          <w:rPr>
            <w:rStyle w:val="-"/>
            <w:rFonts w:ascii="Verdana" w:hAnsi="Verdana"/>
            <w:sz w:val="20"/>
            <w:szCs w:val="20"/>
            <w:lang w:val="el-GR"/>
          </w:rPr>
          <w:t>)</w:t>
        </w:r>
      </w:hyperlink>
      <w:r w:rsidRPr="00BF55EC">
        <w:rPr>
          <w:rFonts w:ascii="Verdana" w:hAnsi="Verdana"/>
          <w:sz w:val="20"/>
          <w:szCs w:val="20"/>
          <w:lang w:val="el-GR"/>
        </w:rPr>
        <w:t xml:space="preserve">. </w:t>
      </w:r>
    </w:p>
    <w:p w14:paraId="4DA7A1BD" w14:textId="77777777" w:rsidR="003929DA" w:rsidRPr="00BF55EC" w:rsidRDefault="003929DA" w:rsidP="00755B43">
      <w:pPr>
        <w:spacing w:after="0" w:line="360" w:lineRule="auto"/>
        <w:rPr>
          <w:rFonts w:ascii="Verdana" w:hAnsi="Verdana" w:cstheme="minorHAnsi"/>
          <w:sz w:val="20"/>
          <w:szCs w:val="20"/>
          <w:lang w:val="el-GR"/>
        </w:rPr>
      </w:pPr>
    </w:p>
    <w:p w14:paraId="32F4AE98" w14:textId="77777777" w:rsidR="003929DA" w:rsidRPr="00BF55EC" w:rsidRDefault="003929DA" w:rsidP="00506A1A">
      <w:pPr>
        <w:pStyle w:val="2"/>
        <w:spacing w:before="0" w:after="0" w:line="360" w:lineRule="auto"/>
        <w:rPr>
          <w:rFonts w:ascii="Verdana" w:hAnsi="Verdana" w:cstheme="minorHAnsi"/>
          <w:sz w:val="20"/>
          <w:szCs w:val="20"/>
          <w:lang w:val="el-GR"/>
        </w:rPr>
      </w:pPr>
      <w:bookmarkStart w:id="75" w:name="_Toc240623754"/>
      <w:r w:rsidRPr="00BF55EC">
        <w:rPr>
          <w:rFonts w:ascii="Verdana" w:hAnsi="Verdana" w:cstheme="minorHAnsi"/>
          <w:sz w:val="20"/>
          <w:szCs w:val="20"/>
          <w:lang w:val="el-GR"/>
        </w:rPr>
        <w:t>2.4</w:t>
      </w:r>
      <w:r w:rsidRPr="00BF55EC">
        <w:rPr>
          <w:rFonts w:ascii="Verdana" w:hAnsi="Verdana" w:cstheme="minorHAnsi"/>
          <w:sz w:val="20"/>
          <w:szCs w:val="20"/>
          <w:lang w:val="el-GR"/>
        </w:rPr>
        <w:tab/>
        <w:t>Κατάρτιση - Περιεχόμενο Προσφορών</w:t>
      </w:r>
      <w:bookmarkEnd w:id="75"/>
    </w:p>
    <w:p w14:paraId="6FDADC60" w14:textId="77777777" w:rsidR="003929DA" w:rsidRPr="00BF55EC" w:rsidRDefault="003929DA" w:rsidP="00506A1A">
      <w:pPr>
        <w:pStyle w:val="3"/>
        <w:spacing w:before="0" w:after="0" w:line="360" w:lineRule="auto"/>
        <w:rPr>
          <w:rFonts w:ascii="Verdana" w:hAnsi="Verdana" w:cstheme="minorHAnsi"/>
          <w:sz w:val="20"/>
          <w:szCs w:val="20"/>
          <w:lang w:val="el-GR"/>
        </w:rPr>
      </w:pPr>
      <w:bookmarkStart w:id="76" w:name="_Toc240623755"/>
      <w:r w:rsidRPr="00BF55EC">
        <w:rPr>
          <w:rFonts w:ascii="Verdana" w:hAnsi="Verdana" w:cstheme="minorHAnsi"/>
          <w:sz w:val="20"/>
          <w:szCs w:val="20"/>
          <w:lang w:val="el-GR"/>
        </w:rPr>
        <w:t>2.4.1</w:t>
      </w:r>
      <w:r w:rsidRPr="00BF55EC">
        <w:rPr>
          <w:rFonts w:ascii="Verdana" w:hAnsi="Verdana" w:cstheme="minorHAnsi"/>
          <w:sz w:val="20"/>
          <w:szCs w:val="20"/>
          <w:lang w:val="el-GR"/>
        </w:rPr>
        <w:tab/>
        <w:t>Γενικοί όροι υποβολής προσφορών</w:t>
      </w:r>
      <w:bookmarkEnd w:id="76"/>
    </w:p>
    <w:p w14:paraId="3A4542F1" w14:textId="77777777" w:rsidR="003929DA" w:rsidRPr="00BF55EC" w:rsidRDefault="003929DA" w:rsidP="00506A1A">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Οι προσφορές υποβάλλονται με βάση τις απαιτήσεις που ορίζονται στο Παράρτημα</w:t>
      </w:r>
      <w:r w:rsidR="003D68FA">
        <w:rPr>
          <w:rFonts w:ascii="Verdana" w:hAnsi="Verdana" w:cstheme="minorHAnsi"/>
          <w:sz w:val="20"/>
          <w:szCs w:val="20"/>
          <w:lang w:val="el-GR"/>
        </w:rPr>
        <w:t xml:space="preserve"> </w:t>
      </w:r>
      <w:r w:rsidR="00755B43" w:rsidRPr="00BF55EC">
        <w:rPr>
          <w:rFonts w:ascii="Verdana" w:hAnsi="Verdana" w:cstheme="minorHAnsi"/>
          <w:sz w:val="20"/>
          <w:szCs w:val="20"/>
          <w:lang w:val="el-GR"/>
        </w:rPr>
        <w:t xml:space="preserve">Ι </w:t>
      </w:r>
      <w:r w:rsidRPr="00BF55EC">
        <w:rPr>
          <w:rFonts w:ascii="Verdana" w:hAnsi="Verdana" w:cstheme="minorHAnsi"/>
          <w:sz w:val="20"/>
          <w:szCs w:val="20"/>
          <w:lang w:val="el-GR"/>
        </w:rPr>
        <w:t xml:space="preserve">της Διακήρυξης </w:t>
      </w:r>
      <w:r w:rsidR="00BC17BA" w:rsidRPr="00BF55EC">
        <w:rPr>
          <w:rFonts w:ascii="Verdana" w:hAnsi="Verdana" w:cstheme="minorHAnsi"/>
          <w:sz w:val="20"/>
          <w:szCs w:val="20"/>
          <w:lang w:val="el-GR"/>
        </w:rPr>
        <w:t xml:space="preserve">του διαγωνισμού και </w:t>
      </w:r>
      <w:r w:rsidRPr="00BF55EC">
        <w:rPr>
          <w:rFonts w:ascii="Verdana" w:hAnsi="Verdana" w:cstheme="minorHAnsi"/>
          <w:sz w:val="20"/>
          <w:szCs w:val="20"/>
          <w:lang w:val="el-GR"/>
        </w:rPr>
        <w:t xml:space="preserve">για το σύνολο της </w:t>
      </w:r>
      <w:proofErr w:type="spellStart"/>
      <w:r w:rsidRPr="00BF55EC">
        <w:rPr>
          <w:rFonts w:ascii="Verdana" w:hAnsi="Verdana" w:cstheme="minorHAnsi"/>
          <w:sz w:val="20"/>
          <w:szCs w:val="20"/>
          <w:lang w:val="el-GR"/>
        </w:rPr>
        <w:t>προκηρυχθείσας</w:t>
      </w:r>
      <w:proofErr w:type="spellEnd"/>
      <w:r w:rsidRPr="00BF55EC">
        <w:rPr>
          <w:rFonts w:ascii="Verdana" w:hAnsi="Verdana" w:cstheme="minorHAnsi"/>
          <w:sz w:val="20"/>
          <w:szCs w:val="20"/>
          <w:lang w:val="el-GR"/>
        </w:rPr>
        <w:t xml:space="preserve"> ποσότητας της προμήθειας ανά είδος. </w:t>
      </w:r>
    </w:p>
    <w:p w14:paraId="0E25D8F7" w14:textId="77777777" w:rsidR="00BC17BA" w:rsidRPr="00BF55EC" w:rsidRDefault="003929DA" w:rsidP="00506A1A">
      <w:pPr>
        <w:spacing w:after="0" w:line="360" w:lineRule="auto"/>
        <w:rPr>
          <w:rFonts w:ascii="Verdana" w:hAnsi="Verdana"/>
          <w:sz w:val="20"/>
          <w:szCs w:val="20"/>
          <w:lang w:val="el-GR"/>
        </w:rPr>
      </w:pPr>
      <w:r w:rsidRPr="00BF55EC">
        <w:rPr>
          <w:rFonts w:ascii="Verdana" w:hAnsi="Verdana"/>
          <w:sz w:val="20"/>
          <w:szCs w:val="20"/>
          <w:lang w:val="el-GR"/>
        </w:rPr>
        <w:t>Δεν επιτρέπονται εναλλακτικές προσφορές</w:t>
      </w:r>
      <w:r w:rsidR="00BC17BA" w:rsidRPr="00BF55EC">
        <w:rPr>
          <w:rFonts w:ascii="Verdana" w:hAnsi="Verdana"/>
          <w:sz w:val="20"/>
          <w:szCs w:val="20"/>
          <w:lang w:val="el-GR"/>
        </w:rPr>
        <w:t>.</w:t>
      </w:r>
    </w:p>
    <w:p w14:paraId="5D014529" w14:textId="77777777" w:rsidR="00A30E0F" w:rsidRPr="00BF55EC" w:rsidRDefault="003929DA" w:rsidP="00506A1A">
      <w:pPr>
        <w:spacing w:after="0" w:line="360" w:lineRule="auto"/>
        <w:rPr>
          <w:rFonts w:ascii="Verdana" w:hAnsi="Verdana"/>
          <w:sz w:val="20"/>
          <w:szCs w:val="20"/>
          <w:lang w:val="el-GR"/>
        </w:rPr>
      </w:pPr>
      <w:r w:rsidRPr="00BF55EC">
        <w:rPr>
          <w:rFonts w:ascii="Verdana" w:hAnsi="Verdana" w:cs="Helvetica"/>
          <w:color w:val="000000"/>
          <w:sz w:val="20"/>
          <w:szCs w:val="20"/>
          <w:lang w:val="el-GR" w:eastAsia="el-GR"/>
        </w:rPr>
        <w:t xml:space="preserve">Η ένωση </w:t>
      </w:r>
      <w:r w:rsidR="0032639F" w:rsidRPr="00BF55EC">
        <w:rPr>
          <w:rFonts w:ascii="Verdana" w:hAnsi="Verdana" w:cs="Helvetica"/>
          <w:color w:val="000000"/>
          <w:sz w:val="20"/>
          <w:szCs w:val="20"/>
          <w:lang w:val="el-GR" w:eastAsia="el-GR"/>
        </w:rPr>
        <w:t>Ο</w:t>
      </w:r>
      <w:r w:rsidRPr="00BF55EC">
        <w:rPr>
          <w:rFonts w:ascii="Verdana" w:hAnsi="Verdana" w:cs="Helvetica"/>
          <w:color w:val="000000"/>
          <w:sz w:val="20"/>
          <w:szCs w:val="20"/>
          <w:lang w:val="el-GR" w:eastAsia="el-GR"/>
        </w:rPr>
        <w:t xml:space="preserve">ικονομικών </w:t>
      </w:r>
      <w:r w:rsidR="0032639F" w:rsidRPr="00BF55EC">
        <w:rPr>
          <w:rFonts w:ascii="Verdana" w:hAnsi="Verdana" w:cs="Helvetica"/>
          <w:color w:val="000000"/>
          <w:sz w:val="20"/>
          <w:szCs w:val="20"/>
          <w:lang w:val="el-GR" w:eastAsia="el-GR"/>
        </w:rPr>
        <w:t>Φ</w:t>
      </w:r>
      <w:r w:rsidRPr="00BF55EC">
        <w:rPr>
          <w:rFonts w:ascii="Verdana" w:hAnsi="Verdana" w:cs="Helvetica"/>
          <w:color w:val="000000"/>
          <w:sz w:val="20"/>
          <w:szCs w:val="20"/>
          <w:lang w:val="el-GR" w:eastAsia="el-GR"/>
        </w:rPr>
        <w:t xml:space="preserve">ορέων υποβάλλει κοινή προσφορά, η οποία υπογράφεται υποχρεωτικά </w:t>
      </w:r>
      <w:r w:rsidRPr="00BF55EC">
        <w:rPr>
          <w:rFonts w:ascii="Verdana" w:hAnsi="Verdana"/>
          <w:sz w:val="20"/>
          <w:szCs w:val="20"/>
          <w:lang w:val="el-GR"/>
        </w:rPr>
        <w:t xml:space="preserve">ηλεκτρονικά </w:t>
      </w:r>
      <w:r w:rsidRPr="00BF55EC">
        <w:rPr>
          <w:rFonts w:ascii="Verdana" w:hAnsi="Verdana" w:cs="Helvetica"/>
          <w:color w:val="000000"/>
          <w:sz w:val="20"/>
          <w:szCs w:val="20"/>
          <w:lang w:val="el-GR" w:eastAsia="el-GR"/>
        </w:rPr>
        <w:t xml:space="preserve">είτε από όλους τους </w:t>
      </w:r>
      <w:r w:rsidR="0032639F" w:rsidRPr="00BF55EC">
        <w:rPr>
          <w:rFonts w:ascii="Verdana" w:hAnsi="Verdana" w:cs="Helvetica"/>
          <w:color w:val="000000"/>
          <w:sz w:val="20"/>
          <w:szCs w:val="20"/>
          <w:lang w:val="el-GR" w:eastAsia="el-GR"/>
        </w:rPr>
        <w:t>Ο</w:t>
      </w:r>
      <w:r w:rsidRPr="00BF55EC">
        <w:rPr>
          <w:rFonts w:ascii="Verdana" w:hAnsi="Verdana" w:cs="Helvetica"/>
          <w:color w:val="000000"/>
          <w:sz w:val="20"/>
          <w:szCs w:val="20"/>
          <w:lang w:val="el-GR" w:eastAsia="el-GR"/>
        </w:rPr>
        <w:t xml:space="preserve">ικονομικούς </w:t>
      </w:r>
      <w:r w:rsidR="0032639F" w:rsidRPr="00BF55EC">
        <w:rPr>
          <w:rFonts w:ascii="Verdana" w:hAnsi="Verdana" w:cs="Helvetica"/>
          <w:color w:val="000000"/>
          <w:sz w:val="20"/>
          <w:szCs w:val="20"/>
          <w:lang w:val="el-GR" w:eastAsia="el-GR"/>
        </w:rPr>
        <w:t>Φ</w:t>
      </w:r>
      <w:r w:rsidRPr="00BF55EC">
        <w:rPr>
          <w:rFonts w:ascii="Verdana" w:hAnsi="Verdana" w:cs="Helvetica"/>
          <w:color w:val="000000"/>
          <w:sz w:val="20"/>
          <w:szCs w:val="20"/>
          <w:lang w:val="el-GR" w:eastAsia="el-GR"/>
        </w:rPr>
        <w:t xml:space="preserve">ορείς που αποτελούν την ένωση, είτε από εκπρόσωπό τους νομίμως εξουσιοδοτημένο. </w:t>
      </w:r>
      <w:r w:rsidR="002F73F2" w:rsidRPr="00BF55EC">
        <w:rPr>
          <w:rFonts w:ascii="Verdana" w:hAnsi="Verdana"/>
          <w:sz w:val="20"/>
          <w:szCs w:val="20"/>
          <w:lang w:val="el-GR"/>
        </w:rPr>
        <w:t xml:space="preserve"> Στην προσφορά δηλώνεται η έκταση και το είδος της συμμετοχής του κάθε μέλους της ένωσης, συμπεριλαμβανομένης της κατανομής αμοιβής μεταξύ τους,  καθώς και ο εκπρόσωπος/συντονιστής αυτής. Η εν λόγω δήλωση περιλαμβάνεται είτε στο ΕΕΕΣ (Μέρος ΙΙ. Ενότητα Α) είτε στη συνοδευτική αυτού υπεύθυνη δήλωση </w:t>
      </w:r>
      <w:r w:rsidR="00BD13E5" w:rsidRPr="00BF55EC">
        <w:rPr>
          <w:rFonts w:ascii="Verdana" w:hAnsi="Verdana"/>
          <w:sz w:val="20"/>
          <w:szCs w:val="20"/>
          <w:lang w:val="el-GR"/>
        </w:rPr>
        <w:t xml:space="preserve">του ν.1599/86 </w:t>
      </w:r>
      <w:r w:rsidR="002F73F2" w:rsidRPr="00BF55EC">
        <w:rPr>
          <w:rFonts w:ascii="Verdana" w:hAnsi="Verdana"/>
          <w:sz w:val="20"/>
          <w:szCs w:val="20"/>
          <w:lang w:val="el-GR"/>
        </w:rPr>
        <w:t>που δύναται να υποβάλλουν τα μέλη της ένωσης</w:t>
      </w:r>
      <w:r w:rsidR="00A30E0F" w:rsidRPr="00BF55EC">
        <w:rPr>
          <w:rFonts w:ascii="Verdana" w:hAnsi="Verdana"/>
          <w:sz w:val="20"/>
          <w:szCs w:val="20"/>
          <w:lang w:val="el-GR"/>
        </w:rPr>
        <w:t xml:space="preserve"> και η εξουσιοδότηση χορηγείται με πρόσφορο έγγραφο παροχής πληρεξουσιότητας, (ιδιωτικό συμφωνητικό σύστασης ένωσης οικονομικών φορέων/ ορισμού κοινού </w:t>
      </w:r>
      <w:r w:rsidR="00A30E0F" w:rsidRPr="00BF55EC">
        <w:rPr>
          <w:rFonts w:ascii="Verdana" w:hAnsi="Verdana"/>
          <w:sz w:val="20"/>
          <w:szCs w:val="20"/>
          <w:lang w:val="el-GR"/>
        </w:rPr>
        <w:lastRenderedPageBreak/>
        <w:t>εκπροσώπου τους, ή αντίστοιχα πρακτικά των διοικητικών συμβουλίων των μελών της ένωσης), το οποίο (έγγραφο) πρέπει να υποβάλλεται με την προσφορά.</w:t>
      </w:r>
    </w:p>
    <w:p w14:paraId="14C71009" w14:textId="77777777" w:rsidR="00A30E0F" w:rsidRPr="00BF55EC" w:rsidRDefault="00A30E0F" w:rsidP="00506A1A">
      <w:pPr>
        <w:spacing w:after="0" w:line="360" w:lineRule="auto"/>
        <w:rPr>
          <w:rFonts w:ascii="Verdana" w:hAnsi="Verdana"/>
          <w:sz w:val="20"/>
          <w:szCs w:val="20"/>
          <w:lang w:val="el-GR"/>
        </w:rPr>
      </w:pPr>
      <w:r w:rsidRPr="00BF55EC">
        <w:rPr>
          <w:rFonts w:ascii="Verdana" w:hAnsi="Verdana"/>
          <w:sz w:val="20"/>
          <w:szCs w:val="20"/>
          <w:lang w:val="el-GR"/>
        </w:rPr>
        <w:t>Ο, σύμφωνα με τα παραπάνω, ορισμός εκπροσώπου της ένωσης οικονομικών φορέων έναντι της αναθέτουσας αρχής, καλύπτει και τη δυνατότητα αυτού να υπογράφει την προδικαστική προσφυγή του άρθρου 3.4 της παρούσας, εκπροσωπώντας όλα τα μέλη της ένωσης.</w:t>
      </w:r>
      <w:hyperlink r:id="rId32" w:history="1">
        <w:r w:rsidR="00983899" w:rsidRPr="00983899">
          <w:rPr>
            <w:rStyle w:val="-"/>
          </w:rPr>
          <w:t>http://www.eaadhsy.gr/</w:t>
        </w:r>
      </w:hyperlink>
      <w:hyperlink r:id="rId33" w:history="1">
        <w:r w:rsidR="00983899" w:rsidRPr="00983899">
          <w:rPr>
            <w:rStyle w:val="-"/>
          </w:rPr>
          <w:t>http://www.hsppa.gr/</w:t>
        </w:r>
      </w:hyperlink>
    </w:p>
    <w:p w14:paraId="33BEF074" w14:textId="77777777" w:rsidR="00A30E0F" w:rsidRPr="00BF55EC" w:rsidRDefault="00A30E0F" w:rsidP="00506A1A">
      <w:pPr>
        <w:spacing w:after="0" w:line="360" w:lineRule="auto"/>
        <w:rPr>
          <w:rFonts w:ascii="Verdana" w:hAnsi="Verdana" w:cs="Helvetica"/>
          <w:color w:val="000000"/>
          <w:sz w:val="20"/>
          <w:szCs w:val="20"/>
          <w:lang w:val="el-GR" w:eastAsia="el-GR"/>
        </w:rPr>
      </w:pPr>
      <w:r w:rsidRPr="00BF55EC">
        <w:rPr>
          <w:rFonts w:ascii="Verdana" w:hAnsi="Verdana" w:cs="Helvetica"/>
          <w:color w:val="000000"/>
          <w:sz w:val="20"/>
          <w:szCs w:val="20"/>
          <w:lang w:val="el-GR" w:eastAsia="el-GR"/>
        </w:rPr>
        <w:t>Οι οικονομικοί φορείς μπορούν να αποσύρουν την προσφορά τους, πριν την καταληκτική ημερομηνία υποβολής προσφοράς και να την υποβάλλουν εκ νέου, χωρίς να απαιτείται οποιαδήποτε ενέργεια ή έγκριση της αναθέτουσας αρχής.</w:t>
      </w:r>
    </w:p>
    <w:p w14:paraId="3F1B5B0C" w14:textId="77777777" w:rsidR="0022136A" w:rsidRPr="00BF55EC" w:rsidRDefault="00983899" w:rsidP="00506A1A">
      <w:pPr>
        <w:spacing w:after="0" w:line="360" w:lineRule="auto"/>
        <w:rPr>
          <w:rFonts w:ascii="Verdana" w:hAnsi="Verdana"/>
          <w:sz w:val="20"/>
          <w:szCs w:val="20"/>
          <w:lang w:val="el-GR"/>
        </w:rPr>
      </w:pPr>
      <w:hyperlink r:id="rId34" w:history="1">
        <w:r w:rsidRPr="00983899">
          <w:rPr>
            <w:rStyle w:val="-"/>
          </w:rPr>
          <w:t>http</w:t>
        </w:r>
        <w:r w:rsidRPr="009A3C45">
          <w:rPr>
            <w:rStyle w:val="-"/>
            <w:lang w:val="el-GR"/>
          </w:rPr>
          <w:t>://</w:t>
        </w:r>
        <w:r w:rsidRPr="00983899">
          <w:rPr>
            <w:rStyle w:val="-"/>
          </w:rPr>
          <w:t>www</w:t>
        </w:r>
        <w:r w:rsidRPr="009A3C45">
          <w:rPr>
            <w:rStyle w:val="-"/>
            <w:lang w:val="el-GR"/>
          </w:rPr>
          <w:t>.</w:t>
        </w:r>
        <w:proofErr w:type="spellStart"/>
        <w:r w:rsidRPr="00983899">
          <w:rPr>
            <w:rStyle w:val="-"/>
          </w:rPr>
          <w:t>eaadhsy</w:t>
        </w:r>
        <w:proofErr w:type="spellEnd"/>
        <w:r w:rsidRPr="009A3C45">
          <w:rPr>
            <w:rStyle w:val="-"/>
            <w:lang w:val="el-GR"/>
          </w:rPr>
          <w:t>.</w:t>
        </w:r>
        <w:r w:rsidRPr="00983899">
          <w:rPr>
            <w:rStyle w:val="-"/>
          </w:rPr>
          <w:t>gr</w:t>
        </w:r>
        <w:r w:rsidRPr="009A3C45">
          <w:rPr>
            <w:rStyle w:val="-"/>
            <w:lang w:val="el-GR"/>
          </w:rPr>
          <w:t>/</w:t>
        </w:r>
      </w:hyperlink>
      <w:hyperlink r:id="rId35" w:history="1">
        <w:r w:rsidRPr="00983899">
          <w:rPr>
            <w:rStyle w:val="-"/>
          </w:rPr>
          <w:t>http</w:t>
        </w:r>
        <w:r w:rsidRPr="009A3C45">
          <w:rPr>
            <w:rStyle w:val="-"/>
            <w:lang w:val="el-GR"/>
          </w:rPr>
          <w:t>://</w:t>
        </w:r>
        <w:r w:rsidRPr="00983899">
          <w:rPr>
            <w:rStyle w:val="-"/>
          </w:rPr>
          <w:t>www</w:t>
        </w:r>
        <w:r w:rsidRPr="009A3C45">
          <w:rPr>
            <w:rStyle w:val="-"/>
            <w:lang w:val="el-GR"/>
          </w:rPr>
          <w:t>.</w:t>
        </w:r>
        <w:proofErr w:type="spellStart"/>
        <w:r w:rsidRPr="00983899">
          <w:rPr>
            <w:rStyle w:val="-"/>
          </w:rPr>
          <w:t>hsppa</w:t>
        </w:r>
        <w:proofErr w:type="spellEnd"/>
        <w:r w:rsidRPr="009A3C45">
          <w:rPr>
            <w:rStyle w:val="-"/>
            <w:lang w:val="el-GR"/>
          </w:rPr>
          <w:t>.</w:t>
        </w:r>
        <w:r w:rsidRPr="00983899">
          <w:rPr>
            <w:rStyle w:val="-"/>
          </w:rPr>
          <w:t>gr</w:t>
        </w:r>
        <w:r w:rsidRPr="009A3C45">
          <w:rPr>
            <w:rStyle w:val="-"/>
            <w:lang w:val="el-GR"/>
          </w:rPr>
          <w:t>/</w:t>
        </w:r>
      </w:hyperlink>
    </w:p>
    <w:p w14:paraId="1780AB16" w14:textId="77777777" w:rsidR="003929DA" w:rsidRPr="00BF55EC" w:rsidRDefault="003929DA" w:rsidP="00506A1A">
      <w:pPr>
        <w:pStyle w:val="3"/>
        <w:spacing w:before="0" w:after="0" w:line="360" w:lineRule="auto"/>
        <w:rPr>
          <w:rFonts w:ascii="Verdana" w:hAnsi="Verdana" w:cstheme="minorHAnsi"/>
          <w:i/>
          <w:iCs/>
          <w:color w:val="5B9BD5"/>
          <w:sz w:val="20"/>
          <w:szCs w:val="20"/>
          <w:lang w:val="el-GR"/>
        </w:rPr>
      </w:pPr>
      <w:bookmarkStart w:id="77" w:name="_Toc240623756"/>
      <w:r w:rsidRPr="00BF55EC">
        <w:rPr>
          <w:rFonts w:ascii="Verdana" w:hAnsi="Verdana" w:cstheme="minorHAnsi"/>
          <w:sz w:val="20"/>
          <w:szCs w:val="20"/>
          <w:lang w:val="el-GR"/>
        </w:rPr>
        <w:t>2.4.2</w:t>
      </w:r>
      <w:r w:rsidRPr="00BF55EC">
        <w:rPr>
          <w:rFonts w:ascii="Verdana" w:hAnsi="Verdana" w:cstheme="minorHAnsi"/>
          <w:sz w:val="20"/>
          <w:szCs w:val="20"/>
          <w:lang w:val="el-GR"/>
        </w:rPr>
        <w:tab/>
        <w:t>Χρόνος και Τρόπος υποβολής προσφορών</w:t>
      </w:r>
      <w:bookmarkEnd w:id="77"/>
      <w:r w:rsidRPr="00BF55EC">
        <w:rPr>
          <w:rFonts w:ascii="Verdana" w:hAnsi="Verdana" w:cstheme="minorHAnsi"/>
          <w:sz w:val="20"/>
          <w:szCs w:val="20"/>
          <w:lang w:val="el-GR"/>
        </w:rPr>
        <w:t xml:space="preserve"> </w:t>
      </w:r>
    </w:p>
    <w:p w14:paraId="3E3028A9" w14:textId="77777777" w:rsidR="00BC17BA" w:rsidRPr="00BF55EC" w:rsidRDefault="003929DA" w:rsidP="00506A1A">
      <w:pPr>
        <w:spacing w:after="0" w:line="360" w:lineRule="auto"/>
        <w:rPr>
          <w:rFonts w:ascii="Verdana" w:hAnsi="Verdana"/>
          <w:sz w:val="20"/>
          <w:szCs w:val="20"/>
          <w:u w:val="single"/>
          <w:lang w:val="el-GR"/>
        </w:rPr>
      </w:pPr>
      <w:r w:rsidRPr="00BF55EC">
        <w:rPr>
          <w:rFonts w:ascii="Verdana" w:hAnsi="Verdana" w:cs="Arial"/>
          <w:b/>
          <w:bCs/>
          <w:sz w:val="20"/>
          <w:szCs w:val="20"/>
          <w:lang w:val="el-GR"/>
        </w:rPr>
        <w:t>2.4.2.1.</w:t>
      </w:r>
      <w:r w:rsidRPr="00BF55EC">
        <w:rPr>
          <w:rFonts w:ascii="Verdana" w:hAnsi="Verdana"/>
          <w:b/>
          <w:bCs/>
          <w:sz w:val="20"/>
          <w:szCs w:val="20"/>
          <w:lang w:val="el-GR"/>
        </w:rPr>
        <w:t xml:space="preserve"> </w:t>
      </w:r>
      <w:r w:rsidRPr="00BF55EC">
        <w:rPr>
          <w:rFonts w:ascii="Verdana" w:hAnsi="Verdana"/>
          <w:sz w:val="20"/>
          <w:szCs w:val="20"/>
          <w:lang w:val="el-GR"/>
        </w:rPr>
        <w:t>Οι προσφορές υποβάλλονται από</w:t>
      </w:r>
      <w:r w:rsidR="00ED726C" w:rsidRPr="00BF55EC">
        <w:rPr>
          <w:rFonts w:ascii="Verdana" w:hAnsi="Verdana"/>
          <w:sz w:val="20"/>
          <w:szCs w:val="20"/>
          <w:lang w:val="el-GR"/>
        </w:rPr>
        <w:t xml:space="preserve"> τους ενδιαφερόμενους </w:t>
      </w:r>
      <w:r w:rsidRPr="00BF55EC">
        <w:rPr>
          <w:rFonts w:ascii="Verdana" w:hAnsi="Verdana"/>
          <w:sz w:val="20"/>
          <w:szCs w:val="20"/>
          <w:lang w:val="el-GR"/>
        </w:rPr>
        <w:t xml:space="preserve">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w:t>
      </w:r>
      <w:r w:rsidR="00AA6147" w:rsidRPr="00BF55EC">
        <w:rPr>
          <w:rFonts w:ascii="Verdana" w:hAnsi="Verdana"/>
          <w:sz w:val="20"/>
          <w:szCs w:val="20"/>
          <w:lang w:val="el-GR"/>
        </w:rPr>
        <w:t xml:space="preserve">στα </w:t>
      </w:r>
      <w:r w:rsidRPr="00BF55EC">
        <w:rPr>
          <w:rFonts w:ascii="Verdana" w:hAnsi="Verdana"/>
          <w:sz w:val="20"/>
          <w:szCs w:val="20"/>
          <w:lang w:val="el-GR"/>
        </w:rPr>
        <w:t xml:space="preserve">άρθρα 36 και 37 και </w:t>
      </w:r>
      <w:r w:rsidR="00AA6147" w:rsidRPr="00BF55EC">
        <w:rPr>
          <w:rFonts w:ascii="Verdana" w:hAnsi="Verdana"/>
          <w:sz w:val="20"/>
          <w:szCs w:val="20"/>
          <w:lang w:val="el-GR"/>
        </w:rPr>
        <w:t>σ</w:t>
      </w:r>
      <w:r w:rsidRPr="00BF55EC">
        <w:rPr>
          <w:rFonts w:ascii="Verdana" w:hAnsi="Verdana"/>
          <w:sz w:val="20"/>
          <w:szCs w:val="20"/>
          <w:lang w:val="el-GR"/>
        </w:rPr>
        <w:t xml:space="preserve">την </w:t>
      </w:r>
      <w:r w:rsidR="00AA6147" w:rsidRPr="00BF55EC">
        <w:rPr>
          <w:rFonts w:ascii="Verdana" w:hAnsi="Verdana"/>
          <w:sz w:val="20"/>
          <w:szCs w:val="20"/>
          <w:lang w:val="el-GR"/>
        </w:rPr>
        <w:t xml:space="preserve">κατ’ εξουσιοδότηση της παρ. 5 του άρθρου 36 του ν.4412/2016 </w:t>
      </w:r>
      <w:r w:rsidR="00ED726C" w:rsidRPr="00BF55EC">
        <w:rPr>
          <w:rFonts w:ascii="Verdana" w:hAnsi="Verdana"/>
          <w:sz w:val="20"/>
          <w:szCs w:val="20"/>
          <w:lang w:val="el-GR"/>
        </w:rPr>
        <w:t xml:space="preserve"> </w:t>
      </w:r>
      <w:proofErr w:type="spellStart"/>
      <w:r w:rsidR="00AA6147" w:rsidRPr="00BF55EC">
        <w:rPr>
          <w:rFonts w:ascii="Verdana" w:hAnsi="Verdana"/>
          <w:sz w:val="20"/>
          <w:szCs w:val="20"/>
          <w:lang w:val="el-GR"/>
        </w:rPr>
        <w:t>εκδοθείσα</w:t>
      </w:r>
      <w:proofErr w:type="spellEnd"/>
      <w:r w:rsidR="00F95471" w:rsidRPr="00BF55EC">
        <w:rPr>
          <w:rFonts w:ascii="Verdana" w:hAnsi="Verdana"/>
          <w:sz w:val="20"/>
          <w:szCs w:val="20"/>
          <w:lang w:val="el-GR"/>
        </w:rPr>
        <w:t xml:space="preserve"> </w:t>
      </w:r>
      <w:r w:rsidR="00A30E0F" w:rsidRPr="00BF55EC">
        <w:rPr>
          <w:rFonts w:ascii="Verdana" w:hAnsi="Verdana"/>
          <w:sz w:val="20"/>
          <w:szCs w:val="20"/>
          <w:lang w:val="el-GR"/>
        </w:rPr>
        <w:t>ΚΥΑ</w:t>
      </w:r>
      <w:r w:rsidR="00C53BC9" w:rsidRPr="00BF55EC">
        <w:rPr>
          <w:rFonts w:ascii="Verdana" w:hAnsi="Verdana"/>
          <w:sz w:val="20"/>
          <w:szCs w:val="20"/>
          <w:lang w:val="el-GR"/>
        </w:rPr>
        <w:t xml:space="preserve"> </w:t>
      </w:r>
      <w:proofErr w:type="spellStart"/>
      <w:r w:rsidR="001A71FA" w:rsidRPr="00BF55EC">
        <w:rPr>
          <w:rFonts w:ascii="Verdana" w:hAnsi="Verdana"/>
          <w:sz w:val="20"/>
          <w:szCs w:val="20"/>
          <w:lang w:val="el-GR"/>
        </w:rPr>
        <w:t>υπ</w:t>
      </w:r>
      <w:proofErr w:type="spellEnd"/>
      <w:r w:rsidR="001A71FA" w:rsidRPr="00BF55EC">
        <w:rPr>
          <w:rFonts w:ascii="Verdana" w:hAnsi="Verdana"/>
          <w:sz w:val="20"/>
          <w:szCs w:val="20"/>
          <w:lang w:val="el-GR"/>
        </w:rPr>
        <w:t>΄</w:t>
      </w:r>
      <w:r w:rsidR="00C53BC9" w:rsidRPr="00BF55EC">
        <w:rPr>
          <w:rFonts w:ascii="Verdana" w:hAnsi="Verdana"/>
          <w:sz w:val="20"/>
          <w:szCs w:val="20"/>
          <w:lang w:val="el-GR"/>
        </w:rPr>
        <w:t xml:space="preserve"> </w:t>
      </w:r>
      <w:proofErr w:type="spellStart"/>
      <w:r w:rsidR="001A71FA" w:rsidRPr="00BF55EC">
        <w:rPr>
          <w:rFonts w:ascii="Verdana" w:hAnsi="Verdana"/>
          <w:sz w:val="20"/>
          <w:szCs w:val="20"/>
          <w:lang w:val="el-GR"/>
        </w:rPr>
        <w:t>αριθμ</w:t>
      </w:r>
      <w:proofErr w:type="spellEnd"/>
      <w:r w:rsidR="001A71FA" w:rsidRPr="00BF55EC">
        <w:rPr>
          <w:rFonts w:ascii="Verdana" w:hAnsi="Verdana"/>
          <w:sz w:val="20"/>
          <w:szCs w:val="20"/>
          <w:lang w:val="el-GR"/>
        </w:rPr>
        <w:t>. 64233/08.06.2021 (Β΄2453/ 09.06.2021) Κοινή Απόφαση των Υπουργών Ανάπτυξης και Επενδύσεων και Ψηφιακής Διακυβέρνησης</w:t>
      </w:r>
      <w:r w:rsidR="00C53BC9" w:rsidRPr="00BF55EC">
        <w:rPr>
          <w:rFonts w:ascii="Verdana" w:hAnsi="Verdana"/>
          <w:sz w:val="20"/>
          <w:szCs w:val="20"/>
          <w:lang w:val="el-GR"/>
        </w:rPr>
        <w:t>,</w:t>
      </w:r>
      <w:r w:rsidR="001A71FA" w:rsidRPr="00BF55EC">
        <w:rPr>
          <w:rFonts w:ascii="Verdana" w:hAnsi="Verdana"/>
          <w:sz w:val="20"/>
          <w:szCs w:val="20"/>
          <w:lang w:val="el-GR"/>
        </w:rPr>
        <w:t xml:space="preserve">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007918B1" w:rsidRPr="00BF55EC">
        <w:rPr>
          <w:rFonts w:ascii="Verdana" w:hAnsi="Verdana"/>
          <w:sz w:val="20"/>
          <w:szCs w:val="20"/>
          <w:lang w:val="el-GR"/>
        </w:rPr>
        <w:t xml:space="preserve"> </w:t>
      </w:r>
      <w:r w:rsidR="008809EB" w:rsidRPr="00BF55EC">
        <w:rPr>
          <w:rFonts w:ascii="Verdana" w:hAnsi="Verdana"/>
          <w:sz w:val="20"/>
          <w:szCs w:val="20"/>
          <w:lang w:val="el-GR"/>
        </w:rPr>
        <w:t>(</w:t>
      </w:r>
      <w:r w:rsidR="007918B1" w:rsidRPr="00BF55EC">
        <w:rPr>
          <w:rFonts w:ascii="Verdana" w:hAnsi="Verdana"/>
          <w:sz w:val="20"/>
          <w:szCs w:val="20"/>
          <w:lang w:val="el-GR"/>
        </w:rPr>
        <w:t>εφεξής Κ.Υ.Α. ΕΣΗΔΗΣ Προμήθειες και</w:t>
      </w:r>
      <w:r w:rsidR="00184870" w:rsidRPr="00BF55EC">
        <w:rPr>
          <w:rFonts w:ascii="Verdana" w:hAnsi="Verdana"/>
          <w:sz w:val="20"/>
          <w:szCs w:val="20"/>
          <w:lang w:val="el-GR"/>
        </w:rPr>
        <w:t xml:space="preserve"> </w:t>
      </w:r>
      <w:r w:rsidR="007918B1" w:rsidRPr="00BF55EC">
        <w:rPr>
          <w:rFonts w:ascii="Verdana" w:hAnsi="Verdana"/>
          <w:sz w:val="20"/>
          <w:szCs w:val="20"/>
          <w:lang w:val="el-GR"/>
        </w:rPr>
        <w:t>Υπηρεσίες</w:t>
      </w:r>
      <w:bookmarkStart w:id="78" w:name="_Hlk211004928"/>
      <w:r w:rsidR="008809EB" w:rsidRPr="00BF55EC">
        <w:rPr>
          <w:rFonts w:ascii="Verdana" w:hAnsi="Verdana"/>
          <w:sz w:val="20"/>
          <w:szCs w:val="20"/>
          <w:lang w:val="el-GR"/>
        </w:rPr>
        <w:t>)</w:t>
      </w:r>
      <w:r w:rsidR="00A30E0F" w:rsidRPr="00BF55EC">
        <w:rPr>
          <w:rFonts w:ascii="Verdana" w:hAnsi="Verdana"/>
          <w:sz w:val="20"/>
          <w:szCs w:val="20"/>
          <w:lang w:val="el-GR"/>
        </w:rPr>
        <w:t xml:space="preserve">, </w:t>
      </w:r>
      <w:r w:rsidR="00A30E0F" w:rsidRPr="00BF55EC">
        <w:rPr>
          <w:rFonts w:ascii="Verdana" w:hAnsi="Verdana"/>
          <w:sz w:val="20"/>
          <w:szCs w:val="20"/>
          <w:u w:val="single"/>
          <w:lang w:val="el-GR"/>
        </w:rPr>
        <w:t xml:space="preserve">όπως ισχύει κατόπιν τροποποίησής της </w:t>
      </w:r>
      <w:r w:rsidR="00506A1A" w:rsidRPr="00BF55EC">
        <w:rPr>
          <w:rFonts w:ascii="Verdana" w:hAnsi="Verdana"/>
          <w:sz w:val="20"/>
          <w:szCs w:val="20"/>
          <w:u w:val="single"/>
          <w:lang w:val="el-GR"/>
        </w:rPr>
        <w:t xml:space="preserve"> </w:t>
      </w:r>
      <w:r w:rsidR="00A30E0F" w:rsidRPr="00BF55EC">
        <w:rPr>
          <w:rFonts w:ascii="Verdana" w:hAnsi="Verdana"/>
          <w:sz w:val="20"/>
          <w:szCs w:val="20"/>
          <w:u w:val="single"/>
          <w:lang w:val="el-GR"/>
        </w:rPr>
        <w:t xml:space="preserve">με την </w:t>
      </w:r>
      <w:r w:rsidR="00BC17BA" w:rsidRPr="00BF55EC">
        <w:rPr>
          <w:rFonts w:ascii="Verdana" w:hAnsi="Verdana"/>
          <w:iCs/>
          <w:sz w:val="20"/>
          <w:szCs w:val="20"/>
          <w:u w:val="single"/>
          <w:lang w:val="el-GR"/>
        </w:rPr>
        <w:t xml:space="preserve">Κ.Υ.Α. </w:t>
      </w:r>
      <w:r w:rsidR="00675DC1" w:rsidRPr="00675DC1">
        <w:rPr>
          <w:rFonts w:ascii="Verdana" w:hAnsi="Verdana"/>
          <w:iCs/>
          <w:sz w:val="20"/>
          <w:szCs w:val="20"/>
          <w:u w:val="single"/>
          <w:lang w:val="el-GR"/>
        </w:rPr>
        <w:t>61267/2026</w:t>
      </w:r>
      <w:r w:rsidR="00BC17BA" w:rsidRPr="00BF55EC">
        <w:rPr>
          <w:rFonts w:ascii="Verdana" w:hAnsi="Verdana"/>
          <w:iCs/>
          <w:sz w:val="20"/>
          <w:szCs w:val="20"/>
          <w:u w:val="single"/>
          <w:lang w:val="el-GR"/>
        </w:rPr>
        <w:t xml:space="preserve"> (ΦΕΚ </w:t>
      </w:r>
      <w:r w:rsidR="00675DC1" w:rsidRPr="00675DC1">
        <w:rPr>
          <w:rFonts w:ascii="Verdana" w:hAnsi="Verdana"/>
          <w:iCs/>
          <w:sz w:val="20"/>
          <w:szCs w:val="20"/>
          <w:u w:val="single"/>
          <w:lang w:val="el-GR"/>
        </w:rPr>
        <w:t>4578</w:t>
      </w:r>
      <w:r w:rsidR="00BC17BA" w:rsidRPr="00BF55EC">
        <w:rPr>
          <w:rFonts w:ascii="Verdana" w:hAnsi="Verdana"/>
          <w:iCs/>
          <w:sz w:val="20"/>
          <w:szCs w:val="20"/>
          <w:u w:val="single"/>
          <w:lang w:val="el-GR"/>
        </w:rPr>
        <w:t>/Β’/</w:t>
      </w:r>
      <w:r w:rsidR="00675DC1" w:rsidRPr="00675DC1">
        <w:rPr>
          <w:rFonts w:ascii="Verdana" w:hAnsi="Verdana"/>
          <w:iCs/>
          <w:sz w:val="20"/>
          <w:szCs w:val="20"/>
          <w:u w:val="single"/>
          <w:lang w:val="el-GR"/>
        </w:rPr>
        <w:t>24-17-2026</w:t>
      </w:r>
      <w:r w:rsidR="00BC17BA" w:rsidRPr="00BF55EC">
        <w:rPr>
          <w:rFonts w:ascii="Verdana" w:hAnsi="Verdana"/>
          <w:sz w:val="20"/>
          <w:szCs w:val="20"/>
          <w:lang w:val="el-GR"/>
        </w:rPr>
        <w:t xml:space="preserve">)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 Τροποποίηση της υπ’ </w:t>
      </w:r>
      <w:proofErr w:type="spellStart"/>
      <w:r w:rsidR="00BC17BA" w:rsidRPr="00BF55EC">
        <w:rPr>
          <w:rFonts w:ascii="Verdana" w:hAnsi="Verdana"/>
          <w:sz w:val="20"/>
          <w:szCs w:val="20"/>
          <w:lang w:val="el-GR"/>
        </w:rPr>
        <w:t>αρ</w:t>
      </w:r>
      <w:proofErr w:type="spellEnd"/>
      <w:r w:rsidR="00BC17BA" w:rsidRPr="00BF55EC">
        <w:rPr>
          <w:rFonts w:ascii="Verdana" w:hAnsi="Verdana"/>
          <w:sz w:val="20"/>
          <w:szCs w:val="20"/>
          <w:lang w:val="el-GR"/>
        </w:rPr>
        <w:t>. 64233/8.6.2021 (Β’ 2453) κοινής απόφασης των Υπουργών Ανάπτυξης και Επενδύσεων και Επικρατείας».</w:t>
      </w:r>
    </w:p>
    <w:bookmarkEnd w:id="78"/>
    <w:p w14:paraId="5894A1AD" w14:textId="77777777" w:rsidR="003929DA" w:rsidRPr="00BF55EC" w:rsidRDefault="003929DA" w:rsidP="00506A1A">
      <w:pPr>
        <w:suppressAutoHyphens w:val="0"/>
        <w:autoSpaceDE w:val="0"/>
        <w:spacing w:after="0" w:line="360" w:lineRule="auto"/>
        <w:rPr>
          <w:rFonts w:ascii="Verdana" w:hAnsi="Verdana"/>
          <w:sz w:val="20"/>
          <w:szCs w:val="20"/>
          <w:lang w:val="el-GR"/>
        </w:rPr>
      </w:pPr>
      <w:r w:rsidRPr="00BF55EC">
        <w:rPr>
          <w:rFonts w:ascii="Verdana" w:hAnsi="Verdana"/>
          <w:color w:val="000000"/>
          <w:sz w:val="20"/>
          <w:szCs w:val="20"/>
          <w:lang w:val="el-GR"/>
        </w:rPr>
        <w:t>Για τη συμμετοχή στο</w:t>
      </w:r>
      <w:r w:rsidR="00412A98" w:rsidRPr="00BF55EC">
        <w:rPr>
          <w:rFonts w:ascii="Verdana" w:hAnsi="Verdana"/>
          <w:color w:val="000000"/>
          <w:sz w:val="20"/>
          <w:szCs w:val="20"/>
          <w:lang w:val="el-GR"/>
        </w:rPr>
        <w:t>ν</w:t>
      </w:r>
      <w:r w:rsidRPr="00BF55EC">
        <w:rPr>
          <w:rFonts w:ascii="Verdana" w:hAnsi="Verdana"/>
          <w:color w:val="000000"/>
          <w:sz w:val="20"/>
          <w:szCs w:val="20"/>
          <w:lang w:val="el-GR"/>
        </w:rPr>
        <w:t xml:space="preserve"> διαγωνισμό οι ενδιαφερόμενοι οικονομικοί φορείς απαιτείται να διαθέτουν προηγμένη ηλεκτρονική υπογραφή που υποστηρίζεται </w:t>
      </w:r>
      <w:r w:rsidR="00CB3E18" w:rsidRPr="00BF55EC">
        <w:rPr>
          <w:rFonts w:ascii="Verdana" w:hAnsi="Verdana"/>
          <w:color w:val="000000"/>
          <w:sz w:val="20"/>
          <w:szCs w:val="20"/>
          <w:lang w:val="el-GR"/>
        </w:rPr>
        <w:t xml:space="preserve">τουλάχιστον </w:t>
      </w:r>
      <w:r w:rsidRPr="00BF55EC">
        <w:rPr>
          <w:rFonts w:ascii="Verdana" w:hAnsi="Verdana"/>
          <w:color w:val="000000"/>
          <w:sz w:val="20"/>
          <w:szCs w:val="20"/>
          <w:lang w:val="el-GR"/>
        </w:rPr>
        <w:t xml:space="preserve">από </w:t>
      </w:r>
      <w:r w:rsidR="000521DC" w:rsidRPr="00BF55EC">
        <w:rPr>
          <w:rFonts w:ascii="Verdana" w:hAnsi="Verdana"/>
          <w:color w:val="000000"/>
          <w:sz w:val="20"/>
          <w:szCs w:val="20"/>
          <w:lang w:val="el-GR"/>
        </w:rPr>
        <w:t xml:space="preserve">αναγνωρισμένο </w:t>
      </w:r>
      <w:r w:rsidR="009C1E20" w:rsidRPr="00BF55EC">
        <w:rPr>
          <w:rFonts w:ascii="Verdana" w:hAnsi="Verdana"/>
          <w:color w:val="000000"/>
          <w:sz w:val="20"/>
          <w:szCs w:val="20"/>
          <w:lang w:val="el-GR"/>
        </w:rPr>
        <w:t xml:space="preserve">(εγκεκριμένο) </w:t>
      </w:r>
      <w:r w:rsidRPr="00BF55EC">
        <w:rPr>
          <w:rFonts w:ascii="Verdana" w:hAnsi="Verdana"/>
          <w:color w:val="000000"/>
          <w:sz w:val="20"/>
          <w:szCs w:val="20"/>
          <w:lang w:val="el-GR"/>
        </w:rPr>
        <w:t>πιστοποιητικό</w:t>
      </w:r>
      <w:r w:rsidR="00AA6147" w:rsidRPr="00BF55EC">
        <w:rPr>
          <w:rFonts w:ascii="Verdana" w:hAnsi="Verdana"/>
          <w:color w:val="000000"/>
          <w:sz w:val="20"/>
          <w:szCs w:val="20"/>
          <w:lang w:val="el-GR"/>
        </w:rPr>
        <w:t>,</w:t>
      </w:r>
      <w:r w:rsidRPr="00BF55EC">
        <w:rPr>
          <w:rFonts w:ascii="Verdana" w:hAnsi="Verdana"/>
          <w:color w:val="000000"/>
          <w:sz w:val="20"/>
          <w:szCs w:val="20"/>
          <w:lang w:val="el-GR"/>
        </w:rPr>
        <w:t xml:space="preserve"> το οποίο χορηγήθηκε από </w:t>
      </w:r>
      <w:proofErr w:type="spellStart"/>
      <w:r w:rsidRPr="00BF55EC">
        <w:rPr>
          <w:rFonts w:ascii="Verdana" w:hAnsi="Verdana"/>
          <w:color w:val="000000"/>
          <w:sz w:val="20"/>
          <w:szCs w:val="20"/>
          <w:lang w:val="el-GR"/>
        </w:rPr>
        <w:t>πάροχο</w:t>
      </w:r>
      <w:proofErr w:type="spellEnd"/>
      <w:r w:rsidRPr="00BF55EC">
        <w:rPr>
          <w:rFonts w:ascii="Verdana" w:hAnsi="Verdana"/>
          <w:color w:val="000000"/>
          <w:sz w:val="20"/>
          <w:szCs w:val="20"/>
          <w:lang w:val="el-GR"/>
        </w:rPr>
        <w:t xml:space="preserve"> υπηρεσιών πιστοποίησης, ο οποίος περιλαμβάνεται στον κατάλογο </w:t>
      </w:r>
      <w:proofErr w:type="spellStart"/>
      <w:r w:rsidRPr="00BF55EC">
        <w:rPr>
          <w:rFonts w:ascii="Verdana" w:hAnsi="Verdana"/>
          <w:color w:val="000000"/>
          <w:sz w:val="20"/>
          <w:szCs w:val="20"/>
          <w:lang w:val="el-GR"/>
        </w:rPr>
        <w:t>εμπίστευσης</w:t>
      </w:r>
      <w:proofErr w:type="spellEnd"/>
      <w:r w:rsidRPr="00BF55EC">
        <w:rPr>
          <w:rFonts w:ascii="Verdana" w:hAnsi="Verdana"/>
          <w:color w:val="000000"/>
          <w:sz w:val="20"/>
          <w:szCs w:val="20"/>
          <w:lang w:val="el-GR"/>
        </w:rPr>
        <w:t xml:space="preserve"> που προβλέπεται στην απόφαση 2009/767/ΕΚ και σύμφωνα με τα οριζόμενα στο</w:t>
      </w:r>
      <w:r w:rsidR="00412A98" w:rsidRPr="00BF55EC">
        <w:rPr>
          <w:rFonts w:ascii="Verdana" w:hAnsi="Verdana"/>
          <w:color w:val="000000"/>
          <w:sz w:val="20"/>
          <w:szCs w:val="20"/>
          <w:lang w:val="el-GR"/>
        </w:rPr>
        <w:t>ν</w:t>
      </w:r>
      <w:r w:rsidRPr="00BF55EC">
        <w:rPr>
          <w:rFonts w:ascii="Verdana" w:hAnsi="Verdana"/>
          <w:color w:val="000000"/>
          <w:sz w:val="20"/>
          <w:szCs w:val="20"/>
          <w:lang w:val="el-GR"/>
        </w:rPr>
        <w:t xml:space="preserve"> Κανονισμό (ΕΕ) 910/2014 και να εγγραφούν </w:t>
      </w:r>
      <w:r w:rsidR="00AA6147" w:rsidRPr="00BF55EC">
        <w:rPr>
          <w:rFonts w:ascii="Verdana" w:hAnsi="Verdana"/>
          <w:color w:val="000000"/>
          <w:sz w:val="20"/>
          <w:szCs w:val="20"/>
          <w:lang w:val="el-GR"/>
        </w:rPr>
        <w:t>στο ΕΣΗΔΗΣ</w:t>
      </w:r>
      <w:r w:rsidR="00F95471" w:rsidRPr="00BF55EC">
        <w:rPr>
          <w:rFonts w:ascii="Verdana" w:hAnsi="Verdana"/>
          <w:color w:val="000000"/>
          <w:sz w:val="20"/>
          <w:szCs w:val="20"/>
          <w:lang w:val="el-GR"/>
        </w:rPr>
        <w:t>,</w:t>
      </w:r>
      <w:r w:rsidR="00E47A43" w:rsidRPr="00BF55EC">
        <w:rPr>
          <w:rFonts w:ascii="Verdana" w:hAnsi="Verdana"/>
          <w:color w:val="000000"/>
          <w:sz w:val="20"/>
          <w:szCs w:val="20"/>
          <w:lang w:val="el-GR"/>
        </w:rPr>
        <w:t xml:space="preserve"> </w:t>
      </w:r>
      <w:r w:rsidR="00AA6147" w:rsidRPr="00BF55EC">
        <w:rPr>
          <w:rFonts w:ascii="Verdana" w:hAnsi="Verdana"/>
          <w:color w:val="000000"/>
          <w:sz w:val="20"/>
          <w:szCs w:val="20"/>
          <w:lang w:val="el-GR"/>
        </w:rPr>
        <w:t xml:space="preserve">σύμφωνα με </w:t>
      </w:r>
      <w:r w:rsidR="000521DC" w:rsidRPr="00BF55EC">
        <w:rPr>
          <w:rFonts w:ascii="Verdana" w:hAnsi="Verdana"/>
          <w:color w:val="000000"/>
          <w:sz w:val="20"/>
          <w:szCs w:val="20"/>
          <w:lang w:val="el-GR"/>
        </w:rPr>
        <w:t>την περ. β</w:t>
      </w:r>
      <w:r w:rsidR="00BD13E5" w:rsidRPr="00BF55EC">
        <w:rPr>
          <w:rFonts w:ascii="Verdana" w:hAnsi="Verdana"/>
          <w:color w:val="000000"/>
          <w:sz w:val="20"/>
          <w:szCs w:val="20"/>
          <w:lang w:val="el-GR"/>
        </w:rPr>
        <w:t>’</w:t>
      </w:r>
      <w:r w:rsidR="000521DC" w:rsidRPr="00BF55EC">
        <w:rPr>
          <w:rFonts w:ascii="Verdana" w:hAnsi="Verdana"/>
          <w:color w:val="000000"/>
          <w:sz w:val="20"/>
          <w:szCs w:val="20"/>
          <w:lang w:val="el-GR"/>
        </w:rPr>
        <w:t xml:space="preserve"> της παρ. 2 του άρθρου 37 του ν. 4412/2016 και </w:t>
      </w:r>
      <w:r w:rsidR="00AA6147" w:rsidRPr="00BF55EC">
        <w:rPr>
          <w:rFonts w:ascii="Verdana" w:hAnsi="Verdana"/>
          <w:color w:val="000000"/>
          <w:sz w:val="20"/>
          <w:szCs w:val="20"/>
          <w:lang w:val="el-GR"/>
        </w:rPr>
        <w:t xml:space="preserve">τις διατάξεις </w:t>
      </w:r>
      <w:r w:rsidR="007918B1" w:rsidRPr="00BF55EC">
        <w:rPr>
          <w:rFonts w:ascii="Verdana" w:hAnsi="Verdana"/>
          <w:color w:val="000000"/>
          <w:sz w:val="20"/>
          <w:szCs w:val="20"/>
          <w:lang w:val="el-GR"/>
        </w:rPr>
        <w:t xml:space="preserve">του άρθρου </w:t>
      </w:r>
      <w:r w:rsidR="008809EB" w:rsidRPr="00BF55EC">
        <w:rPr>
          <w:rFonts w:ascii="Verdana" w:hAnsi="Verdana"/>
          <w:color w:val="000000"/>
          <w:sz w:val="20"/>
          <w:szCs w:val="20"/>
          <w:lang w:val="el-GR"/>
        </w:rPr>
        <w:t>6</w:t>
      </w:r>
      <w:r w:rsidR="007918B1" w:rsidRPr="00BF55EC">
        <w:rPr>
          <w:rFonts w:ascii="Verdana" w:hAnsi="Verdana"/>
          <w:color w:val="000000"/>
          <w:sz w:val="20"/>
          <w:szCs w:val="20"/>
          <w:lang w:val="el-GR"/>
        </w:rPr>
        <w:t xml:space="preserve"> </w:t>
      </w:r>
      <w:r w:rsidR="00AA6147" w:rsidRPr="00BF55EC">
        <w:rPr>
          <w:rFonts w:ascii="Verdana" w:hAnsi="Verdana"/>
          <w:color w:val="000000"/>
          <w:sz w:val="20"/>
          <w:szCs w:val="20"/>
          <w:lang w:val="el-GR"/>
        </w:rPr>
        <w:t xml:space="preserve">της </w:t>
      </w:r>
      <w:r w:rsidR="008809EB" w:rsidRPr="00BF55EC">
        <w:rPr>
          <w:rFonts w:ascii="Verdana" w:hAnsi="Verdana"/>
          <w:color w:val="000000"/>
          <w:sz w:val="20"/>
          <w:szCs w:val="20"/>
          <w:lang w:val="el-GR"/>
        </w:rPr>
        <w:t>Κ.Υ.Α. ΕΣΗΔΗΣ Προμήθειες και Υπηρεσίες</w:t>
      </w:r>
      <w:r w:rsidR="00AA6147" w:rsidRPr="00BF55EC">
        <w:rPr>
          <w:rFonts w:ascii="Verdana" w:hAnsi="Verdana"/>
          <w:color w:val="000000"/>
          <w:sz w:val="20"/>
          <w:szCs w:val="20"/>
          <w:lang w:val="el-GR"/>
        </w:rPr>
        <w:t xml:space="preserve">. </w:t>
      </w:r>
    </w:p>
    <w:p w14:paraId="590B5239" w14:textId="77777777" w:rsidR="003929DA" w:rsidRPr="00BF55EC" w:rsidRDefault="003929DA" w:rsidP="00506A1A">
      <w:pPr>
        <w:spacing w:after="0" w:line="360" w:lineRule="auto"/>
        <w:rPr>
          <w:rFonts w:ascii="Verdana" w:hAnsi="Verdana"/>
          <w:sz w:val="20"/>
          <w:szCs w:val="20"/>
          <w:lang w:val="el-GR"/>
        </w:rPr>
      </w:pPr>
      <w:r w:rsidRPr="00BF55EC">
        <w:rPr>
          <w:rFonts w:ascii="Verdana" w:hAnsi="Verdana"/>
          <w:b/>
          <w:bCs/>
          <w:sz w:val="20"/>
          <w:szCs w:val="20"/>
          <w:lang w:val="el-GR"/>
        </w:rPr>
        <w:t>2.4.2.2.</w:t>
      </w:r>
      <w:r w:rsidRPr="00BF55EC">
        <w:rPr>
          <w:rFonts w:ascii="Verdana" w:hAnsi="Verdana"/>
          <w:sz w:val="20"/>
          <w:szCs w:val="20"/>
          <w:lang w:val="el-GR"/>
        </w:rPr>
        <w:t xml:space="preserve"> </w:t>
      </w:r>
      <w:r w:rsidRPr="00BF55EC">
        <w:rPr>
          <w:rFonts w:ascii="Verdana" w:hAnsi="Verdana" w:cs="Arial"/>
          <w:sz w:val="20"/>
          <w:szCs w:val="20"/>
          <w:lang w:val="el-GR"/>
        </w:rPr>
        <w:t xml:space="preserve">Ο χρόνος υποβολής της προσφοράς μέσω του </w:t>
      </w:r>
      <w:r w:rsidR="00E47A43" w:rsidRPr="00BF55EC">
        <w:rPr>
          <w:rFonts w:ascii="Verdana" w:hAnsi="Verdana" w:cs="Arial"/>
          <w:sz w:val="20"/>
          <w:szCs w:val="20"/>
          <w:lang w:val="el-GR"/>
        </w:rPr>
        <w:t>ΕΣΗΔΗΣ</w:t>
      </w:r>
      <w:r w:rsidRPr="00BF55EC">
        <w:rPr>
          <w:rFonts w:ascii="Verdana" w:hAnsi="Verdana" w:cs="Arial"/>
          <w:sz w:val="20"/>
          <w:szCs w:val="20"/>
          <w:lang w:val="el-GR"/>
        </w:rPr>
        <w:t xml:space="preserve"> βεβαιώνεται αυτόματα από το </w:t>
      </w:r>
      <w:r w:rsidR="00E47A43" w:rsidRPr="00BF55EC">
        <w:rPr>
          <w:rFonts w:ascii="Verdana" w:hAnsi="Verdana" w:cs="Arial"/>
          <w:sz w:val="20"/>
          <w:szCs w:val="20"/>
          <w:lang w:val="el-GR"/>
        </w:rPr>
        <w:t>ΕΣΗΔΗΣ</w:t>
      </w:r>
      <w:r w:rsidRPr="00BF55EC">
        <w:rPr>
          <w:rFonts w:ascii="Verdana" w:hAnsi="Verdana" w:cs="Arial"/>
          <w:sz w:val="20"/>
          <w:szCs w:val="20"/>
          <w:lang w:val="el-GR"/>
        </w:rPr>
        <w:t xml:space="preserve"> με υπηρεσίες </w:t>
      </w:r>
      <w:proofErr w:type="spellStart"/>
      <w:r w:rsidRPr="00BF55EC">
        <w:rPr>
          <w:rFonts w:ascii="Verdana" w:hAnsi="Verdana" w:cs="Arial"/>
          <w:sz w:val="20"/>
          <w:szCs w:val="20"/>
          <w:lang w:val="el-GR"/>
        </w:rPr>
        <w:t>χρονοσήμανσης</w:t>
      </w:r>
      <w:proofErr w:type="spellEnd"/>
      <w:r w:rsidRPr="00BF55EC">
        <w:rPr>
          <w:rFonts w:ascii="Verdana" w:hAnsi="Verdana" w:cs="Arial"/>
          <w:sz w:val="20"/>
          <w:szCs w:val="20"/>
          <w:lang w:val="el-GR"/>
        </w:rPr>
        <w:t xml:space="preserve">, σύμφωνα με τα οριζόμενα στο άρθρο 37 του ν. 4412/2016 και </w:t>
      </w:r>
      <w:r w:rsidR="007B3A65" w:rsidRPr="00BF55EC">
        <w:rPr>
          <w:rFonts w:ascii="Verdana" w:hAnsi="Verdana" w:cs="Arial"/>
          <w:sz w:val="20"/>
          <w:szCs w:val="20"/>
          <w:lang w:val="el-GR"/>
        </w:rPr>
        <w:t>τις διατάξεις</w:t>
      </w:r>
      <w:r w:rsidRPr="00BF55EC">
        <w:rPr>
          <w:rFonts w:ascii="Verdana" w:hAnsi="Verdana" w:cs="Arial"/>
          <w:sz w:val="20"/>
          <w:szCs w:val="20"/>
          <w:lang w:val="el-GR"/>
        </w:rPr>
        <w:t xml:space="preserve"> </w:t>
      </w:r>
      <w:r w:rsidR="007918B1" w:rsidRPr="00BF55EC">
        <w:rPr>
          <w:rFonts w:ascii="Verdana" w:hAnsi="Verdana" w:cs="Arial"/>
          <w:sz w:val="20"/>
          <w:szCs w:val="20"/>
          <w:lang w:val="el-GR"/>
        </w:rPr>
        <w:t xml:space="preserve">του άρθρου 10 </w:t>
      </w:r>
      <w:r w:rsidRPr="00BF55EC">
        <w:rPr>
          <w:rFonts w:ascii="Verdana" w:hAnsi="Verdana" w:cs="Arial"/>
          <w:sz w:val="20"/>
          <w:szCs w:val="20"/>
          <w:lang w:val="el-GR"/>
        </w:rPr>
        <w:t xml:space="preserve">της ως άνω </w:t>
      </w:r>
      <w:r w:rsidR="007B3A65" w:rsidRPr="00BF55EC">
        <w:rPr>
          <w:rFonts w:ascii="Verdana" w:hAnsi="Verdana" w:cs="Arial"/>
          <w:sz w:val="20"/>
          <w:szCs w:val="20"/>
          <w:lang w:val="el-GR"/>
        </w:rPr>
        <w:t>κοινής υ</w:t>
      </w:r>
      <w:r w:rsidRPr="00BF55EC">
        <w:rPr>
          <w:rFonts w:ascii="Verdana" w:hAnsi="Verdana" w:cs="Arial"/>
          <w:sz w:val="20"/>
          <w:szCs w:val="20"/>
          <w:lang w:val="el-GR"/>
        </w:rPr>
        <w:t xml:space="preserve">πουργικής </w:t>
      </w:r>
      <w:r w:rsidR="007B3A65" w:rsidRPr="00BF55EC">
        <w:rPr>
          <w:rFonts w:ascii="Verdana" w:hAnsi="Verdana" w:cs="Arial"/>
          <w:sz w:val="20"/>
          <w:szCs w:val="20"/>
          <w:lang w:val="el-GR"/>
        </w:rPr>
        <w:t>α</w:t>
      </w:r>
      <w:r w:rsidRPr="00BF55EC">
        <w:rPr>
          <w:rFonts w:ascii="Verdana" w:hAnsi="Verdana" w:cs="Arial"/>
          <w:sz w:val="20"/>
          <w:szCs w:val="20"/>
          <w:lang w:val="el-GR"/>
        </w:rPr>
        <w:t>πόφασης.</w:t>
      </w:r>
    </w:p>
    <w:p w14:paraId="225E2F86" w14:textId="77777777" w:rsidR="00BC17BA" w:rsidRPr="00BF55EC" w:rsidRDefault="003929DA" w:rsidP="00506A1A">
      <w:pPr>
        <w:spacing w:after="0" w:line="360" w:lineRule="auto"/>
        <w:rPr>
          <w:rFonts w:ascii="Verdana" w:hAnsi="Verdana"/>
          <w:sz w:val="20"/>
          <w:szCs w:val="20"/>
          <w:lang w:val="el-GR"/>
        </w:rPr>
      </w:pPr>
      <w:r w:rsidRPr="00BF55EC">
        <w:rPr>
          <w:rFonts w:ascii="Verdana" w:hAnsi="Verdana"/>
          <w:sz w:val="20"/>
          <w:szCs w:val="20"/>
          <w:lang w:val="el-GR"/>
        </w:rPr>
        <w:lastRenderedPageBreak/>
        <w:t xml:space="preserve">Μετά την παρέλευση της καταληκτικής ημερομηνίας και ώρας, δεν υπάρχει η δυνατότητα υποβολής προσφοράς στο </w:t>
      </w:r>
      <w:r w:rsidR="004E6858" w:rsidRPr="00BF55EC">
        <w:rPr>
          <w:rFonts w:ascii="Verdana" w:hAnsi="Verdana"/>
          <w:sz w:val="20"/>
          <w:szCs w:val="20"/>
          <w:lang w:val="el-GR"/>
        </w:rPr>
        <w:t>ΕΣΗΔΗΣ</w:t>
      </w:r>
      <w:r w:rsidRPr="00BF55EC">
        <w:rPr>
          <w:rFonts w:ascii="Verdana" w:hAnsi="Verdana"/>
          <w:sz w:val="20"/>
          <w:szCs w:val="20"/>
          <w:lang w:val="el-GR"/>
        </w:rPr>
        <w:t xml:space="preserve">. </w:t>
      </w:r>
      <w:r w:rsidRPr="00BF55EC">
        <w:rPr>
          <w:rFonts w:ascii="Verdana" w:hAnsi="Verdana" w:cs="Helvetica"/>
          <w:color w:val="000000"/>
          <w:sz w:val="20"/>
          <w:szCs w:val="20"/>
          <w:lang w:val="el-GR"/>
        </w:rPr>
        <w:t xml:space="preserve">Σε περιπτώσεις τεχνικής αδυναμίας λειτουργίας του ΕΣΗΔΗΣ, η αναθέτουσα αρχή </w:t>
      </w:r>
      <w:r w:rsidR="00F95471" w:rsidRPr="00BF55EC">
        <w:rPr>
          <w:rFonts w:ascii="Verdana" w:hAnsi="Verdana" w:cs="Helvetica"/>
          <w:color w:val="000000"/>
          <w:sz w:val="20"/>
          <w:szCs w:val="20"/>
          <w:lang w:val="el-GR"/>
        </w:rPr>
        <w:t>ρυθμίζει</w:t>
      </w:r>
      <w:r w:rsidRPr="00BF55EC">
        <w:rPr>
          <w:rFonts w:ascii="Verdana" w:hAnsi="Verdana" w:cs="Helvetica"/>
          <w:color w:val="000000"/>
          <w:sz w:val="20"/>
          <w:szCs w:val="20"/>
          <w:lang w:val="el-GR"/>
        </w:rPr>
        <w:t xml:space="preserve"> τα της συνέχειας του διαγωνισμού με</w:t>
      </w:r>
      <w:r w:rsidR="00C67F87" w:rsidRPr="00BF55EC">
        <w:rPr>
          <w:rFonts w:ascii="Verdana" w:hAnsi="Verdana" w:cs="Helvetica"/>
          <w:color w:val="000000"/>
          <w:sz w:val="20"/>
          <w:szCs w:val="20"/>
          <w:lang w:val="el-GR"/>
        </w:rPr>
        <w:t xml:space="preserve"> αιτιολογημένη απόφασ</w:t>
      </w:r>
      <w:r w:rsidR="00F95471" w:rsidRPr="00BF55EC">
        <w:rPr>
          <w:rFonts w:ascii="Verdana" w:hAnsi="Verdana" w:cs="Helvetica"/>
          <w:color w:val="000000"/>
          <w:sz w:val="20"/>
          <w:szCs w:val="20"/>
          <w:lang w:val="el-GR"/>
        </w:rPr>
        <w:t xml:space="preserve">ή </w:t>
      </w:r>
      <w:r w:rsidR="00BC17BA" w:rsidRPr="00BF55EC">
        <w:rPr>
          <w:rFonts w:ascii="Verdana" w:hAnsi="Verdana" w:cs="Helvetica"/>
          <w:color w:val="000000"/>
          <w:sz w:val="20"/>
          <w:szCs w:val="20"/>
          <w:lang w:val="el-GR"/>
        </w:rPr>
        <w:t>της τον τρόπο συνέχισης και διεξαγωγής της διαγωνιστικής διαδικασίας που επηρεάστηκε κατά το χρονικό διάστημα της δυσλειτουργίας του Υποσυστήματος.</w:t>
      </w:r>
    </w:p>
    <w:p w14:paraId="1251E0DA" w14:textId="77777777" w:rsidR="003929DA" w:rsidRPr="00BF55EC" w:rsidRDefault="003929DA" w:rsidP="00506A1A">
      <w:pPr>
        <w:spacing w:after="0" w:line="360" w:lineRule="auto"/>
        <w:rPr>
          <w:rFonts w:ascii="Verdana" w:hAnsi="Verdana"/>
          <w:sz w:val="20"/>
          <w:szCs w:val="20"/>
          <w:lang w:val="el-GR"/>
        </w:rPr>
      </w:pPr>
      <w:r w:rsidRPr="00BF55EC">
        <w:rPr>
          <w:rFonts w:ascii="Verdana" w:hAnsi="Verdana"/>
          <w:b/>
          <w:bCs/>
          <w:sz w:val="20"/>
          <w:szCs w:val="20"/>
          <w:lang w:val="el-GR"/>
        </w:rPr>
        <w:t>2.4.2.3.</w:t>
      </w:r>
      <w:r w:rsidRPr="00BF55EC">
        <w:rPr>
          <w:rFonts w:ascii="Verdana" w:hAnsi="Verdana"/>
          <w:sz w:val="20"/>
          <w:szCs w:val="20"/>
          <w:lang w:val="el-GR"/>
        </w:rPr>
        <w:t xml:space="preserve"> Οι οικονομικοί φορείς υποβάλλουν με την προσφορά τους τα ακόλουθα</w:t>
      </w:r>
      <w:r w:rsidR="00C67F87" w:rsidRPr="00BF55EC">
        <w:rPr>
          <w:rFonts w:ascii="Verdana" w:hAnsi="Verdana"/>
          <w:sz w:val="20"/>
          <w:szCs w:val="20"/>
          <w:lang w:val="el-GR"/>
        </w:rPr>
        <w:t xml:space="preserve"> σύμφωνα με τις διατάξεις του άρθρου </w:t>
      </w:r>
      <w:r w:rsidR="000E636F" w:rsidRPr="00BF55EC">
        <w:rPr>
          <w:rFonts w:ascii="Verdana" w:hAnsi="Verdana"/>
          <w:sz w:val="20"/>
          <w:szCs w:val="20"/>
          <w:lang w:val="el-GR"/>
        </w:rPr>
        <w:t>13</w:t>
      </w:r>
      <w:r w:rsidR="00C67F87" w:rsidRPr="00BF55EC">
        <w:rPr>
          <w:rFonts w:ascii="Verdana" w:hAnsi="Verdana"/>
          <w:sz w:val="20"/>
          <w:szCs w:val="20"/>
          <w:lang w:val="el-GR"/>
        </w:rPr>
        <w:t xml:space="preserve"> της Κ</w:t>
      </w:r>
      <w:r w:rsidR="000E636F" w:rsidRPr="00BF55EC">
        <w:rPr>
          <w:rFonts w:ascii="Verdana" w:hAnsi="Verdana"/>
          <w:sz w:val="20"/>
          <w:szCs w:val="20"/>
          <w:lang w:val="el-GR"/>
        </w:rPr>
        <w:t>.</w:t>
      </w:r>
      <w:r w:rsidR="00C67F87" w:rsidRPr="00BF55EC">
        <w:rPr>
          <w:rFonts w:ascii="Verdana" w:hAnsi="Verdana"/>
          <w:sz w:val="20"/>
          <w:szCs w:val="20"/>
          <w:lang w:val="el-GR"/>
        </w:rPr>
        <w:t>Υ</w:t>
      </w:r>
      <w:r w:rsidR="000E636F" w:rsidRPr="00BF55EC">
        <w:rPr>
          <w:rFonts w:ascii="Verdana" w:hAnsi="Verdana"/>
          <w:sz w:val="20"/>
          <w:szCs w:val="20"/>
          <w:lang w:val="el-GR"/>
        </w:rPr>
        <w:t>.</w:t>
      </w:r>
      <w:r w:rsidR="00C67F87" w:rsidRPr="00BF55EC">
        <w:rPr>
          <w:rFonts w:ascii="Verdana" w:hAnsi="Verdana"/>
          <w:sz w:val="20"/>
          <w:szCs w:val="20"/>
          <w:lang w:val="el-GR"/>
        </w:rPr>
        <w:t>Α</w:t>
      </w:r>
      <w:r w:rsidR="000E636F" w:rsidRPr="00BF55EC">
        <w:rPr>
          <w:rFonts w:ascii="Verdana" w:hAnsi="Verdana"/>
          <w:sz w:val="20"/>
          <w:szCs w:val="20"/>
          <w:lang w:val="el-GR"/>
        </w:rPr>
        <w:t>.</w:t>
      </w:r>
      <w:r w:rsidR="00C67F87" w:rsidRPr="00BF55EC">
        <w:rPr>
          <w:rFonts w:ascii="Verdana" w:hAnsi="Verdana"/>
          <w:sz w:val="20"/>
          <w:szCs w:val="20"/>
          <w:lang w:val="el-GR"/>
        </w:rPr>
        <w:t xml:space="preserve"> ΕΣΗΔΗΣ Προμήθειες και Υπηρεσίες</w:t>
      </w:r>
      <w:r w:rsidRPr="00BF55EC">
        <w:rPr>
          <w:rFonts w:ascii="Verdana" w:hAnsi="Verdana"/>
          <w:sz w:val="20"/>
          <w:szCs w:val="20"/>
          <w:lang w:val="el-GR"/>
        </w:rPr>
        <w:t xml:space="preserve">: </w:t>
      </w:r>
    </w:p>
    <w:p w14:paraId="6A2BD55F" w14:textId="77777777" w:rsidR="003929DA" w:rsidRPr="00BF55EC" w:rsidRDefault="003929DA" w:rsidP="00506A1A">
      <w:pPr>
        <w:spacing w:after="0" w:line="360" w:lineRule="auto"/>
        <w:rPr>
          <w:rFonts w:ascii="Verdana" w:hAnsi="Verdana"/>
          <w:sz w:val="20"/>
          <w:szCs w:val="20"/>
          <w:lang w:val="el-GR"/>
        </w:rPr>
      </w:pPr>
      <w:r w:rsidRPr="00BF55EC">
        <w:rPr>
          <w:rFonts w:ascii="Verdana" w:hAnsi="Verdana"/>
          <w:sz w:val="20"/>
          <w:szCs w:val="20"/>
          <w:lang w:val="el-GR"/>
        </w:rPr>
        <w:t xml:space="preserve">(α) έναν </w:t>
      </w:r>
      <w:r w:rsidR="00204DA6" w:rsidRPr="00BF55EC">
        <w:rPr>
          <w:rFonts w:ascii="Verdana" w:hAnsi="Verdana"/>
          <w:sz w:val="20"/>
          <w:szCs w:val="20"/>
          <w:lang w:val="el-GR"/>
        </w:rPr>
        <w:t xml:space="preserve">ηλεκτρονικό </w:t>
      </w:r>
      <w:r w:rsidRPr="00BF55EC">
        <w:rPr>
          <w:rFonts w:ascii="Verdana" w:hAnsi="Verdana"/>
          <w:sz w:val="20"/>
          <w:szCs w:val="20"/>
          <w:lang w:val="el-GR"/>
        </w:rPr>
        <w:t>(</w:t>
      </w:r>
      <w:proofErr w:type="spellStart"/>
      <w:r w:rsidRPr="00BF55EC">
        <w:rPr>
          <w:rFonts w:ascii="Verdana" w:hAnsi="Verdana"/>
          <w:sz w:val="20"/>
          <w:szCs w:val="20"/>
          <w:lang w:val="el-GR"/>
        </w:rPr>
        <w:t>υπο</w:t>
      </w:r>
      <w:proofErr w:type="spellEnd"/>
      <w:r w:rsidRPr="00BF55EC">
        <w:rPr>
          <w:rFonts w:ascii="Verdana" w:hAnsi="Verdana"/>
          <w:sz w:val="20"/>
          <w:szCs w:val="20"/>
          <w:lang w:val="el-GR"/>
        </w:rPr>
        <w:t>)φάκελο με την ένδειξη «Δικαιολογητικά Συμμετοχής–Τεχνική Προσφορά»</w:t>
      </w:r>
      <w:r w:rsidR="006E3BA7" w:rsidRPr="00BF55EC">
        <w:rPr>
          <w:rFonts w:ascii="Verdana" w:hAnsi="Verdana"/>
          <w:sz w:val="20"/>
          <w:szCs w:val="20"/>
          <w:lang w:val="el-GR"/>
        </w:rPr>
        <w:t>,</w:t>
      </w:r>
      <w:r w:rsidRPr="00BF55EC">
        <w:rPr>
          <w:rFonts w:ascii="Verdana" w:hAnsi="Verdana"/>
          <w:sz w:val="20"/>
          <w:szCs w:val="20"/>
          <w:lang w:val="el-GR"/>
        </w:rPr>
        <w:t xml:space="preserve"> στον οποίο περιλαμβάν</w:t>
      </w:r>
      <w:r w:rsidR="008D6C2F" w:rsidRPr="00BF55EC">
        <w:rPr>
          <w:rFonts w:ascii="Verdana" w:hAnsi="Verdana"/>
          <w:sz w:val="20"/>
          <w:szCs w:val="20"/>
          <w:lang w:val="el-GR"/>
        </w:rPr>
        <w:t xml:space="preserve">εται το σύνολο των </w:t>
      </w:r>
      <w:r w:rsidRPr="00BF55EC">
        <w:rPr>
          <w:rFonts w:ascii="Verdana" w:hAnsi="Verdana"/>
          <w:sz w:val="20"/>
          <w:szCs w:val="20"/>
          <w:lang w:val="el-GR"/>
        </w:rPr>
        <w:t>κατά περίπτωση απαιτούμεν</w:t>
      </w:r>
      <w:r w:rsidR="008D6C2F" w:rsidRPr="00BF55EC">
        <w:rPr>
          <w:rFonts w:ascii="Verdana" w:hAnsi="Verdana"/>
          <w:sz w:val="20"/>
          <w:szCs w:val="20"/>
          <w:lang w:val="el-GR"/>
        </w:rPr>
        <w:t>ων</w:t>
      </w:r>
      <w:r w:rsidRPr="00BF55EC">
        <w:rPr>
          <w:rFonts w:ascii="Verdana" w:hAnsi="Verdana"/>
          <w:sz w:val="20"/>
          <w:szCs w:val="20"/>
          <w:lang w:val="el-GR"/>
        </w:rPr>
        <w:t xml:space="preserve"> δικαιολογητικ</w:t>
      </w:r>
      <w:r w:rsidR="008D6C2F" w:rsidRPr="00BF55EC">
        <w:rPr>
          <w:rFonts w:ascii="Verdana" w:hAnsi="Verdana"/>
          <w:sz w:val="20"/>
          <w:szCs w:val="20"/>
          <w:lang w:val="el-GR"/>
        </w:rPr>
        <w:t>ών</w:t>
      </w:r>
      <w:r w:rsidRPr="00BF55EC">
        <w:rPr>
          <w:rFonts w:ascii="Verdana" w:hAnsi="Verdana"/>
          <w:sz w:val="20"/>
          <w:szCs w:val="20"/>
          <w:lang w:val="el-GR"/>
        </w:rPr>
        <w:t xml:space="preserve"> και η τεχνική προσφορά</w:t>
      </w:r>
      <w:r w:rsidR="006E3BA7" w:rsidRPr="00BF55EC">
        <w:rPr>
          <w:rFonts w:ascii="Verdana" w:hAnsi="Verdana"/>
          <w:sz w:val="20"/>
          <w:szCs w:val="20"/>
          <w:lang w:val="el-GR"/>
        </w:rPr>
        <w:t>,</w:t>
      </w:r>
      <w:r w:rsidRPr="00BF55EC">
        <w:rPr>
          <w:rFonts w:ascii="Verdana" w:hAnsi="Verdana"/>
          <w:sz w:val="20"/>
          <w:szCs w:val="20"/>
          <w:lang w:val="el-GR"/>
        </w:rPr>
        <w:t xml:space="preserve">  σύμφωνα με τις διατάξεις της κείμενης νομοθεσίας και την παρούσα.</w:t>
      </w:r>
    </w:p>
    <w:p w14:paraId="2EA596F9" w14:textId="77777777" w:rsidR="003929DA" w:rsidRPr="00BF55EC" w:rsidRDefault="003929DA" w:rsidP="00506A1A">
      <w:pPr>
        <w:spacing w:after="0" w:line="360" w:lineRule="auto"/>
        <w:rPr>
          <w:rFonts w:ascii="Verdana" w:hAnsi="Verdana"/>
          <w:sz w:val="20"/>
          <w:szCs w:val="20"/>
          <w:lang w:val="el-GR"/>
        </w:rPr>
      </w:pPr>
      <w:r w:rsidRPr="00BF55EC">
        <w:rPr>
          <w:rFonts w:ascii="Verdana" w:hAnsi="Verdana"/>
          <w:sz w:val="20"/>
          <w:szCs w:val="20"/>
          <w:lang w:val="el-GR"/>
        </w:rPr>
        <w:t xml:space="preserve">(β) έναν </w:t>
      </w:r>
      <w:r w:rsidR="00204DA6" w:rsidRPr="00BF55EC">
        <w:rPr>
          <w:rFonts w:ascii="Verdana" w:hAnsi="Verdana"/>
          <w:sz w:val="20"/>
          <w:szCs w:val="20"/>
          <w:lang w:val="el-GR"/>
        </w:rPr>
        <w:t xml:space="preserve">ηλεκτρονικό </w:t>
      </w:r>
      <w:r w:rsidRPr="00BF55EC">
        <w:rPr>
          <w:rFonts w:ascii="Verdana" w:hAnsi="Verdana"/>
          <w:sz w:val="20"/>
          <w:szCs w:val="20"/>
          <w:lang w:val="el-GR"/>
        </w:rPr>
        <w:t>(</w:t>
      </w:r>
      <w:proofErr w:type="spellStart"/>
      <w:r w:rsidRPr="00BF55EC">
        <w:rPr>
          <w:rFonts w:ascii="Verdana" w:hAnsi="Verdana"/>
          <w:sz w:val="20"/>
          <w:szCs w:val="20"/>
          <w:lang w:val="el-GR"/>
        </w:rPr>
        <w:t>υπο</w:t>
      </w:r>
      <w:proofErr w:type="spellEnd"/>
      <w:r w:rsidRPr="00BF55EC">
        <w:rPr>
          <w:rFonts w:ascii="Verdana" w:hAnsi="Verdana"/>
          <w:sz w:val="20"/>
          <w:szCs w:val="20"/>
          <w:lang w:val="el-GR"/>
        </w:rPr>
        <w:t>)φάκελο με την ένδειξη «Οικονομική Προσφορά»</w:t>
      </w:r>
      <w:r w:rsidR="006E3BA7" w:rsidRPr="00BF55EC">
        <w:rPr>
          <w:rFonts w:ascii="Verdana" w:hAnsi="Verdana"/>
          <w:sz w:val="20"/>
          <w:szCs w:val="20"/>
          <w:lang w:val="el-GR"/>
        </w:rPr>
        <w:t>,</w:t>
      </w:r>
      <w:r w:rsidRPr="00BF55EC">
        <w:rPr>
          <w:rFonts w:ascii="Verdana" w:hAnsi="Verdana"/>
          <w:sz w:val="20"/>
          <w:szCs w:val="20"/>
          <w:lang w:val="el-GR"/>
        </w:rPr>
        <w:t xml:space="preserve"> στον οποίο περιλαμβάνεται η οικονομική προσφορά του οικονομικού φορέα και </w:t>
      </w:r>
      <w:r w:rsidR="008D6C2F" w:rsidRPr="00BF55EC">
        <w:rPr>
          <w:rFonts w:ascii="Verdana" w:hAnsi="Verdana"/>
          <w:sz w:val="20"/>
          <w:szCs w:val="20"/>
          <w:lang w:val="el-GR"/>
        </w:rPr>
        <w:t xml:space="preserve">το σύνολο των </w:t>
      </w:r>
      <w:r w:rsidRPr="00BF55EC">
        <w:rPr>
          <w:rFonts w:ascii="Verdana" w:hAnsi="Verdana"/>
          <w:sz w:val="20"/>
          <w:szCs w:val="20"/>
          <w:lang w:val="el-GR"/>
        </w:rPr>
        <w:t>κατά περίπτωση απαιτούμεν</w:t>
      </w:r>
      <w:r w:rsidR="008D6C2F" w:rsidRPr="00BF55EC">
        <w:rPr>
          <w:rFonts w:ascii="Verdana" w:hAnsi="Verdana"/>
          <w:sz w:val="20"/>
          <w:szCs w:val="20"/>
          <w:lang w:val="el-GR"/>
        </w:rPr>
        <w:t>ων</w:t>
      </w:r>
      <w:r w:rsidRPr="00BF55EC">
        <w:rPr>
          <w:rFonts w:ascii="Verdana" w:hAnsi="Verdana"/>
          <w:sz w:val="20"/>
          <w:szCs w:val="20"/>
          <w:lang w:val="el-GR"/>
        </w:rPr>
        <w:t xml:space="preserve"> δικαιολογητικ</w:t>
      </w:r>
      <w:r w:rsidR="008D6C2F" w:rsidRPr="00BF55EC">
        <w:rPr>
          <w:rFonts w:ascii="Verdana" w:hAnsi="Verdana"/>
          <w:sz w:val="20"/>
          <w:szCs w:val="20"/>
          <w:lang w:val="el-GR"/>
        </w:rPr>
        <w:t>ών</w:t>
      </w:r>
      <w:r w:rsidRPr="00BF55EC">
        <w:rPr>
          <w:rFonts w:ascii="Verdana" w:hAnsi="Verdana"/>
          <w:sz w:val="20"/>
          <w:szCs w:val="20"/>
          <w:lang w:val="el-GR"/>
        </w:rPr>
        <w:t xml:space="preserve">. </w:t>
      </w:r>
    </w:p>
    <w:p w14:paraId="219D92CB" w14:textId="77777777" w:rsidR="003929DA" w:rsidRPr="00BF55EC" w:rsidRDefault="003929DA" w:rsidP="00506A1A">
      <w:pPr>
        <w:spacing w:after="0" w:line="360" w:lineRule="auto"/>
        <w:rPr>
          <w:rFonts w:ascii="Verdana" w:hAnsi="Verdana"/>
          <w:sz w:val="20"/>
          <w:szCs w:val="20"/>
          <w:lang w:val="el-GR"/>
        </w:rPr>
      </w:pPr>
      <w:r w:rsidRPr="00BF55EC">
        <w:rPr>
          <w:rFonts w:ascii="Verdana" w:hAnsi="Verdana"/>
          <w:sz w:val="20"/>
          <w:szCs w:val="20"/>
          <w:lang w:val="el-GR"/>
        </w:rPr>
        <w:t xml:space="preserve">Από τον </w:t>
      </w:r>
      <w:r w:rsidR="00204DA6" w:rsidRPr="00BF55EC">
        <w:rPr>
          <w:rFonts w:ascii="Verdana" w:hAnsi="Verdana"/>
          <w:sz w:val="20"/>
          <w:szCs w:val="20"/>
          <w:lang w:val="el-GR"/>
        </w:rPr>
        <w:t xml:space="preserve">Οικονομικό Φορέα </w:t>
      </w:r>
      <w:r w:rsidRPr="00BF55EC">
        <w:rPr>
          <w:rFonts w:ascii="Verdana" w:hAnsi="Verdana"/>
          <w:sz w:val="20"/>
          <w:szCs w:val="20"/>
          <w:lang w:val="el-GR"/>
        </w:rPr>
        <w:t>σημαίνονται</w:t>
      </w:r>
      <w:r w:rsidR="007B3A65" w:rsidRPr="00BF55EC">
        <w:rPr>
          <w:rFonts w:ascii="Verdana" w:hAnsi="Verdana"/>
          <w:sz w:val="20"/>
          <w:szCs w:val="20"/>
          <w:lang w:val="el-GR"/>
        </w:rPr>
        <w:t>,</w:t>
      </w:r>
      <w:r w:rsidRPr="00BF55EC">
        <w:rPr>
          <w:rFonts w:ascii="Verdana" w:hAnsi="Verdana"/>
          <w:sz w:val="20"/>
          <w:szCs w:val="20"/>
          <w:lang w:val="el-GR"/>
        </w:rPr>
        <w:t xml:space="preserve"> με χρήση τ</w:t>
      </w:r>
      <w:r w:rsidR="007B3A65" w:rsidRPr="00BF55EC">
        <w:rPr>
          <w:rFonts w:ascii="Verdana" w:hAnsi="Verdana"/>
          <w:sz w:val="20"/>
          <w:szCs w:val="20"/>
          <w:lang w:val="el-GR"/>
        </w:rPr>
        <w:t>ης</w:t>
      </w:r>
      <w:r w:rsidRPr="00BF55EC">
        <w:rPr>
          <w:rFonts w:ascii="Verdana" w:hAnsi="Verdana"/>
          <w:sz w:val="20"/>
          <w:szCs w:val="20"/>
          <w:lang w:val="el-GR"/>
        </w:rPr>
        <w:t xml:space="preserve"> </w:t>
      </w:r>
      <w:r w:rsidR="007B3A65" w:rsidRPr="00BF55EC">
        <w:rPr>
          <w:rFonts w:ascii="Verdana" w:hAnsi="Verdana"/>
          <w:sz w:val="20"/>
          <w:szCs w:val="20"/>
          <w:lang w:val="el-GR"/>
        </w:rPr>
        <w:t xml:space="preserve"> σχετικής λειτουργικότητας του </w:t>
      </w:r>
      <w:r w:rsidR="00C67F87" w:rsidRPr="00BF55EC">
        <w:rPr>
          <w:rFonts w:ascii="Verdana" w:hAnsi="Verdana"/>
          <w:sz w:val="20"/>
          <w:szCs w:val="20"/>
          <w:lang w:val="el-GR"/>
        </w:rPr>
        <w:t>ΕΣΗΔΗΣ</w:t>
      </w:r>
      <w:r w:rsidR="007B3A65" w:rsidRPr="00BF55EC">
        <w:rPr>
          <w:rFonts w:ascii="Verdana" w:hAnsi="Verdana"/>
          <w:sz w:val="20"/>
          <w:szCs w:val="20"/>
          <w:lang w:val="el-GR"/>
        </w:rPr>
        <w:t xml:space="preserve">, </w:t>
      </w:r>
      <w:r w:rsidRPr="00BF55EC">
        <w:rPr>
          <w:rFonts w:ascii="Verdana" w:hAnsi="Verdana"/>
          <w:sz w:val="20"/>
          <w:szCs w:val="20"/>
          <w:lang w:val="el-GR"/>
        </w:rPr>
        <w:t>τα στοιχεία εκείνα της προσφοράς του που έχουν εμπιστευτικό χαρακτήρα</w:t>
      </w:r>
      <w:r w:rsidR="00412A98" w:rsidRPr="00BF55EC">
        <w:rPr>
          <w:rFonts w:ascii="Verdana" w:hAnsi="Verdana"/>
          <w:sz w:val="20"/>
          <w:szCs w:val="20"/>
          <w:lang w:val="el-GR"/>
        </w:rPr>
        <w:t>,</w:t>
      </w:r>
      <w:r w:rsidRPr="00BF55EC">
        <w:rPr>
          <w:rFonts w:ascii="Verdana" w:hAnsi="Verdana"/>
          <w:sz w:val="20"/>
          <w:szCs w:val="20"/>
          <w:lang w:val="el-GR"/>
        </w:rPr>
        <w:t xml:space="preserve"> σύμφωνα με τα οριζόμενα στο άρθρο 21 του ν. 4412/</w:t>
      </w:r>
      <w:r w:rsidR="007B3A65" w:rsidRPr="00BF55EC">
        <w:rPr>
          <w:rFonts w:ascii="Verdana" w:hAnsi="Verdana"/>
          <w:sz w:val="20"/>
          <w:szCs w:val="20"/>
          <w:lang w:val="el-GR"/>
        </w:rPr>
        <w:t>20</w:t>
      </w:r>
      <w:r w:rsidRPr="00BF55EC">
        <w:rPr>
          <w:rFonts w:ascii="Verdana" w:hAnsi="Verdana"/>
          <w:sz w:val="20"/>
          <w:szCs w:val="20"/>
          <w:lang w:val="el-GR"/>
        </w:rPr>
        <w:t>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14:paraId="35154266" w14:textId="77777777" w:rsidR="003929DA" w:rsidRPr="00BF55EC" w:rsidRDefault="003929DA" w:rsidP="00506A1A">
      <w:pPr>
        <w:spacing w:after="0" w:line="360" w:lineRule="auto"/>
        <w:rPr>
          <w:rFonts w:ascii="Verdana" w:hAnsi="Verdana"/>
          <w:b/>
          <w:bCs/>
          <w:sz w:val="20"/>
          <w:szCs w:val="20"/>
          <w:lang w:val="el-GR"/>
        </w:rPr>
      </w:pPr>
      <w:r w:rsidRPr="00BF55EC">
        <w:rPr>
          <w:rFonts w:ascii="Verdana" w:hAnsi="Verdana"/>
          <w:sz w:val="20"/>
          <w:szCs w:val="20"/>
          <w:lang w:val="el-GR"/>
        </w:rPr>
        <w:t>Δεν χαρακτηρίζονται ως εμπιστευτικές</w:t>
      </w:r>
      <w:r w:rsidR="00204DA6" w:rsidRPr="00BF55EC">
        <w:rPr>
          <w:rFonts w:ascii="Verdana" w:hAnsi="Verdana"/>
          <w:sz w:val="20"/>
          <w:szCs w:val="20"/>
          <w:lang w:val="el-GR"/>
        </w:rPr>
        <w:t>,</w:t>
      </w:r>
      <w:r w:rsidRPr="00BF55EC">
        <w:rPr>
          <w:rFonts w:ascii="Verdana" w:hAnsi="Verdana"/>
          <w:sz w:val="20"/>
          <w:szCs w:val="20"/>
          <w:lang w:val="el-GR"/>
        </w:rPr>
        <w:t xml:space="preserve"> πληροφορίες σχετικά με τις τιμές μονάδ</w:t>
      </w:r>
      <w:r w:rsidR="007B3A65" w:rsidRPr="00BF55EC">
        <w:rPr>
          <w:rFonts w:ascii="Verdana" w:hAnsi="Verdana"/>
          <w:sz w:val="20"/>
          <w:szCs w:val="20"/>
          <w:lang w:val="el-GR"/>
        </w:rPr>
        <w:t>α</w:t>
      </w:r>
      <w:r w:rsidRPr="00BF55EC">
        <w:rPr>
          <w:rFonts w:ascii="Verdana" w:hAnsi="Verdana"/>
          <w:sz w:val="20"/>
          <w:szCs w:val="20"/>
          <w:lang w:val="el-GR"/>
        </w:rPr>
        <w:t>ς, τις προσφερόμενες ποσότητες, την οικονομική προσφορά και τα στοιχεία της τεχνικής προσφοράς που χρησιμοποιούνται για την αξιολόγησή της.</w:t>
      </w:r>
    </w:p>
    <w:p w14:paraId="0BA115EE" w14:textId="77777777" w:rsidR="00B55F75" w:rsidRPr="00BF55EC" w:rsidRDefault="003929DA" w:rsidP="00506A1A">
      <w:pPr>
        <w:spacing w:after="0" w:line="360" w:lineRule="auto"/>
        <w:rPr>
          <w:rFonts w:ascii="Verdana" w:hAnsi="Verdana"/>
          <w:strike/>
          <w:sz w:val="20"/>
          <w:szCs w:val="20"/>
          <w:lang w:val="el-GR"/>
        </w:rPr>
      </w:pPr>
      <w:r w:rsidRPr="00BF55EC">
        <w:rPr>
          <w:rFonts w:ascii="Verdana" w:hAnsi="Verdana"/>
          <w:b/>
          <w:bCs/>
          <w:sz w:val="20"/>
          <w:szCs w:val="20"/>
          <w:lang w:val="el-GR"/>
        </w:rPr>
        <w:t>2.4.2.4.</w:t>
      </w:r>
      <w:r w:rsidRPr="00BF55EC">
        <w:rPr>
          <w:rFonts w:ascii="Verdana" w:hAnsi="Verdana"/>
          <w:sz w:val="20"/>
          <w:szCs w:val="20"/>
          <w:lang w:val="el-GR"/>
        </w:rPr>
        <w:t xml:space="preserve"> </w:t>
      </w:r>
      <w:r w:rsidR="00292883" w:rsidRPr="00BF55EC">
        <w:rPr>
          <w:rFonts w:ascii="Verdana" w:hAnsi="Verdana"/>
          <w:sz w:val="20"/>
          <w:szCs w:val="20"/>
          <w:lang w:val="el-GR"/>
        </w:rPr>
        <w:t>Εφόσον οι Οικονομικοί Φορείς καταχωρίσουν τα στοιχεία, με</w:t>
      </w:r>
      <w:r w:rsidR="00412A98" w:rsidRPr="00BF55EC">
        <w:rPr>
          <w:rFonts w:ascii="Verdana" w:hAnsi="Verdana"/>
          <w:sz w:val="20"/>
          <w:szCs w:val="20"/>
          <w:lang w:val="el-GR"/>
        </w:rPr>
        <w:t xml:space="preserve"> </w:t>
      </w:r>
      <w:r w:rsidR="00292883" w:rsidRPr="00BF55EC">
        <w:rPr>
          <w:rFonts w:ascii="Verdana" w:hAnsi="Verdana"/>
          <w:sz w:val="20"/>
          <w:szCs w:val="20"/>
          <w:lang w:val="el-GR"/>
        </w:rPr>
        <w:t>τα</w:t>
      </w:r>
      <w:r w:rsidR="00412A98" w:rsidRPr="00BF55EC">
        <w:rPr>
          <w:rFonts w:ascii="Verdana" w:hAnsi="Verdana"/>
          <w:sz w:val="20"/>
          <w:szCs w:val="20"/>
          <w:lang w:val="el-GR"/>
        </w:rPr>
        <w:t xml:space="preserve"> </w:t>
      </w:r>
      <w:r w:rsidR="00292883" w:rsidRPr="00BF55EC">
        <w:rPr>
          <w:rFonts w:ascii="Verdana" w:hAnsi="Verdana"/>
          <w:sz w:val="20"/>
          <w:szCs w:val="20"/>
          <w:lang w:val="el-GR"/>
        </w:rPr>
        <w:t xml:space="preserve">δεδομένα και συνημμένα ηλεκτρονικά αρχεία, που αφορούν δικαιολογητικά συμμετοχής-τεχνικής προσφοράς και οικονομικής προσφοράς τους στις αντίστοιχες ειδικές ηλεκτρονικές φόρμες του </w:t>
      </w:r>
      <w:r w:rsidR="007C5FEF" w:rsidRPr="00BF55EC">
        <w:rPr>
          <w:rFonts w:ascii="Verdana" w:hAnsi="Verdana"/>
          <w:sz w:val="20"/>
          <w:szCs w:val="20"/>
          <w:lang w:val="el-GR"/>
        </w:rPr>
        <w:t>Υποσυστήματος</w:t>
      </w:r>
      <w:r w:rsidR="00292883" w:rsidRPr="00BF55EC">
        <w:rPr>
          <w:rFonts w:ascii="Verdana" w:hAnsi="Verdana"/>
          <w:sz w:val="20"/>
          <w:szCs w:val="20"/>
          <w:lang w:val="el-GR"/>
        </w:rPr>
        <w:t xml:space="preserve">, στη συνέχεια, μέσω σχετικής λειτουργικότητας,  εξάγουν αναφορές (εκτυπώσεις) σε μορφή ηλεκτρονικών αρχείων </w:t>
      </w:r>
      <w:r w:rsidR="007C5FEF" w:rsidRPr="00BF55EC">
        <w:rPr>
          <w:rFonts w:ascii="Verdana" w:hAnsi="Verdana"/>
          <w:sz w:val="20"/>
          <w:szCs w:val="20"/>
          <w:lang w:val="el-GR"/>
        </w:rPr>
        <w:t>μ</w:t>
      </w:r>
      <w:r w:rsidR="00292883" w:rsidRPr="00BF55EC">
        <w:rPr>
          <w:rFonts w:ascii="Verdana" w:hAnsi="Verdana"/>
          <w:sz w:val="20"/>
          <w:szCs w:val="20"/>
          <w:lang w:val="el-GR"/>
        </w:rPr>
        <w:t xml:space="preserve">ε μορφότυπο PDF, </w:t>
      </w:r>
      <w:r w:rsidR="00B55F75" w:rsidRPr="00BF55EC">
        <w:rPr>
          <w:rFonts w:ascii="Verdana" w:hAnsi="Verdana"/>
          <w:sz w:val="20"/>
          <w:szCs w:val="20"/>
          <w:lang w:val="el-GR"/>
        </w:rPr>
        <w:t xml:space="preserve">που αφορούν τα προαναφερθέντα καταχωρισμένα στο Υποσύστημα στοιχεία. </w:t>
      </w:r>
      <w:bookmarkStart w:id="79" w:name="_Hlk213421690"/>
      <w:r w:rsidR="00B55F75" w:rsidRPr="00BF55EC">
        <w:rPr>
          <w:rFonts w:ascii="Verdana" w:hAnsi="Verdana"/>
          <w:sz w:val="20"/>
          <w:szCs w:val="20"/>
          <w:lang w:val="el-GR"/>
        </w:rPr>
        <w:t xml:space="preserve">Τα ηλεκτρονικά αρχεία των εν λόγω αναφορών (εκτυπώσεων) υπογράφονται τουλάχιστον, με προηγμένη ηλεκτρονική υπογραφή, η οποία υποστηρίζεται από αναγνωρισμένο (εγκεκριμένο) πιστοποιητικό, σύμφωνα με τις προβλεπόμενες διατάξεις (περ. β’ της παρ. 2 του άρθρου 37 του ν. 4412/2016) και επισυνάπτονται από τον Οικονομικό Φορέα στους αντίστοιχους υποφακέλους. </w:t>
      </w:r>
      <w:bookmarkEnd w:id="79"/>
      <w:r w:rsidR="00B55F75" w:rsidRPr="00BF55EC">
        <w:rPr>
          <w:rFonts w:ascii="Verdana" w:hAnsi="Verdana"/>
          <w:sz w:val="20"/>
          <w:szCs w:val="20"/>
          <w:lang w:val="el-GR"/>
        </w:rPr>
        <w:t xml:space="preserve">Επισημαίνεται ότι η εξαγωγή και η επισύναψη των προαναφερθεισών αναφορών (εκτυπώσεων) δύναται να πραγματοποιείται για κάθε </w:t>
      </w:r>
      <w:proofErr w:type="spellStart"/>
      <w:r w:rsidR="00B55F75" w:rsidRPr="00BF55EC">
        <w:rPr>
          <w:rFonts w:ascii="Verdana" w:hAnsi="Verdana"/>
          <w:sz w:val="20"/>
          <w:szCs w:val="20"/>
          <w:lang w:val="el-GR"/>
        </w:rPr>
        <w:t>υποφακέλο</w:t>
      </w:r>
      <w:proofErr w:type="spellEnd"/>
      <w:r w:rsidR="00B55F75" w:rsidRPr="00BF55EC">
        <w:rPr>
          <w:rFonts w:ascii="Verdana" w:hAnsi="Verdana"/>
          <w:sz w:val="20"/>
          <w:szCs w:val="20"/>
          <w:lang w:val="el-GR"/>
        </w:rPr>
        <w:t xml:space="preserve">  ξεχωριστά, από τη στιγμή που έχει ολοκληρωθεί η καταχώριση των στοιχείων σε αυτόν</w:t>
      </w:r>
      <w:bookmarkStart w:id="80" w:name="_Hlk213421855"/>
      <w:r w:rsidR="00B55F75" w:rsidRPr="00BF55EC">
        <w:rPr>
          <w:rFonts w:ascii="Verdana" w:hAnsi="Verdana"/>
          <w:sz w:val="20"/>
          <w:szCs w:val="20"/>
          <w:lang w:val="el-GR"/>
        </w:rPr>
        <w:t>.</w:t>
      </w:r>
      <w:bookmarkEnd w:id="80"/>
    </w:p>
    <w:p w14:paraId="3DD2FAE4" w14:textId="77777777" w:rsidR="00B55F75" w:rsidRPr="00BF55EC" w:rsidRDefault="00B55F75" w:rsidP="00506A1A">
      <w:pPr>
        <w:spacing w:after="0" w:line="360" w:lineRule="auto"/>
        <w:rPr>
          <w:rFonts w:ascii="Verdana" w:hAnsi="Verdana"/>
          <w:iCs/>
          <w:sz w:val="20"/>
          <w:szCs w:val="20"/>
          <w:lang w:val="el-GR"/>
        </w:rPr>
      </w:pPr>
      <w:r w:rsidRPr="00BF55EC">
        <w:rPr>
          <w:rFonts w:ascii="Verdana" w:hAnsi="Verdana"/>
          <w:iCs/>
          <w:sz w:val="20"/>
          <w:szCs w:val="20"/>
          <w:lang w:val="el-GR"/>
        </w:rPr>
        <w:t xml:space="preserve">Καθώς, οι τεχνικές προδιαγραφές και οι οικονομικοί όροι δεν αποτυπώνονται στο σύνολό τους στις ειδικές ηλεκτρονικές φόρμες του συστήματος, εκτός των ανωτέρω θα πρέπει να </w:t>
      </w:r>
      <w:r w:rsidRPr="00BF55EC">
        <w:rPr>
          <w:rFonts w:ascii="Verdana" w:hAnsi="Verdana"/>
          <w:iCs/>
          <w:sz w:val="20"/>
          <w:szCs w:val="20"/>
          <w:lang w:val="el-GR"/>
        </w:rPr>
        <w:lastRenderedPageBreak/>
        <w:t>υποβληθούν επιπλέον ηλεκτρονικά αρχεία, τεχνικής και οικονομικής προσφοράς που συντάσσονται από τον οικονομικό φορέα κατά τα αναλυτικά αναφερόμενα στις κατωτέρω παραγράφους 2.4.3.2 και 2.4.4.</w:t>
      </w:r>
    </w:p>
    <w:p w14:paraId="61EFD5D7" w14:textId="77777777" w:rsidR="003929DA" w:rsidRPr="00BF55EC" w:rsidRDefault="003929DA" w:rsidP="00506A1A">
      <w:pPr>
        <w:spacing w:after="0" w:line="360" w:lineRule="auto"/>
        <w:rPr>
          <w:rFonts w:ascii="Verdana" w:hAnsi="Verdana"/>
          <w:color w:val="000000"/>
          <w:sz w:val="20"/>
          <w:szCs w:val="20"/>
          <w:lang w:val="el-GR"/>
        </w:rPr>
      </w:pPr>
      <w:r w:rsidRPr="00BF55EC">
        <w:rPr>
          <w:rFonts w:ascii="Verdana" w:hAnsi="Verdana"/>
          <w:b/>
          <w:sz w:val="20"/>
          <w:szCs w:val="20"/>
          <w:lang w:val="el-GR"/>
        </w:rPr>
        <w:t>2.4.2.5.</w:t>
      </w:r>
      <w:r w:rsidRPr="00BF55EC">
        <w:rPr>
          <w:rFonts w:ascii="Verdana" w:hAnsi="Verdana"/>
          <w:sz w:val="20"/>
          <w:szCs w:val="20"/>
          <w:lang w:val="el-GR"/>
        </w:rPr>
        <w:t xml:space="preserve"> </w:t>
      </w:r>
      <w:r w:rsidR="00204DA6" w:rsidRPr="00BF55EC">
        <w:rPr>
          <w:rFonts w:ascii="Verdana" w:hAnsi="Verdana"/>
          <w:sz w:val="20"/>
          <w:szCs w:val="20"/>
          <w:lang w:val="el-GR"/>
        </w:rPr>
        <w:t>Ειδικότερα, όσον αφορά τα συνημμένα ηλεκτρονικά αρχεία της προσφοράς, οι Οικονομικοί Φορείς τα καταχωρίζουν στους ανωτέρω (</w:t>
      </w:r>
      <w:proofErr w:type="spellStart"/>
      <w:r w:rsidR="00204DA6" w:rsidRPr="00BF55EC">
        <w:rPr>
          <w:rFonts w:ascii="Verdana" w:hAnsi="Verdana"/>
          <w:sz w:val="20"/>
          <w:szCs w:val="20"/>
          <w:lang w:val="el-GR"/>
        </w:rPr>
        <w:t>υπο</w:t>
      </w:r>
      <w:proofErr w:type="spellEnd"/>
      <w:r w:rsidR="00204DA6" w:rsidRPr="00BF55EC">
        <w:rPr>
          <w:rFonts w:ascii="Verdana" w:hAnsi="Verdana"/>
          <w:sz w:val="20"/>
          <w:szCs w:val="20"/>
          <w:lang w:val="el-GR"/>
        </w:rPr>
        <w:t>)φακέλους μέσω του Υποσυστήματος, ως εξής</w:t>
      </w:r>
      <w:r w:rsidRPr="00BF55EC">
        <w:rPr>
          <w:rFonts w:ascii="Verdana" w:hAnsi="Verdana"/>
          <w:sz w:val="20"/>
          <w:szCs w:val="20"/>
          <w:lang w:val="el-GR"/>
        </w:rPr>
        <w:t>:</w:t>
      </w:r>
    </w:p>
    <w:p w14:paraId="48EB9137" w14:textId="77777777" w:rsidR="008A2283" w:rsidRPr="00BF55EC" w:rsidRDefault="008A2283" w:rsidP="00506A1A">
      <w:pPr>
        <w:spacing w:after="0" w:line="360" w:lineRule="auto"/>
        <w:rPr>
          <w:rFonts w:ascii="Verdana" w:hAnsi="Verdana"/>
          <w:color w:val="000000"/>
          <w:sz w:val="20"/>
          <w:szCs w:val="20"/>
          <w:lang w:val="el-GR"/>
        </w:rPr>
      </w:pPr>
      <w:bookmarkStart w:id="81" w:name="_Hlk71366084"/>
      <w:r w:rsidRPr="00BF55EC">
        <w:rPr>
          <w:rFonts w:ascii="Verdana" w:hAnsi="Verdana"/>
          <w:color w:val="000000"/>
          <w:sz w:val="20"/>
          <w:szCs w:val="20"/>
          <w:lang w:val="el-GR"/>
        </w:rPr>
        <w:t xml:space="preserve">Τα έγγραφα που καταχωρίζονται στην ηλεκτρονική προσφορά </w:t>
      </w:r>
      <w:r w:rsidR="008D6C2F" w:rsidRPr="00BF55EC">
        <w:rPr>
          <w:rFonts w:ascii="Verdana" w:hAnsi="Verdana"/>
          <w:color w:val="000000"/>
          <w:sz w:val="20"/>
          <w:szCs w:val="20"/>
          <w:lang w:val="el-GR"/>
        </w:rPr>
        <w:t xml:space="preserve">και δεν απαιτείται να προσκομισθούν </w:t>
      </w:r>
      <w:r w:rsidR="00BC6F28" w:rsidRPr="00BF55EC">
        <w:rPr>
          <w:rFonts w:ascii="Verdana" w:hAnsi="Verdana"/>
          <w:color w:val="000000"/>
          <w:sz w:val="20"/>
          <w:szCs w:val="20"/>
          <w:lang w:val="el-GR"/>
        </w:rPr>
        <w:t xml:space="preserve">και </w:t>
      </w:r>
      <w:r w:rsidR="008D6C2F" w:rsidRPr="00BF55EC">
        <w:rPr>
          <w:rFonts w:ascii="Verdana" w:hAnsi="Verdana"/>
          <w:color w:val="000000"/>
          <w:sz w:val="20"/>
          <w:szCs w:val="20"/>
          <w:lang w:val="el-GR"/>
        </w:rPr>
        <w:t xml:space="preserve">σε έντυπη μορφή, </w:t>
      </w:r>
      <w:r w:rsidRPr="00BF55EC">
        <w:rPr>
          <w:rFonts w:ascii="Verdana" w:hAnsi="Verdana"/>
          <w:color w:val="000000"/>
          <w:sz w:val="20"/>
          <w:szCs w:val="20"/>
          <w:lang w:val="el-GR"/>
        </w:rPr>
        <w:t>γίνονται αποδεκτά κατά περίπτωση, σύμφωνα με τα προβλεπόμενα στις διατάξεις</w:t>
      </w:r>
      <w:r w:rsidR="00FE6868" w:rsidRPr="00BF55EC">
        <w:rPr>
          <w:rFonts w:ascii="Verdana" w:hAnsi="Verdana"/>
          <w:color w:val="000000"/>
          <w:sz w:val="20"/>
          <w:szCs w:val="20"/>
          <w:lang w:val="el-GR"/>
        </w:rPr>
        <w:t>:</w:t>
      </w:r>
      <w:r w:rsidRPr="00BF55EC">
        <w:rPr>
          <w:rFonts w:ascii="Verdana" w:hAnsi="Verdana"/>
          <w:color w:val="000000"/>
          <w:sz w:val="20"/>
          <w:szCs w:val="20"/>
          <w:lang w:val="el-GR"/>
        </w:rPr>
        <w:t xml:space="preserve"> </w:t>
      </w:r>
    </w:p>
    <w:p w14:paraId="102ECB57" w14:textId="77777777" w:rsidR="008A2283" w:rsidRPr="00BF55EC" w:rsidRDefault="008A2283" w:rsidP="00506A1A">
      <w:pPr>
        <w:spacing w:after="0" w:line="360" w:lineRule="auto"/>
        <w:rPr>
          <w:rFonts w:ascii="Verdana" w:hAnsi="Verdana"/>
          <w:color w:val="000000"/>
          <w:sz w:val="20"/>
          <w:szCs w:val="20"/>
          <w:lang w:val="el-GR"/>
        </w:rPr>
      </w:pPr>
      <w:r w:rsidRPr="00BF55EC">
        <w:rPr>
          <w:rFonts w:ascii="Verdana" w:hAnsi="Verdana"/>
          <w:color w:val="000000"/>
          <w:sz w:val="20"/>
          <w:szCs w:val="20"/>
          <w:lang w:val="el-GR"/>
        </w:rPr>
        <w:t xml:space="preserve">α) είτε </w:t>
      </w:r>
      <w:r w:rsidR="00D32DAE" w:rsidRPr="00BF55EC">
        <w:rPr>
          <w:rFonts w:ascii="Verdana" w:hAnsi="Verdana"/>
          <w:color w:val="000000"/>
          <w:sz w:val="20"/>
          <w:szCs w:val="20"/>
          <w:lang w:val="el-GR"/>
        </w:rPr>
        <w:t xml:space="preserve">των </w:t>
      </w:r>
      <w:r w:rsidRPr="00BF55EC">
        <w:rPr>
          <w:rFonts w:ascii="Verdana" w:hAnsi="Verdana"/>
          <w:color w:val="000000"/>
          <w:sz w:val="20"/>
          <w:szCs w:val="20"/>
          <w:lang w:val="el-GR"/>
        </w:rPr>
        <w:t>άρθρ</w:t>
      </w:r>
      <w:r w:rsidR="00D32DAE" w:rsidRPr="00BF55EC">
        <w:rPr>
          <w:rFonts w:ascii="Verdana" w:hAnsi="Verdana"/>
          <w:color w:val="000000"/>
          <w:sz w:val="20"/>
          <w:szCs w:val="20"/>
          <w:lang w:val="el-GR"/>
        </w:rPr>
        <w:t>ων</w:t>
      </w:r>
      <w:r w:rsidRPr="00BF55EC">
        <w:rPr>
          <w:rFonts w:ascii="Verdana" w:hAnsi="Verdana"/>
          <w:color w:val="000000"/>
          <w:sz w:val="20"/>
          <w:szCs w:val="20"/>
          <w:lang w:val="el-GR"/>
        </w:rPr>
        <w:t xml:space="preserve"> 13</w:t>
      </w:r>
      <w:r w:rsidR="00726A0F" w:rsidRPr="00BF55EC">
        <w:rPr>
          <w:rFonts w:ascii="Verdana" w:hAnsi="Verdana"/>
          <w:color w:val="000000"/>
          <w:sz w:val="20"/>
          <w:szCs w:val="20"/>
          <w:lang w:val="el-GR"/>
        </w:rPr>
        <w:t xml:space="preserve">, </w:t>
      </w:r>
      <w:r w:rsidRPr="00BF55EC">
        <w:rPr>
          <w:rFonts w:ascii="Verdana" w:hAnsi="Verdana"/>
          <w:color w:val="000000"/>
          <w:sz w:val="20"/>
          <w:szCs w:val="20"/>
          <w:lang w:val="el-GR"/>
        </w:rPr>
        <w:t xml:space="preserve">14 </w:t>
      </w:r>
      <w:r w:rsidR="00726A0F" w:rsidRPr="00BF55EC">
        <w:rPr>
          <w:rFonts w:ascii="Verdana" w:hAnsi="Verdana"/>
          <w:color w:val="000000"/>
          <w:sz w:val="20"/>
          <w:szCs w:val="20"/>
          <w:lang w:val="el-GR"/>
        </w:rPr>
        <w:t xml:space="preserve">και 28 </w:t>
      </w:r>
      <w:r w:rsidRPr="00BF55EC">
        <w:rPr>
          <w:rFonts w:ascii="Verdana" w:hAnsi="Verdana"/>
          <w:color w:val="000000"/>
          <w:sz w:val="20"/>
          <w:szCs w:val="20"/>
          <w:lang w:val="el-GR"/>
        </w:rPr>
        <w:t>του ν. 4727/2020 (Α΄ 184) περί ηλεκτρονικών δημοσίων εγγράφων</w:t>
      </w:r>
      <w:r w:rsidR="005B67DD" w:rsidRPr="00BF55EC">
        <w:rPr>
          <w:rFonts w:ascii="Verdana" w:hAnsi="Verdana"/>
          <w:color w:val="000000"/>
          <w:sz w:val="20"/>
          <w:szCs w:val="20"/>
          <w:lang w:val="el-GR"/>
        </w:rPr>
        <w:t xml:space="preserve"> που φέρουν ηλεκτρονική υπογραφή ή σφραγίδα</w:t>
      </w:r>
      <w:r w:rsidR="00D32DAE" w:rsidRPr="00BF55EC">
        <w:rPr>
          <w:rFonts w:ascii="Verdana" w:hAnsi="Verdana"/>
          <w:color w:val="000000"/>
          <w:sz w:val="20"/>
          <w:szCs w:val="20"/>
          <w:lang w:val="el-GR"/>
        </w:rPr>
        <w:t xml:space="preserve"> και, εφόσον</w:t>
      </w:r>
      <w:r w:rsidR="00F95471" w:rsidRPr="00BF55EC">
        <w:rPr>
          <w:rFonts w:ascii="Verdana" w:hAnsi="Verdana"/>
          <w:color w:val="000000"/>
          <w:sz w:val="20"/>
          <w:szCs w:val="20"/>
          <w:lang w:val="el-GR"/>
        </w:rPr>
        <w:t xml:space="preserve"> πρόκειται για </w:t>
      </w:r>
      <w:r w:rsidR="005F0D4C" w:rsidRPr="00BF55EC">
        <w:rPr>
          <w:rFonts w:ascii="Verdana" w:hAnsi="Verdana"/>
          <w:color w:val="000000"/>
          <w:sz w:val="20"/>
          <w:szCs w:val="20"/>
          <w:lang w:val="el-GR"/>
        </w:rPr>
        <w:t>αλλοδαπά δημόσια ηλεκτρονικά έγγραφα</w:t>
      </w:r>
      <w:r w:rsidR="00F95471" w:rsidRPr="00BF55EC">
        <w:rPr>
          <w:rFonts w:ascii="Verdana" w:hAnsi="Verdana"/>
          <w:color w:val="000000"/>
          <w:sz w:val="20"/>
          <w:szCs w:val="20"/>
          <w:lang w:val="el-GR"/>
        </w:rPr>
        <w:t xml:space="preserve">, εάν </w:t>
      </w:r>
      <w:r w:rsidR="005F0D4C" w:rsidRPr="00BF55EC">
        <w:rPr>
          <w:rFonts w:ascii="Verdana" w:hAnsi="Verdana"/>
          <w:color w:val="000000"/>
          <w:sz w:val="20"/>
          <w:szCs w:val="20"/>
          <w:lang w:val="el-GR"/>
        </w:rPr>
        <w:t xml:space="preserve">φέρουν επισημείωση </w:t>
      </w:r>
      <w:r w:rsidR="005F0D4C" w:rsidRPr="00BF55EC">
        <w:rPr>
          <w:rFonts w:ascii="Verdana" w:hAnsi="Verdana"/>
          <w:color w:val="000000"/>
          <w:sz w:val="20"/>
          <w:szCs w:val="20"/>
          <w:lang w:val="en-US"/>
        </w:rPr>
        <w:t>e</w:t>
      </w:r>
      <w:r w:rsidR="005F0D4C" w:rsidRPr="00BF55EC">
        <w:rPr>
          <w:rFonts w:ascii="Verdana" w:hAnsi="Verdana"/>
          <w:color w:val="000000"/>
          <w:sz w:val="20"/>
          <w:szCs w:val="20"/>
          <w:lang w:val="el-GR"/>
        </w:rPr>
        <w:t>-</w:t>
      </w:r>
      <w:r w:rsidR="005F0D4C" w:rsidRPr="00BF55EC">
        <w:rPr>
          <w:rFonts w:ascii="Verdana" w:hAnsi="Verdana"/>
          <w:color w:val="000000"/>
          <w:sz w:val="20"/>
          <w:szCs w:val="20"/>
          <w:lang w:val="en-US"/>
        </w:rPr>
        <w:t>Apostille</w:t>
      </w:r>
      <w:r w:rsidRPr="00BF55EC">
        <w:rPr>
          <w:rFonts w:ascii="Verdana" w:hAnsi="Verdana"/>
          <w:color w:val="000000"/>
          <w:sz w:val="20"/>
          <w:szCs w:val="20"/>
          <w:lang w:val="el-GR"/>
        </w:rPr>
        <w:t xml:space="preserve"> </w:t>
      </w:r>
    </w:p>
    <w:p w14:paraId="6E3B92B5" w14:textId="77777777" w:rsidR="008A2283" w:rsidRPr="00BF55EC" w:rsidRDefault="008A2283" w:rsidP="00506A1A">
      <w:pPr>
        <w:spacing w:after="0" w:line="360" w:lineRule="auto"/>
        <w:rPr>
          <w:rFonts w:ascii="Verdana" w:hAnsi="Verdana"/>
          <w:color w:val="000000"/>
          <w:sz w:val="20"/>
          <w:szCs w:val="20"/>
          <w:lang w:val="el-GR"/>
        </w:rPr>
      </w:pPr>
      <w:r w:rsidRPr="00BF55EC">
        <w:rPr>
          <w:rFonts w:ascii="Verdana" w:hAnsi="Verdana"/>
          <w:color w:val="000000"/>
          <w:sz w:val="20"/>
          <w:szCs w:val="20"/>
          <w:lang w:val="el-GR"/>
        </w:rPr>
        <w:t>β) είτε τ</w:t>
      </w:r>
      <w:r w:rsidR="00DA3D63" w:rsidRPr="00BF55EC">
        <w:rPr>
          <w:rFonts w:ascii="Verdana" w:hAnsi="Verdana"/>
          <w:color w:val="000000"/>
          <w:sz w:val="20"/>
          <w:szCs w:val="20"/>
          <w:lang w:val="el-GR"/>
        </w:rPr>
        <w:t>ων</w:t>
      </w:r>
      <w:r w:rsidRPr="00BF55EC">
        <w:rPr>
          <w:rFonts w:ascii="Verdana" w:hAnsi="Verdana"/>
          <w:color w:val="000000"/>
          <w:sz w:val="20"/>
          <w:szCs w:val="20"/>
          <w:lang w:val="el-GR"/>
        </w:rPr>
        <w:t xml:space="preserve"> άρθρ</w:t>
      </w:r>
      <w:r w:rsidR="00DA3D63" w:rsidRPr="00BF55EC">
        <w:rPr>
          <w:rFonts w:ascii="Verdana" w:hAnsi="Verdana"/>
          <w:color w:val="000000"/>
          <w:sz w:val="20"/>
          <w:szCs w:val="20"/>
          <w:lang w:val="el-GR"/>
        </w:rPr>
        <w:t>ων</w:t>
      </w:r>
      <w:r w:rsidRPr="00BF55EC">
        <w:rPr>
          <w:rFonts w:ascii="Verdana" w:hAnsi="Verdana"/>
          <w:color w:val="000000"/>
          <w:sz w:val="20"/>
          <w:szCs w:val="20"/>
          <w:lang w:val="el-GR"/>
        </w:rPr>
        <w:t xml:space="preserve"> 15 </w:t>
      </w:r>
      <w:r w:rsidR="00C613A7" w:rsidRPr="00BF55EC">
        <w:rPr>
          <w:rFonts w:ascii="Verdana" w:hAnsi="Verdana"/>
          <w:color w:val="000000"/>
          <w:sz w:val="20"/>
          <w:szCs w:val="20"/>
          <w:lang w:val="el-GR"/>
        </w:rPr>
        <w:t xml:space="preserve">και 27 </w:t>
      </w:r>
      <w:r w:rsidRPr="00BF55EC">
        <w:rPr>
          <w:rFonts w:ascii="Verdana" w:hAnsi="Verdana"/>
          <w:color w:val="000000"/>
          <w:sz w:val="20"/>
          <w:szCs w:val="20"/>
          <w:lang w:val="el-GR"/>
        </w:rPr>
        <w:t xml:space="preserve">του ν. 4727/2020 (Α΄ 184) περί </w:t>
      </w:r>
      <w:r w:rsidR="005B67DD" w:rsidRPr="00BF55EC">
        <w:rPr>
          <w:rFonts w:ascii="Verdana" w:hAnsi="Verdana"/>
          <w:color w:val="000000"/>
          <w:sz w:val="20"/>
          <w:szCs w:val="20"/>
          <w:lang w:val="el-GR"/>
        </w:rPr>
        <w:t xml:space="preserve">ηλεκτρονικών </w:t>
      </w:r>
      <w:r w:rsidRPr="00BF55EC">
        <w:rPr>
          <w:rFonts w:ascii="Verdana" w:hAnsi="Verdana"/>
          <w:color w:val="000000"/>
          <w:sz w:val="20"/>
          <w:szCs w:val="20"/>
          <w:lang w:val="el-GR"/>
        </w:rPr>
        <w:t xml:space="preserve">ιδιωτικών εγγράφων </w:t>
      </w:r>
      <w:r w:rsidR="005B67DD" w:rsidRPr="00BF55EC">
        <w:rPr>
          <w:rFonts w:ascii="Verdana" w:hAnsi="Verdana"/>
          <w:color w:val="000000"/>
          <w:sz w:val="20"/>
          <w:szCs w:val="20"/>
          <w:lang w:val="el-GR"/>
        </w:rPr>
        <w:t>που φέρουν ηλεκτρονική υπογραφή</w:t>
      </w:r>
      <w:r w:rsidR="005F589B" w:rsidRPr="00BF55EC">
        <w:rPr>
          <w:rFonts w:ascii="Verdana" w:hAnsi="Verdana"/>
          <w:color w:val="000000"/>
          <w:sz w:val="20"/>
          <w:szCs w:val="20"/>
          <w:lang w:val="el-GR"/>
        </w:rPr>
        <w:t xml:space="preserve"> ή σφραγίδα</w:t>
      </w:r>
      <w:r w:rsidR="009C1E20" w:rsidRPr="00BF55EC">
        <w:rPr>
          <w:rFonts w:ascii="Verdana" w:hAnsi="Verdana"/>
          <w:color w:val="000000"/>
          <w:sz w:val="20"/>
          <w:szCs w:val="20"/>
          <w:lang w:val="el-GR"/>
        </w:rPr>
        <w:t xml:space="preserve"> </w:t>
      </w:r>
    </w:p>
    <w:p w14:paraId="7E781C3E" w14:textId="77777777" w:rsidR="006B5169" w:rsidRPr="00BF55EC" w:rsidRDefault="006B5169" w:rsidP="00506A1A">
      <w:pPr>
        <w:spacing w:after="0" w:line="360" w:lineRule="auto"/>
        <w:rPr>
          <w:rFonts w:ascii="Verdana" w:hAnsi="Verdana"/>
          <w:i/>
          <w:color w:val="000000"/>
          <w:sz w:val="20"/>
          <w:szCs w:val="20"/>
          <w:lang w:val="el-GR"/>
        </w:rPr>
      </w:pPr>
      <w:r w:rsidRPr="00BF55EC">
        <w:rPr>
          <w:rFonts w:ascii="Verdana" w:hAnsi="Verdana"/>
          <w:i/>
          <w:color w:val="000000"/>
          <w:sz w:val="20"/>
          <w:szCs w:val="20"/>
          <w:lang w:val="el-GR"/>
        </w:rPr>
        <w:t>[σύμφωνα με το  άρθρο 27</w:t>
      </w:r>
      <w:r w:rsidRPr="00BF55EC">
        <w:rPr>
          <w:rFonts w:ascii="Verdana" w:hAnsi="Verdana"/>
          <w:i/>
          <w:color w:val="000000"/>
          <w:sz w:val="20"/>
          <w:szCs w:val="20"/>
          <w:vertAlign w:val="superscript"/>
          <w:lang w:val="el-GR"/>
        </w:rPr>
        <w:t>ο</w:t>
      </w:r>
      <w:r w:rsidRPr="00BF55EC">
        <w:rPr>
          <w:rFonts w:ascii="Verdana" w:hAnsi="Verdana"/>
          <w:i/>
          <w:color w:val="000000"/>
          <w:sz w:val="20"/>
          <w:szCs w:val="20"/>
          <w:lang w:val="el-GR"/>
        </w:rPr>
        <w:t xml:space="preserve"> της από 20.3.2020 Π.Ν.Π., (Α 68) - που κυρώθηκε με το άρθρο 1 του ν. 4683/2020 (Α΄83), παρ. 1 και 2: " 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w:t>
      </w:r>
      <w:proofErr w:type="spellStart"/>
      <w:r w:rsidRPr="00BF55EC">
        <w:rPr>
          <w:rFonts w:ascii="Verdana" w:hAnsi="Verdana"/>
          <w:i/>
          <w:color w:val="000000"/>
          <w:sz w:val="20"/>
          <w:szCs w:val="20"/>
          <w:lang w:val="el-GR"/>
        </w:rPr>
        <w:t>Dilosi</w:t>
      </w:r>
      <w:proofErr w:type="spellEnd"/>
      <w:r w:rsidRPr="00BF55EC">
        <w:rPr>
          <w:rFonts w:ascii="Verdana" w:hAnsi="Verdana"/>
          <w:i/>
          <w:color w:val="000000"/>
          <w:sz w:val="20"/>
          <w:szCs w:val="20"/>
          <w:lang w:val="el-GR"/>
        </w:rPr>
        <w:t xml:space="preserve">». Η ηλεκτρονική υπεύθυνη δήλωση υποβάλλεται και γίνεται αποδεκτή σύμφωνα με τα οριζόμενα στο εικοστό τέταρτο άρθρο της παρούσας.  2. Η </w:t>
      </w:r>
      <w:proofErr w:type="spellStart"/>
      <w:r w:rsidRPr="00BF55EC">
        <w:rPr>
          <w:rFonts w:ascii="Verdana" w:hAnsi="Verdana"/>
          <w:i/>
          <w:color w:val="000000"/>
          <w:sz w:val="20"/>
          <w:szCs w:val="20"/>
          <w:lang w:val="el-GR"/>
        </w:rPr>
        <w:t>αυθεντικοποίηση</w:t>
      </w:r>
      <w:proofErr w:type="spellEnd"/>
      <w:r w:rsidRPr="00BF55EC">
        <w:rPr>
          <w:rFonts w:ascii="Verdana" w:hAnsi="Verdana"/>
          <w:i/>
          <w:color w:val="000000"/>
          <w:sz w:val="20"/>
          <w:szCs w:val="20"/>
          <w:lang w:val="el-GR"/>
        </w:rPr>
        <w:t xml:space="preserve">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 όσο και ως έντυπο έγγραφο, συνιστά έγγραφο βέβαιης χρονολογίας".]</w:t>
      </w:r>
    </w:p>
    <w:p w14:paraId="60E06557" w14:textId="77777777" w:rsidR="008A2283" w:rsidRPr="00BF55EC" w:rsidRDefault="008A2283" w:rsidP="00506A1A">
      <w:pPr>
        <w:spacing w:after="0" w:line="360" w:lineRule="auto"/>
        <w:rPr>
          <w:rFonts w:ascii="Verdana" w:hAnsi="Verdana"/>
          <w:color w:val="000000"/>
          <w:sz w:val="20"/>
          <w:szCs w:val="20"/>
          <w:lang w:val="el-GR"/>
        </w:rPr>
      </w:pPr>
      <w:r w:rsidRPr="00BF55EC">
        <w:rPr>
          <w:rFonts w:ascii="Verdana" w:hAnsi="Verdana"/>
          <w:color w:val="000000"/>
          <w:sz w:val="20"/>
          <w:szCs w:val="20"/>
          <w:lang w:val="el-GR"/>
        </w:rPr>
        <w:t xml:space="preserve">γ) είτε του </w:t>
      </w:r>
      <w:r w:rsidR="008D6C2F" w:rsidRPr="00BF55EC">
        <w:rPr>
          <w:rFonts w:ascii="Verdana" w:hAnsi="Verdana"/>
          <w:color w:val="000000"/>
          <w:sz w:val="20"/>
          <w:szCs w:val="20"/>
          <w:lang w:val="el-GR"/>
        </w:rPr>
        <w:t xml:space="preserve">άρθρου 11 του </w:t>
      </w:r>
      <w:r w:rsidRPr="00BF55EC">
        <w:rPr>
          <w:rFonts w:ascii="Verdana" w:hAnsi="Verdana"/>
          <w:color w:val="000000"/>
          <w:sz w:val="20"/>
          <w:szCs w:val="20"/>
          <w:lang w:val="el-GR"/>
        </w:rPr>
        <w:t>ν. 2690/1999 (Α΄ 45),</w:t>
      </w:r>
    </w:p>
    <w:p w14:paraId="1B9CAD53" w14:textId="77777777" w:rsidR="008A2283" w:rsidRPr="00BF55EC" w:rsidRDefault="00D55AB5" w:rsidP="00506A1A">
      <w:pPr>
        <w:spacing w:after="0" w:line="360" w:lineRule="auto"/>
        <w:rPr>
          <w:rFonts w:ascii="Verdana" w:hAnsi="Verdana"/>
          <w:color w:val="000000"/>
          <w:sz w:val="20"/>
          <w:szCs w:val="20"/>
          <w:lang w:val="el-GR"/>
        </w:rPr>
      </w:pPr>
      <w:r w:rsidRPr="00BF55EC">
        <w:rPr>
          <w:rFonts w:ascii="Verdana" w:hAnsi="Verdana"/>
          <w:color w:val="000000"/>
          <w:sz w:val="20"/>
          <w:szCs w:val="20"/>
          <w:lang w:val="el-GR"/>
        </w:rPr>
        <w:t>δ</w:t>
      </w:r>
      <w:r w:rsidR="008A2283" w:rsidRPr="00BF55EC">
        <w:rPr>
          <w:rFonts w:ascii="Verdana" w:hAnsi="Verdana"/>
          <w:color w:val="000000"/>
          <w:sz w:val="20"/>
          <w:szCs w:val="20"/>
          <w:lang w:val="el-GR"/>
        </w:rPr>
        <w:t>) είτε της παρ. 2 του άρθρου 37 του ν.</w:t>
      </w:r>
      <w:r w:rsidR="00FA354F" w:rsidRPr="00BF55EC">
        <w:rPr>
          <w:rFonts w:ascii="Verdana" w:hAnsi="Verdana"/>
          <w:color w:val="000000"/>
          <w:sz w:val="20"/>
          <w:szCs w:val="20"/>
          <w:lang w:val="el-GR"/>
        </w:rPr>
        <w:t xml:space="preserve"> </w:t>
      </w:r>
      <w:r w:rsidR="008A2283" w:rsidRPr="00BF55EC">
        <w:rPr>
          <w:rFonts w:ascii="Verdana" w:hAnsi="Verdana"/>
          <w:color w:val="000000"/>
          <w:sz w:val="20"/>
          <w:szCs w:val="20"/>
          <w:lang w:val="el-GR"/>
        </w:rPr>
        <w:t xml:space="preserve">4412/2016, περί χρήσης ηλεκτρονικών υπογραφών σε ηλεκτρονικές διαδικασίες δημοσίων συμβάσεων,  </w:t>
      </w:r>
    </w:p>
    <w:p w14:paraId="64B20026" w14:textId="77777777" w:rsidR="00633777" w:rsidRPr="00BF55EC" w:rsidRDefault="00D55AB5" w:rsidP="00506A1A">
      <w:pPr>
        <w:spacing w:after="0" w:line="360" w:lineRule="auto"/>
        <w:rPr>
          <w:rFonts w:ascii="Verdana" w:hAnsi="Verdana"/>
          <w:color w:val="000000"/>
          <w:sz w:val="20"/>
          <w:szCs w:val="20"/>
          <w:lang w:val="el-GR"/>
        </w:rPr>
      </w:pPr>
      <w:r w:rsidRPr="00BF55EC">
        <w:rPr>
          <w:rFonts w:ascii="Verdana" w:hAnsi="Verdana"/>
          <w:color w:val="000000"/>
          <w:sz w:val="20"/>
          <w:szCs w:val="20"/>
          <w:lang w:val="el-GR"/>
        </w:rPr>
        <w:t>ε</w:t>
      </w:r>
      <w:r w:rsidR="008A2283" w:rsidRPr="00BF55EC">
        <w:rPr>
          <w:rFonts w:ascii="Verdana" w:hAnsi="Verdana"/>
          <w:color w:val="000000"/>
          <w:sz w:val="20"/>
          <w:szCs w:val="20"/>
          <w:lang w:val="el-GR"/>
        </w:rPr>
        <w:t xml:space="preserve">) είτε της παρ. </w:t>
      </w:r>
      <w:r w:rsidR="00D424C9" w:rsidRPr="00BF55EC">
        <w:rPr>
          <w:rFonts w:ascii="Verdana" w:hAnsi="Verdana"/>
          <w:color w:val="000000"/>
          <w:sz w:val="20"/>
          <w:szCs w:val="20"/>
          <w:lang w:val="el-GR"/>
        </w:rPr>
        <w:t>8</w:t>
      </w:r>
      <w:r w:rsidR="008A2283" w:rsidRPr="00BF55EC">
        <w:rPr>
          <w:rFonts w:ascii="Verdana" w:hAnsi="Verdana"/>
          <w:color w:val="000000"/>
          <w:sz w:val="20"/>
          <w:szCs w:val="20"/>
          <w:lang w:val="el-GR"/>
        </w:rPr>
        <w:t xml:space="preserve"> του άρθρου </w:t>
      </w:r>
      <w:r w:rsidR="00D424C9" w:rsidRPr="00BF55EC">
        <w:rPr>
          <w:rFonts w:ascii="Verdana" w:hAnsi="Verdana"/>
          <w:color w:val="000000"/>
          <w:sz w:val="20"/>
          <w:szCs w:val="20"/>
          <w:lang w:val="el-GR"/>
        </w:rPr>
        <w:t>92</w:t>
      </w:r>
      <w:r w:rsidR="008A2283" w:rsidRPr="00BF55EC">
        <w:rPr>
          <w:rFonts w:ascii="Verdana" w:hAnsi="Verdana"/>
          <w:color w:val="000000"/>
          <w:sz w:val="20"/>
          <w:szCs w:val="20"/>
          <w:lang w:val="el-GR"/>
        </w:rPr>
        <w:t xml:space="preserve"> του ν.</w:t>
      </w:r>
      <w:r w:rsidR="00FA354F" w:rsidRPr="00BF55EC">
        <w:rPr>
          <w:rFonts w:ascii="Verdana" w:hAnsi="Verdana"/>
          <w:color w:val="000000"/>
          <w:sz w:val="20"/>
          <w:szCs w:val="20"/>
          <w:lang w:val="el-GR"/>
        </w:rPr>
        <w:t xml:space="preserve"> </w:t>
      </w:r>
      <w:r w:rsidR="008A2283" w:rsidRPr="00BF55EC">
        <w:rPr>
          <w:rFonts w:ascii="Verdana" w:hAnsi="Verdana"/>
          <w:color w:val="000000"/>
          <w:sz w:val="20"/>
          <w:szCs w:val="20"/>
          <w:lang w:val="el-GR"/>
        </w:rPr>
        <w:t xml:space="preserve">4412/2016, περί </w:t>
      </w:r>
      <w:proofErr w:type="spellStart"/>
      <w:r w:rsidR="008A2283" w:rsidRPr="00BF55EC">
        <w:rPr>
          <w:rFonts w:ascii="Verdana" w:hAnsi="Verdana"/>
          <w:color w:val="000000"/>
          <w:sz w:val="20"/>
          <w:szCs w:val="20"/>
          <w:lang w:val="el-GR"/>
        </w:rPr>
        <w:t>συνυποβολής</w:t>
      </w:r>
      <w:proofErr w:type="spellEnd"/>
      <w:r w:rsidR="008A2283" w:rsidRPr="00BF55EC">
        <w:rPr>
          <w:rFonts w:ascii="Verdana" w:hAnsi="Verdana"/>
          <w:color w:val="000000"/>
          <w:sz w:val="20"/>
          <w:szCs w:val="20"/>
          <w:lang w:val="el-GR"/>
        </w:rPr>
        <w:t xml:space="preserve"> υπεύθυνης δήλωσης στην περίπτωση απλής φωτοτυπίας</w:t>
      </w:r>
      <w:r w:rsidR="009C1E20" w:rsidRPr="00BF55EC">
        <w:rPr>
          <w:rFonts w:ascii="Verdana" w:hAnsi="Verdana"/>
          <w:color w:val="000000"/>
          <w:sz w:val="20"/>
          <w:szCs w:val="20"/>
          <w:lang w:val="el-GR"/>
        </w:rPr>
        <w:t xml:space="preserve"> </w:t>
      </w:r>
      <w:r w:rsidR="008A2283" w:rsidRPr="00BF55EC">
        <w:rPr>
          <w:rFonts w:ascii="Verdana" w:hAnsi="Verdana"/>
          <w:color w:val="000000"/>
          <w:sz w:val="20"/>
          <w:szCs w:val="20"/>
          <w:lang w:val="el-GR"/>
        </w:rPr>
        <w:t xml:space="preserve">ιδιωτικών εγγράφων. </w:t>
      </w:r>
    </w:p>
    <w:p w14:paraId="1BBC9816" w14:textId="77777777" w:rsidR="00BC6F28" w:rsidRPr="00BF55EC" w:rsidRDefault="00BC6F28" w:rsidP="00506A1A">
      <w:pPr>
        <w:spacing w:after="0" w:line="360" w:lineRule="auto"/>
        <w:rPr>
          <w:rFonts w:ascii="Verdana" w:hAnsi="Verdana"/>
          <w:color w:val="000000"/>
          <w:sz w:val="20"/>
          <w:szCs w:val="20"/>
          <w:lang w:val="el-GR"/>
        </w:rPr>
      </w:pPr>
      <w:r w:rsidRPr="00BF55EC">
        <w:rPr>
          <w:rFonts w:ascii="Verdana" w:hAnsi="Verdana"/>
          <w:color w:val="000000"/>
          <w:sz w:val="20"/>
          <w:szCs w:val="20"/>
          <w:lang w:val="el-GR"/>
        </w:rPr>
        <w:t>Επιπλέον</w:t>
      </w:r>
      <w:r w:rsidR="00A13FF3" w:rsidRPr="00BF55EC">
        <w:rPr>
          <w:rFonts w:ascii="Verdana" w:hAnsi="Verdana"/>
          <w:color w:val="000000"/>
          <w:sz w:val="20"/>
          <w:szCs w:val="20"/>
          <w:lang w:val="el-GR"/>
        </w:rPr>
        <w:t>,</w:t>
      </w:r>
      <w:r w:rsidRPr="00BF55EC">
        <w:rPr>
          <w:rFonts w:ascii="Verdana" w:hAnsi="Verdana"/>
          <w:color w:val="000000"/>
          <w:sz w:val="20"/>
          <w:szCs w:val="20"/>
          <w:lang w:val="el-GR"/>
        </w:rPr>
        <w:t xml:space="preserve"> δεν προσκομίζονται σε έντυπη μορφή τα ΦΕΚ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r w:rsidR="00633777" w:rsidRPr="00BF55EC">
        <w:rPr>
          <w:rFonts w:ascii="Verdana" w:hAnsi="Verdana"/>
          <w:color w:val="000000"/>
          <w:sz w:val="20"/>
          <w:szCs w:val="20"/>
          <w:lang w:val="el-GR"/>
        </w:rPr>
        <w:t>.</w:t>
      </w:r>
    </w:p>
    <w:p w14:paraId="2D233526" w14:textId="77777777" w:rsidR="00026E2E" w:rsidRPr="00BF55EC" w:rsidRDefault="008A2283" w:rsidP="00506A1A">
      <w:pPr>
        <w:spacing w:after="0" w:line="360" w:lineRule="auto"/>
        <w:rPr>
          <w:rFonts w:ascii="Verdana" w:hAnsi="Verdana"/>
          <w:b/>
          <w:strike/>
          <w:color w:val="000000"/>
          <w:sz w:val="20"/>
          <w:szCs w:val="20"/>
          <w:lang w:val="el-GR"/>
        </w:rPr>
      </w:pPr>
      <w:r w:rsidRPr="00BF55EC">
        <w:rPr>
          <w:rFonts w:ascii="Verdana" w:hAnsi="Verdana"/>
          <w:color w:val="000000"/>
          <w:sz w:val="20"/>
          <w:szCs w:val="20"/>
          <w:lang w:val="el-GR"/>
        </w:rPr>
        <w:t xml:space="preserve">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w:t>
      </w:r>
      <w:r w:rsidR="002E3086" w:rsidRPr="00BF55EC">
        <w:rPr>
          <w:rFonts w:ascii="Verdana" w:hAnsi="Verdana"/>
          <w:color w:val="000000"/>
          <w:sz w:val="20"/>
          <w:szCs w:val="20"/>
          <w:lang w:val="el-GR"/>
        </w:rPr>
        <w:t>σ</w:t>
      </w:r>
      <w:r w:rsidRPr="00BF55EC">
        <w:rPr>
          <w:rFonts w:ascii="Verdana" w:hAnsi="Verdana"/>
          <w:color w:val="000000"/>
          <w:sz w:val="20"/>
          <w:szCs w:val="20"/>
          <w:lang w:val="el-GR"/>
        </w:rPr>
        <w:t>ε μορφότυπο PDF</w:t>
      </w:r>
      <w:r w:rsidR="00B409C7" w:rsidRPr="00BF55EC">
        <w:rPr>
          <w:rFonts w:ascii="Verdana" w:hAnsi="Verdana"/>
          <w:b/>
          <w:color w:val="000000"/>
          <w:sz w:val="20"/>
          <w:szCs w:val="20"/>
          <w:lang w:val="el-GR"/>
        </w:rPr>
        <w:t>.</w:t>
      </w:r>
      <w:r w:rsidRPr="00BF55EC">
        <w:rPr>
          <w:rFonts w:ascii="Verdana" w:hAnsi="Verdana"/>
          <w:b/>
          <w:color w:val="000000"/>
          <w:sz w:val="20"/>
          <w:szCs w:val="20"/>
          <w:lang w:val="el-GR"/>
        </w:rPr>
        <w:t xml:space="preserve"> </w:t>
      </w:r>
      <w:bookmarkEnd w:id="81"/>
    </w:p>
    <w:p w14:paraId="3ABAAC46" w14:textId="77777777" w:rsidR="000D56DC" w:rsidRPr="00BF55EC" w:rsidRDefault="00E2389C" w:rsidP="00506A1A">
      <w:pPr>
        <w:spacing w:after="0" w:line="360" w:lineRule="auto"/>
        <w:rPr>
          <w:rFonts w:ascii="Verdana" w:eastAsia="Calibri" w:hAnsi="Verdana" w:cs="Times New Roman"/>
          <w:sz w:val="20"/>
          <w:szCs w:val="20"/>
          <w:lang w:val="el-GR" w:eastAsia="el-GR"/>
        </w:rPr>
      </w:pPr>
      <w:r w:rsidRPr="00BF55EC">
        <w:rPr>
          <w:rFonts w:ascii="Verdana" w:hAnsi="Verdana"/>
          <w:bCs/>
          <w:sz w:val="20"/>
          <w:szCs w:val="20"/>
          <w:lang w:val="el-GR"/>
        </w:rPr>
        <w:lastRenderedPageBreak/>
        <w:t>Έως την ημέρα και ώρα αποσφράγισης των προσφορών</w:t>
      </w:r>
      <w:r w:rsidR="006B5169" w:rsidRPr="00BF55EC">
        <w:rPr>
          <w:rFonts w:ascii="Verdana" w:hAnsi="Verdana"/>
          <w:bCs/>
          <w:sz w:val="20"/>
          <w:szCs w:val="20"/>
          <w:lang w:val="el-GR"/>
        </w:rPr>
        <w:t>, που ορίζεται στα έγγραφα της σύμβασης,</w:t>
      </w:r>
      <w:r w:rsidRPr="00BF55EC">
        <w:rPr>
          <w:rFonts w:ascii="Verdana" w:hAnsi="Verdana"/>
          <w:bCs/>
          <w:sz w:val="20"/>
          <w:szCs w:val="20"/>
          <w:lang w:val="el-GR"/>
        </w:rPr>
        <w:t xml:space="preserve"> </w:t>
      </w:r>
      <w:r w:rsidR="003929DA" w:rsidRPr="00BF55EC">
        <w:rPr>
          <w:rFonts w:ascii="Verdana" w:hAnsi="Verdana"/>
          <w:bCs/>
          <w:sz w:val="20"/>
          <w:szCs w:val="20"/>
          <w:lang w:val="el-GR"/>
        </w:rPr>
        <w:t>προσκομίζονται</w:t>
      </w:r>
      <w:r w:rsidR="003929DA" w:rsidRPr="00BF55EC">
        <w:rPr>
          <w:rFonts w:ascii="Verdana" w:hAnsi="Verdana"/>
          <w:sz w:val="20"/>
          <w:szCs w:val="20"/>
          <w:lang w:val="el-GR"/>
        </w:rPr>
        <w:t xml:space="preserve"> </w:t>
      </w:r>
      <w:r w:rsidR="00D04387" w:rsidRPr="00BF55EC">
        <w:rPr>
          <w:rFonts w:ascii="Verdana" w:hAnsi="Verdana"/>
          <w:sz w:val="20"/>
          <w:szCs w:val="20"/>
          <w:lang w:val="el-GR"/>
        </w:rPr>
        <w:t xml:space="preserve">με ευθύνη του </w:t>
      </w:r>
      <w:r w:rsidR="003929DA" w:rsidRPr="00BF55EC">
        <w:rPr>
          <w:rFonts w:ascii="Verdana" w:hAnsi="Verdana"/>
          <w:sz w:val="20"/>
          <w:szCs w:val="20"/>
          <w:lang w:val="el-GR"/>
        </w:rPr>
        <w:t>οικονομικ</w:t>
      </w:r>
      <w:r w:rsidR="00D04387" w:rsidRPr="00BF55EC">
        <w:rPr>
          <w:rFonts w:ascii="Verdana" w:hAnsi="Verdana"/>
          <w:sz w:val="20"/>
          <w:szCs w:val="20"/>
          <w:lang w:val="el-GR"/>
        </w:rPr>
        <w:t>ού</w:t>
      </w:r>
      <w:r w:rsidR="003929DA" w:rsidRPr="00BF55EC">
        <w:rPr>
          <w:rFonts w:ascii="Verdana" w:hAnsi="Verdana"/>
          <w:sz w:val="20"/>
          <w:szCs w:val="20"/>
          <w:lang w:val="el-GR"/>
        </w:rPr>
        <w:t xml:space="preserve"> φορέα στην αναθέτουσα αρχή, σε έντυπη μορφή και σε </w:t>
      </w:r>
      <w:r w:rsidR="00D04387" w:rsidRPr="00BF55EC">
        <w:rPr>
          <w:rFonts w:ascii="Verdana" w:hAnsi="Verdana"/>
          <w:sz w:val="20"/>
          <w:szCs w:val="20"/>
          <w:lang w:val="el-GR"/>
        </w:rPr>
        <w:t xml:space="preserve">κλειστό </w:t>
      </w:r>
      <w:r w:rsidR="003929DA" w:rsidRPr="00BF55EC">
        <w:rPr>
          <w:rFonts w:ascii="Verdana" w:hAnsi="Verdana"/>
          <w:sz w:val="20"/>
          <w:szCs w:val="20"/>
          <w:lang w:val="el-GR"/>
        </w:rPr>
        <w:t xml:space="preserve">φάκελο, </w:t>
      </w:r>
      <w:r w:rsidR="00494393" w:rsidRPr="00BF55EC">
        <w:rPr>
          <w:rFonts w:ascii="Verdana" w:hAnsi="Verdana"/>
          <w:sz w:val="20"/>
          <w:szCs w:val="20"/>
          <w:lang w:val="el-GR"/>
        </w:rPr>
        <w:t xml:space="preserve">στον οποίο αναγράφεται ο αποστολέας και ως παραλήπτης η Επιτροπή Διαγωνισμού του παρόντος διαγωνισμού, </w:t>
      </w:r>
      <w:r w:rsidR="003929DA" w:rsidRPr="00BF55EC">
        <w:rPr>
          <w:rFonts w:ascii="Verdana" w:hAnsi="Verdana"/>
          <w:sz w:val="20"/>
          <w:szCs w:val="20"/>
          <w:lang w:val="el-GR"/>
        </w:rPr>
        <w:t xml:space="preserve">τα στοιχεία της ηλεκτρονικής προσφοράς </w:t>
      </w:r>
      <w:r w:rsidR="00D04387" w:rsidRPr="00BF55EC">
        <w:rPr>
          <w:rFonts w:ascii="Verdana" w:hAnsi="Verdana"/>
          <w:sz w:val="20"/>
          <w:szCs w:val="20"/>
          <w:lang w:val="el-GR"/>
        </w:rPr>
        <w:t>του</w:t>
      </w:r>
      <w:r w:rsidR="00494393" w:rsidRPr="00BF55EC">
        <w:rPr>
          <w:rFonts w:ascii="Verdana" w:hAnsi="Verdana"/>
          <w:sz w:val="20"/>
          <w:szCs w:val="20"/>
          <w:lang w:val="el-GR"/>
        </w:rPr>
        <w:t>,</w:t>
      </w:r>
      <w:r w:rsidR="00D04387" w:rsidRPr="00BF55EC">
        <w:rPr>
          <w:rFonts w:ascii="Verdana" w:hAnsi="Verdana"/>
          <w:sz w:val="20"/>
          <w:szCs w:val="20"/>
          <w:lang w:val="el-GR"/>
        </w:rPr>
        <w:t xml:space="preserve"> </w:t>
      </w:r>
      <w:r w:rsidR="003929DA" w:rsidRPr="00BF55EC">
        <w:rPr>
          <w:rFonts w:ascii="Verdana" w:hAnsi="Verdana"/>
          <w:sz w:val="20"/>
          <w:szCs w:val="20"/>
          <w:lang w:val="el-GR"/>
        </w:rPr>
        <w:t>τα οποία απαιτείται να προσκομισθούν σε πρωτότυπη μορφή</w:t>
      </w:r>
      <w:r w:rsidR="00FA593B" w:rsidRPr="00BF55EC">
        <w:rPr>
          <w:rFonts w:ascii="Verdana" w:hAnsi="Verdana"/>
          <w:sz w:val="20"/>
          <w:szCs w:val="20"/>
          <w:lang w:val="el-GR"/>
        </w:rPr>
        <w:t>.</w:t>
      </w:r>
      <w:r w:rsidR="00FA593B" w:rsidRPr="00BF55EC">
        <w:rPr>
          <w:rFonts w:ascii="Verdana" w:eastAsia="Calibri" w:hAnsi="Verdana" w:cs="Times New Roman"/>
          <w:sz w:val="20"/>
          <w:szCs w:val="20"/>
          <w:lang w:val="el-GR" w:eastAsia="el-GR"/>
        </w:rPr>
        <w:t xml:space="preserve"> </w:t>
      </w:r>
    </w:p>
    <w:p w14:paraId="266FDF7C" w14:textId="77777777" w:rsidR="00D932EE" w:rsidRPr="00BF55EC" w:rsidRDefault="00FA593B" w:rsidP="00506A1A">
      <w:pPr>
        <w:spacing w:after="0" w:line="360" w:lineRule="auto"/>
        <w:rPr>
          <w:rFonts w:ascii="Verdana" w:hAnsi="Verdana"/>
          <w:sz w:val="20"/>
          <w:szCs w:val="20"/>
          <w:u w:val="single"/>
          <w:lang w:val="el-GR"/>
        </w:rPr>
      </w:pPr>
      <w:r w:rsidRPr="00BF55EC">
        <w:rPr>
          <w:rFonts w:ascii="Verdana" w:hAnsi="Verdana"/>
          <w:sz w:val="20"/>
          <w:szCs w:val="20"/>
          <w:u w:val="single"/>
          <w:lang w:val="el-GR"/>
        </w:rPr>
        <w:t xml:space="preserve">Τέτοια στοιχεία και </w:t>
      </w:r>
      <w:r w:rsidR="00F11752" w:rsidRPr="00BF55EC">
        <w:rPr>
          <w:rFonts w:ascii="Verdana" w:hAnsi="Verdana"/>
          <w:sz w:val="20"/>
          <w:szCs w:val="20"/>
          <w:u w:val="single"/>
          <w:lang w:val="el-GR"/>
        </w:rPr>
        <w:t>δικαιολογητικά ενδεικτικά είναι</w:t>
      </w:r>
      <w:r w:rsidR="00321EA9" w:rsidRPr="00BF55EC">
        <w:rPr>
          <w:rFonts w:ascii="Verdana" w:hAnsi="Verdana"/>
          <w:sz w:val="20"/>
          <w:szCs w:val="20"/>
          <w:u w:val="single"/>
          <w:lang w:val="el-GR"/>
        </w:rPr>
        <w:t>:</w:t>
      </w:r>
    </w:p>
    <w:p w14:paraId="2CDD5AA9" w14:textId="77777777" w:rsidR="00FA593B" w:rsidRPr="00BF55EC" w:rsidRDefault="00FB6660" w:rsidP="00506A1A">
      <w:pPr>
        <w:spacing w:after="0" w:line="360" w:lineRule="auto"/>
        <w:rPr>
          <w:rFonts w:ascii="Verdana" w:hAnsi="Verdana"/>
          <w:sz w:val="20"/>
          <w:szCs w:val="20"/>
          <w:lang w:val="el-GR"/>
        </w:rPr>
      </w:pPr>
      <w:r w:rsidRPr="00BF55EC">
        <w:rPr>
          <w:rFonts w:ascii="Verdana" w:hAnsi="Verdana"/>
          <w:sz w:val="20"/>
          <w:szCs w:val="20"/>
          <w:lang w:val="el-GR"/>
        </w:rPr>
        <w:t>α</w:t>
      </w:r>
      <w:r w:rsidR="00D932EE" w:rsidRPr="00BF55EC">
        <w:rPr>
          <w:rFonts w:ascii="Verdana" w:hAnsi="Verdana"/>
          <w:sz w:val="20"/>
          <w:szCs w:val="20"/>
          <w:lang w:val="el-GR"/>
        </w:rPr>
        <w:t>) η πρωτότυπη εγγυητική επιστολή συμμετοχής, πλην των περιπτώσεων που αυτή εκδίδεται ηλεκτρονικά,</w:t>
      </w:r>
      <w:r w:rsidRPr="00BF55EC">
        <w:rPr>
          <w:rFonts w:ascii="Verdana" w:hAnsi="Verdana"/>
          <w:sz w:val="20"/>
          <w:szCs w:val="20"/>
          <w:lang w:val="el-GR"/>
        </w:rPr>
        <w:t xml:space="preserve"> άλλως η προσφορά απορρίπτεται ως απαράδεκτη</w:t>
      </w:r>
      <w:r w:rsidR="00341A88" w:rsidRPr="00BF55EC">
        <w:rPr>
          <w:rFonts w:ascii="Verdana" w:hAnsi="Verdana"/>
          <w:sz w:val="20"/>
          <w:szCs w:val="20"/>
          <w:lang w:val="el-GR"/>
        </w:rPr>
        <w:t xml:space="preserve"> και</w:t>
      </w:r>
    </w:p>
    <w:p w14:paraId="42EBCB3A" w14:textId="77777777" w:rsidR="00341A88" w:rsidRPr="00BF55EC" w:rsidRDefault="007470A4" w:rsidP="00506A1A">
      <w:pPr>
        <w:suppressAutoHyphens w:val="0"/>
        <w:autoSpaceDE w:val="0"/>
        <w:autoSpaceDN w:val="0"/>
        <w:adjustRightInd w:val="0"/>
        <w:spacing w:after="0" w:line="360" w:lineRule="auto"/>
        <w:rPr>
          <w:rFonts w:ascii="Verdana" w:hAnsi="Verdana" w:cs="MyriadPro-Regular"/>
          <w:sz w:val="20"/>
          <w:szCs w:val="20"/>
          <w:lang w:val="el-GR" w:eastAsia="el-GR"/>
        </w:rPr>
      </w:pPr>
      <w:r w:rsidRPr="00BF55EC">
        <w:rPr>
          <w:rFonts w:ascii="Verdana" w:hAnsi="Verdana"/>
          <w:sz w:val="20"/>
          <w:szCs w:val="20"/>
          <w:lang w:val="el-GR"/>
        </w:rPr>
        <w:t>β</w:t>
      </w:r>
      <w:r w:rsidR="00FA593B" w:rsidRPr="00BF55EC">
        <w:rPr>
          <w:rFonts w:ascii="Verdana" w:hAnsi="Verdana"/>
          <w:sz w:val="20"/>
          <w:szCs w:val="20"/>
          <w:lang w:val="el-GR"/>
        </w:rPr>
        <w:t xml:space="preserve">) </w:t>
      </w:r>
      <w:r w:rsidR="00341A88" w:rsidRPr="00BF55EC">
        <w:rPr>
          <w:rFonts w:ascii="Verdana" w:hAnsi="Verdana" w:cs="MyriadPro-Regular"/>
          <w:sz w:val="20"/>
          <w:szCs w:val="20"/>
          <w:lang w:val="el-GR" w:eastAsia="el-GR"/>
        </w:rPr>
        <w:t>τα αλλοδαπά δημόσια έντυπα έγγραφα που φέρουν την επισημείωση της Χάγης (</w:t>
      </w:r>
      <w:proofErr w:type="spellStart"/>
      <w:r w:rsidR="00341A88" w:rsidRPr="00BF55EC">
        <w:rPr>
          <w:rFonts w:ascii="Verdana" w:hAnsi="Verdana" w:cs="MyriadPro-Regular"/>
          <w:sz w:val="20"/>
          <w:szCs w:val="20"/>
          <w:lang w:val="el-GR" w:eastAsia="el-GR"/>
        </w:rPr>
        <w:t>Αpostille</w:t>
      </w:r>
      <w:proofErr w:type="spellEnd"/>
      <w:r w:rsidR="00341A88" w:rsidRPr="00BF55EC">
        <w:rPr>
          <w:rFonts w:ascii="Verdana" w:hAnsi="Verdana" w:cs="MyriadPro-Regular"/>
          <w:sz w:val="20"/>
          <w:szCs w:val="20"/>
          <w:lang w:val="el-GR" w:eastAsia="el-GR"/>
        </w:rPr>
        <w:t>) ή προξενική</w:t>
      </w:r>
      <w:r w:rsidR="00506A1A" w:rsidRPr="00BF55EC">
        <w:rPr>
          <w:rFonts w:ascii="Verdana" w:hAnsi="Verdana" w:cs="MyriadPro-Regular"/>
          <w:sz w:val="20"/>
          <w:szCs w:val="20"/>
          <w:lang w:val="el-GR" w:eastAsia="el-GR"/>
        </w:rPr>
        <w:t xml:space="preserve"> </w:t>
      </w:r>
      <w:r w:rsidR="00341A88" w:rsidRPr="00BF55EC">
        <w:rPr>
          <w:rFonts w:ascii="Verdana" w:hAnsi="Verdana" w:cs="MyriadPro-Regular"/>
          <w:sz w:val="20"/>
          <w:szCs w:val="20"/>
          <w:lang w:val="el-GR" w:eastAsia="el-GR"/>
        </w:rPr>
        <w:t>θεώρηση και δεν έχουν επικυρωθεί από δικηγόρο.</w:t>
      </w:r>
    </w:p>
    <w:p w14:paraId="6AE054FF" w14:textId="77777777" w:rsidR="00855C3E" w:rsidRPr="00BF55EC" w:rsidRDefault="00E1420D" w:rsidP="00506A1A">
      <w:pPr>
        <w:spacing w:after="0" w:line="360" w:lineRule="auto"/>
        <w:rPr>
          <w:rFonts w:ascii="Verdana" w:hAnsi="Verdana"/>
          <w:sz w:val="20"/>
          <w:szCs w:val="20"/>
          <w:lang w:val="el-GR"/>
        </w:rPr>
      </w:pPr>
      <w:r w:rsidRPr="00BF55EC">
        <w:rPr>
          <w:rFonts w:ascii="Verdana" w:hAnsi="Verdana"/>
          <w:sz w:val="20"/>
          <w:szCs w:val="20"/>
          <w:lang w:val="el-GR"/>
        </w:rPr>
        <w:t xml:space="preserve">Σε περίπτωση μη υποβολής ενός ή περισσότερων από τα ως άνω στοιχεία και δικαιολογητικά που </w:t>
      </w:r>
      <w:bookmarkStart w:id="82" w:name="_Hlk207885911"/>
      <w:r w:rsidR="002D5478" w:rsidRPr="00BF55EC">
        <w:rPr>
          <w:rFonts w:ascii="Verdana" w:hAnsi="Verdana"/>
          <w:sz w:val="20"/>
          <w:szCs w:val="20"/>
          <w:lang w:val="el-GR"/>
        </w:rPr>
        <w:t xml:space="preserve">απαιτείται να υποβληθούν </w:t>
      </w:r>
      <w:bookmarkEnd w:id="82"/>
      <w:r w:rsidRPr="00BF55EC">
        <w:rPr>
          <w:rFonts w:ascii="Verdana" w:hAnsi="Verdana"/>
          <w:sz w:val="20"/>
          <w:szCs w:val="20"/>
          <w:lang w:val="el-GR"/>
        </w:rPr>
        <w:t xml:space="preserve">σε έντυπη μορφή, πλην της πρωτότυπης εγγύησης συμμετοχής, </w:t>
      </w:r>
      <w:r w:rsidR="00150871" w:rsidRPr="00BF55EC">
        <w:rPr>
          <w:rFonts w:ascii="Verdana" w:hAnsi="Verdana"/>
          <w:sz w:val="20"/>
          <w:szCs w:val="20"/>
          <w:lang w:val="el-GR"/>
        </w:rPr>
        <w:t xml:space="preserve">η αναθέτουσα αρχή </w:t>
      </w:r>
      <w:r w:rsidR="00855C3E" w:rsidRPr="00BF55EC">
        <w:rPr>
          <w:rFonts w:ascii="Verdana" w:hAnsi="Verdana"/>
          <w:sz w:val="20"/>
          <w:szCs w:val="20"/>
          <w:lang w:val="el-GR"/>
        </w:rPr>
        <w:t xml:space="preserve">δύναται να </w:t>
      </w:r>
      <w:r w:rsidR="00150871" w:rsidRPr="00BF55EC">
        <w:rPr>
          <w:rFonts w:ascii="Verdana" w:hAnsi="Verdana"/>
          <w:sz w:val="20"/>
          <w:szCs w:val="20"/>
          <w:lang w:val="el-GR"/>
        </w:rPr>
        <w:t xml:space="preserve">ζητήσει τη συμπλήρωση και υποβολή τους, </w:t>
      </w:r>
      <w:r w:rsidR="00855C3E" w:rsidRPr="00BF55EC">
        <w:rPr>
          <w:rFonts w:ascii="Verdana" w:hAnsi="Verdana"/>
          <w:sz w:val="20"/>
          <w:szCs w:val="20"/>
          <w:lang w:val="el-GR"/>
        </w:rPr>
        <w:t>σύμφωνα με το άρθρο 102 του ν. 4412/2016.</w:t>
      </w:r>
    </w:p>
    <w:p w14:paraId="3B29AE2D" w14:textId="77777777" w:rsidR="00FD3A4C" w:rsidRPr="00BF55EC" w:rsidRDefault="00FD3A4C" w:rsidP="00506A1A">
      <w:pPr>
        <w:spacing w:after="0" w:line="360" w:lineRule="auto"/>
        <w:rPr>
          <w:rFonts w:ascii="Verdana" w:hAnsi="Verdana"/>
          <w:sz w:val="20"/>
          <w:szCs w:val="20"/>
          <w:lang w:val="el-GR"/>
        </w:rPr>
      </w:pPr>
      <w:r w:rsidRPr="00BF55EC">
        <w:rPr>
          <w:rFonts w:ascii="Verdana" w:hAnsi="Verdana"/>
          <w:sz w:val="20"/>
          <w:szCs w:val="20"/>
          <w:lang w:val="el-GR"/>
        </w:rPr>
        <w:t>Σ</w:t>
      </w:r>
      <w:r w:rsidR="00633777" w:rsidRPr="00BF55EC">
        <w:rPr>
          <w:rFonts w:ascii="Verdana" w:hAnsi="Verdana"/>
          <w:sz w:val="20"/>
          <w:szCs w:val="20"/>
          <w:lang w:val="el-GR"/>
        </w:rPr>
        <w:t>τα αλλοδαπά δημόσια έγγραφα και δικαιολογητικά εφαρμόζεται η Συνθήκη της Χάγης της 5ης.10.1961, που κυρώθηκε με το</w:t>
      </w:r>
      <w:r w:rsidR="00282EBF" w:rsidRPr="00BF55EC">
        <w:rPr>
          <w:rFonts w:ascii="Verdana" w:hAnsi="Verdana"/>
          <w:sz w:val="20"/>
          <w:szCs w:val="20"/>
          <w:lang w:val="el-GR"/>
        </w:rPr>
        <w:t xml:space="preserve">ν </w:t>
      </w:r>
      <w:r w:rsidR="00633777" w:rsidRPr="00BF55EC">
        <w:rPr>
          <w:rFonts w:ascii="Verdana" w:hAnsi="Verdana"/>
          <w:sz w:val="20"/>
          <w:szCs w:val="20"/>
          <w:lang w:val="el-GR"/>
        </w:rPr>
        <w:t xml:space="preserve"> ν. 1497/1984 (Α΄188)</w:t>
      </w:r>
      <w:r w:rsidR="008178FF" w:rsidRPr="00BF55EC">
        <w:rPr>
          <w:rFonts w:ascii="Verdana" w:hAnsi="Verdana"/>
          <w:sz w:val="20"/>
          <w:szCs w:val="20"/>
          <w:lang w:val="el-GR"/>
        </w:rPr>
        <w:t xml:space="preserve"> </w:t>
      </w:r>
      <w:r w:rsidR="00633777" w:rsidRPr="00BF55EC">
        <w:rPr>
          <w:rFonts w:ascii="Verdana" w:hAnsi="Verdana"/>
          <w:sz w:val="20"/>
          <w:szCs w:val="20"/>
          <w:lang w:val="el-GR"/>
        </w:rPr>
        <w:t xml:space="preserve">, εφόσον συντάσσονται σε κράτη που έχουν προσχωρήσει στην ως άνω Συνθήκη, άλλως φέρουν προξενική θεώρηση. Απαλλάσσονται από την απαίτηση επικύρωσης (με </w:t>
      </w:r>
      <w:proofErr w:type="spellStart"/>
      <w:r w:rsidR="00633777" w:rsidRPr="00BF55EC">
        <w:rPr>
          <w:rFonts w:ascii="Verdana" w:hAnsi="Verdana"/>
          <w:sz w:val="20"/>
          <w:szCs w:val="20"/>
          <w:lang w:val="el-GR"/>
        </w:rPr>
        <w:t>Apostille</w:t>
      </w:r>
      <w:proofErr w:type="spellEnd"/>
      <w:r w:rsidR="00633777" w:rsidRPr="00BF55EC">
        <w:rPr>
          <w:rFonts w:ascii="Verdana" w:hAnsi="Verdana"/>
          <w:sz w:val="20"/>
          <w:szCs w:val="20"/>
          <w:lang w:val="el-GR"/>
        </w:rPr>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w:t>
      </w:r>
      <w:r w:rsidR="00C93713" w:rsidRPr="00BF55EC">
        <w:rPr>
          <w:rFonts w:ascii="Verdana" w:hAnsi="Verdana"/>
          <w:sz w:val="20"/>
          <w:szCs w:val="20"/>
          <w:lang w:val="el-GR"/>
        </w:rPr>
        <w:t>από</w:t>
      </w:r>
      <w:r w:rsidR="00633777" w:rsidRPr="00BF55EC">
        <w:rPr>
          <w:rFonts w:ascii="Verdana" w:hAnsi="Verdana"/>
          <w:sz w:val="20"/>
          <w:szCs w:val="20"/>
          <w:lang w:val="el-GR"/>
        </w:rPr>
        <w:t xml:space="preserve"> την επικύρωση ορισμένων πράξεων και εγγράφων – 15.09.1977» (κυρωτικός ν.4231/2014)). Επίσης</w:t>
      </w:r>
      <w:r w:rsidR="00282EBF" w:rsidRPr="00BF55EC">
        <w:rPr>
          <w:rFonts w:ascii="Verdana" w:hAnsi="Verdana"/>
          <w:sz w:val="20"/>
          <w:szCs w:val="20"/>
          <w:lang w:val="el-GR"/>
        </w:rPr>
        <w:t>,</w:t>
      </w:r>
      <w:r w:rsidR="00633777" w:rsidRPr="00BF55EC">
        <w:rPr>
          <w:rFonts w:ascii="Verdana" w:hAnsi="Verdana"/>
          <w:sz w:val="20"/>
          <w:szCs w:val="20"/>
          <w:lang w:val="el-GR"/>
        </w:rPr>
        <w:t xml:space="preserve">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14:paraId="490BD1C8" w14:textId="77777777" w:rsidR="00633777" w:rsidRPr="00BF55EC" w:rsidRDefault="00633777" w:rsidP="00506A1A">
      <w:pPr>
        <w:spacing w:after="0" w:line="360" w:lineRule="auto"/>
        <w:rPr>
          <w:rFonts w:ascii="Verdana" w:hAnsi="Verdana"/>
          <w:sz w:val="20"/>
          <w:szCs w:val="20"/>
          <w:lang w:val="el-GR"/>
        </w:rPr>
      </w:pPr>
      <w:r w:rsidRPr="00BF55EC">
        <w:rPr>
          <w:rFonts w:ascii="Verdana" w:hAnsi="Verdana"/>
          <w:sz w:val="20"/>
          <w:szCs w:val="20"/>
          <w:lang w:val="el-GR"/>
        </w:rPr>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w:t>
      </w:r>
      <w:r w:rsidR="00282EBF" w:rsidRPr="00BF55EC">
        <w:rPr>
          <w:rFonts w:ascii="Verdana" w:hAnsi="Verdana"/>
          <w:sz w:val="20"/>
          <w:szCs w:val="20"/>
          <w:lang w:val="el-GR"/>
        </w:rPr>
        <w:t>΄</w:t>
      </w:r>
      <w:r w:rsidRPr="00BF55EC">
        <w:rPr>
          <w:rFonts w:ascii="Verdana" w:hAnsi="Verdana"/>
          <w:sz w:val="20"/>
          <w:szCs w:val="20"/>
          <w:lang w:val="el-GR"/>
        </w:rPr>
        <w:t xml:space="preserve"> του άρθρου 11 του ν. 2690/1999 “Κώδικας Διοικητικής Διαδικασίας”</w:t>
      </w:r>
      <w:r w:rsidR="002D5478" w:rsidRPr="00BF55EC">
        <w:rPr>
          <w:rFonts w:ascii="Verdana" w:hAnsi="Verdana"/>
          <w:sz w:val="20"/>
          <w:szCs w:val="20"/>
          <w:lang w:val="el-GR"/>
        </w:rPr>
        <w:t>.</w:t>
      </w:r>
    </w:p>
    <w:p w14:paraId="657BD2E6" w14:textId="77777777" w:rsidR="00CE687E" w:rsidRPr="00BF55EC" w:rsidRDefault="00CE687E" w:rsidP="00506A1A">
      <w:pPr>
        <w:spacing w:after="0" w:line="360" w:lineRule="auto"/>
        <w:rPr>
          <w:rFonts w:ascii="Verdana" w:hAnsi="Verdana"/>
          <w:sz w:val="20"/>
          <w:szCs w:val="20"/>
          <w:lang w:val="el-GR"/>
        </w:rPr>
      </w:pPr>
      <w:r w:rsidRPr="00BF55EC">
        <w:rPr>
          <w:rFonts w:ascii="Verdana" w:hAnsi="Verdana"/>
          <w:sz w:val="20"/>
          <w:szCs w:val="20"/>
          <w:lang w:val="el-GR"/>
        </w:rPr>
        <w:t>Η προσκόμιση των εγγυήσεων συμμετοχής πραγματοποιείται είτε με κατάθεση του ως άνω φακέλου στην υπηρεσία πρωτοκόλλου της αναθέτουσας αρχής</w:t>
      </w:r>
      <w:r w:rsidR="00B40DD7" w:rsidRPr="00BF55EC">
        <w:rPr>
          <w:rFonts w:ascii="Verdana" w:hAnsi="Verdana"/>
          <w:sz w:val="20"/>
          <w:szCs w:val="20"/>
          <w:lang w:val="el-GR"/>
        </w:rPr>
        <w:t>,</w:t>
      </w:r>
      <w:r w:rsidRPr="00BF55EC">
        <w:rPr>
          <w:rFonts w:ascii="Verdana" w:hAnsi="Verdana"/>
          <w:sz w:val="20"/>
          <w:szCs w:val="20"/>
          <w:lang w:val="el-GR"/>
        </w:rPr>
        <w:t xml:space="preserve"> είτε μ</w:t>
      </w:r>
      <w:r w:rsidR="001C17BC" w:rsidRPr="00BF55EC">
        <w:rPr>
          <w:rFonts w:ascii="Verdana" w:hAnsi="Verdana"/>
          <w:sz w:val="20"/>
          <w:szCs w:val="20"/>
          <w:lang w:val="el-GR"/>
        </w:rPr>
        <w:t>ε την αποστολή του ταχυδρομικώς</w:t>
      </w:r>
      <w:r w:rsidR="00397E25" w:rsidRPr="00BF55EC">
        <w:rPr>
          <w:rFonts w:ascii="Verdana" w:hAnsi="Verdana"/>
          <w:sz w:val="20"/>
          <w:szCs w:val="20"/>
          <w:lang w:val="el-GR"/>
        </w:rPr>
        <w:t>,</w:t>
      </w:r>
      <w:r w:rsidR="001C17BC" w:rsidRPr="00BF55EC">
        <w:rPr>
          <w:rFonts w:ascii="Verdana" w:hAnsi="Verdana"/>
          <w:sz w:val="20"/>
          <w:szCs w:val="20"/>
          <w:lang w:val="el-GR"/>
        </w:rPr>
        <w:t xml:space="preserve"> </w:t>
      </w:r>
      <w:r w:rsidRPr="00BF55EC">
        <w:rPr>
          <w:rFonts w:ascii="Verdana" w:hAnsi="Verdana"/>
          <w:sz w:val="20"/>
          <w:szCs w:val="20"/>
          <w:lang w:val="el-GR"/>
        </w:rPr>
        <w:t xml:space="preserve">επί αποδείξει. Το βάρος απόδειξης της έγκαιρης προσκόμισης </w:t>
      </w:r>
      <w:r w:rsidR="00282EBF" w:rsidRPr="00BF55EC">
        <w:rPr>
          <w:rFonts w:ascii="Verdana" w:hAnsi="Verdana"/>
          <w:sz w:val="20"/>
          <w:szCs w:val="20"/>
          <w:lang w:val="el-GR"/>
        </w:rPr>
        <w:t xml:space="preserve">το </w:t>
      </w:r>
      <w:r w:rsidRPr="00BF55EC">
        <w:rPr>
          <w:rFonts w:ascii="Verdana" w:hAnsi="Verdana"/>
          <w:sz w:val="20"/>
          <w:szCs w:val="20"/>
          <w:lang w:val="el-GR"/>
        </w:rPr>
        <w:t xml:space="preserve">φέρει ο οικονομικός φορέας. Το εμπρόθεσμο αποδεικνύεται </w:t>
      </w:r>
      <w:r w:rsidR="002D5478" w:rsidRPr="00BF55EC">
        <w:rPr>
          <w:rFonts w:ascii="Verdana" w:hAnsi="Verdana"/>
          <w:sz w:val="20"/>
          <w:szCs w:val="20"/>
          <w:lang w:val="el-GR"/>
        </w:rPr>
        <w:t xml:space="preserve">μέσω </w:t>
      </w:r>
      <w:r w:rsidRPr="00BF55EC">
        <w:rPr>
          <w:rFonts w:ascii="Verdana" w:hAnsi="Verdana"/>
          <w:sz w:val="20"/>
          <w:szCs w:val="20"/>
          <w:lang w:val="el-GR"/>
        </w:rPr>
        <w:t>του αριθμού πρωτοκόλλου ή την προσκόμιση του σχετικού αποδεικτικού αποστολής κατά περίπτωση.</w:t>
      </w:r>
    </w:p>
    <w:p w14:paraId="5A56BB50" w14:textId="77777777" w:rsidR="00CE687E" w:rsidRPr="00BF55EC" w:rsidRDefault="004C6B0C" w:rsidP="00506A1A">
      <w:pPr>
        <w:spacing w:after="0" w:line="360" w:lineRule="auto"/>
        <w:rPr>
          <w:rFonts w:ascii="Verdana" w:hAnsi="Verdana"/>
          <w:color w:val="00B050"/>
          <w:sz w:val="20"/>
          <w:szCs w:val="20"/>
          <w:lang w:val="el-GR"/>
        </w:rPr>
      </w:pPr>
      <w:r w:rsidRPr="00BF55EC">
        <w:rPr>
          <w:rFonts w:ascii="Verdana" w:hAnsi="Verdana"/>
          <w:sz w:val="20"/>
          <w:szCs w:val="20"/>
          <w:lang w:val="el-GR"/>
        </w:rPr>
        <w:t xml:space="preserve">Στην περίπτωση που </w:t>
      </w:r>
      <w:r w:rsidR="00397E25" w:rsidRPr="00BF55EC">
        <w:rPr>
          <w:rFonts w:ascii="Verdana" w:hAnsi="Verdana"/>
          <w:sz w:val="20"/>
          <w:szCs w:val="20"/>
          <w:lang w:val="el-GR"/>
        </w:rPr>
        <w:t>επιλεγεί η αποστολή του φακέλου της εγγύησης συμμετοχής ταχυδρομικώς</w:t>
      </w:r>
      <w:r w:rsidR="00B40DD7" w:rsidRPr="00BF55EC">
        <w:rPr>
          <w:rFonts w:ascii="Verdana" w:hAnsi="Verdana"/>
          <w:sz w:val="20"/>
          <w:szCs w:val="20"/>
          <w:lang w:val="el-GR"/>
        </w:rPr>
        <w:t xml:space="preserve">, </w:t>
      </w:r>
      <w:r w:rsidR="00397E25" w:rsidRPr="00BF55EC">
        <w:rPr>
          <w:rFonts w:ascii="Verdana" w:hAnsi="Verdana"/>
          <w:sz w:val="20"/>
          <w:szCs w:val="20"/>
          <w:lang w:val="el-GR"/>
        </w:rPr>
        <w:t xml:space="preserve"> ο οικονομικός φορέας αναρτά, εφόσον δεν διαθέτει αριθμό έγκαιρης </w:t>
      </w:r>
      <w:r w:rsidR="00397E25" w:rsidRPr="00BF55EC">
        <w:rPr>
          <w:rFonts w:ascii="Verdana" w:hAnsi="Verdana"/>
          <w:sz w:val="20"/>
          <w:szCs w:val="20"/>
          <w:lang w:val="el-GR"/>
        </w:rPr>
        <w:lastRenderedPageBreak/>
        <w:t>εισαγωγής του φακέλου του στο πρωτόκολλο της αναθέτουσας αρχής, το αργότερο έως την ημερομηνία και ώρα αποσφράγισης των προσφορών, μέσω της λειτουργ</w:t>
      </w:r>
      <w:r w:rsidR="002758D4" w:rsidRPr="00BF55EC">
        <w:rPr>
          <w:rFonts w:ascii="Verdana" w:hAnsi="Verdana"/>
          <w:sz w:val="20"/>
          <w:szCs w:val="20"/>
          <w:lang w:val="el-GR"/>
        </w:rPr>
        <w:t>ικότητ</w:t>
      </w:r>
      <w:r w:rsidR="00397E25" w:rsidRPr="00BF55EC">
        <w:rPr>
          <w:rFonts w:ascii="Verdana" w:hAnsi="Verdana"/>
          <w:sz w:val="20"/>
          <w:szCs w:val="20"/>
          <w:lang w:val="el-GR"/>
        </w:rPr>
        <w:t>ας «</w:t>
      </w:r>
      <w:r w:rsidR="002758D4" w:rsidRPr="00BF55EC">
        <w:rPr>
          <w:rFonts w:ascii="Verdana" w:hAnsi="Verdana"/>
          <w:sz w:val="20"/>
          <w:szCs w:val="20"/>
          <w:lang w:val="el-GR"/>
        </w:rPr>
        <w:t>Ε</w:t>
      </w:r>
      <w:r w:rsidR="00397E25" w:rsidRPr="00BF55EC">
        <w:rPr>
          <w:rFonts w:ascii="Verdana" w:hAnsi="Verdana"/>
          <w:sz w:val="20"/>
          <w:szCs w:val="20"/>
          <w:lang w:val="el-GR"/>
        </w:rPr>
        <w:t>πικοινωνία», τ</w:t>
      </w:r>
      <w:r w:rsidR="00282EBF" w:rsidRPr="00BF55EC">
        <w:rPr>
          <w:rFonts w:ascii="Verdana" w:hAnsi="Verdana"/>
          <w:sz w:val="20"/>
          <w:szCs w:val="20"/>
          <w:lang w:val="el-GR"/>
        </w:rPr>
        <w:t>ο</w:t>
      </w:r>
      <w:r w:rsidR="00397E25" w:rsidRPr="00BF55EC">
        <w:rPr>
          <w:rFonts w:ascii="Verdana" w:hAnsi="Verdana"/>
          <w:sz w:val="20"/>
          <w:szCs w:val="20"/>
          <w:lang w:val="el-GR"/>
        </w:rPr>
        <w:t xml:space="preserve">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r w:rsidR="00FD3A4C" w:rsidRPr="00BF55EC">
        <w:rPr>
          <w:rFonts w:ascii="Verdana" w:hAnsi="Verdana"/>
          <w:sz w:val="20"/>
          <w:szCs w:val="20"/>
          <w:lang w:val="el-GR"/>
        </w:rPr>
        <w:t>.</w:t>
      </w:r>
    </w:p>
    <w:p w14:paraId="4C5CCC45" w14:textId="77777777" w:rsidR="008510D3" w:rsidRPr="00BF55EC" w:rsidRDefault="008510D3" w:rsidP="001B3697">
      <w:pPr>
        <w:spacing w:after="0" w:line="360" w:lineRule="auto"/>
        <w:rPr>
          <w:rFonts w:ascii="Verdana" w:hAnsi="Verdana" w:cstheme="minorHAnsi"/>
          <w:b/>
          <w:bCs/>
          <w:sz w:val="20"/>
          <w:szCs w:val="20"/>
          <w:lang w:val="el-GR"/>
        </w:rPr>
      </w:pPr>
      <w:r w:rsidRPr="00BF55EC">
        <w:rPr>
          <w:rFonts w:ascii="Verdana" w:hAnsi="Verdana"/>
          <w:b/>
          <w:bCs/>
          <w:sz w:val="20"/>
          <w:szCs w:val="20"/>
          <w:lang w:val="el-GR"/>
        </w:rPr>
        <w:t xml:space="preserve">Εφόσον τα στοιχεία της ηλεκτρονικής προσφοράς του οικονομικού φορέα δεν απαιτείται να υποβληθούν σε πρωτότυπη μορφή κατά τα ανωτέρω, τότε δεν υποβάλλεται φάκελος σε έντυπη </w:t>
      </w:r>
      <w:r w:rsidRPr="00BF55EC">
        <w:rPr>
          <w:rFonts w:ascii="Verdana" w:hAnsi="Verdana" w:cstheme="minorHAnsi"/>
          <w:b/>
          <w:bCs/>
          <w:sz w:val="20"/>
          <w:szCs w:val="20"/>
          <w:lang w:val="el-GR"/>
        </w:rPr>
        <w:t>μορφή.</w:t>
      </w:r>
    </w:p>
    <w:p w14:paraId="1F155599" w14:textId="77777777" w:rsidR="002D5478" w:rsidRPr="00BF55EC" w:rsidRDefault="002D5478" w:rsidP="001B3697">
      <w:pPr>
        <w:spacing w:after="0" w:line="360" w:lineRule="auto"/>
        <w:rPr>
          <w:rFonts w:ascii="Verdana" w:hAnsi="Verdana" w:cstheme="minorHAnsi"/>
          <w:b/>
          <w:bCs/>
          <w:sz w:val="20"/>
          <w:szCs w:val="20"/>
          <w:lang w:val="el-GR"/>
        </w:rPr>
      </w:pPr>
    </w:p>
    <w:p w14:paraId="1081A2F4" w14:textId="77777777" w:rsidR="003929DA" w:rsidRPr="00BF55EC" w:rsidRDefault="003929DA" w:rsidP="001B3697">
      <w:pPr>
        <w:pStyle w:val="3"/>
        <w:spacing w:before="0" w:after="0" w:line="360" w:lineRule="auto"/>
        <w:rPr>
          <w:rFonts w:ascii="Verdana" w:hAnsi="Verdana" w:cstheme="minorHAnsi"/>
          <w:i/>
          <w:iCs/>
          <w:color w:val="5B9BD5"/>
          <w:sz w:val="20"/>
          <w:szCs w:val="20"/>
          <w:shd w:val="clear" w:color="auto" w:fill="FFFF00"/>
          <w:lang w:val="el-GR"/>
        </w:rPr>
      </w:pPr>
      <w:bookmarkStart w:id="83" w:name="_Toc240623757"/>
      <w:r w:rsidRPr="00BF55EC">
        <w:rPr>
          <w:rFonts w:ascii="Verdana" w:hAnsi="Verdana" w:cstheme="minorHAnsi"/>
          <w:sz w:val="20"/>
          <w:szCs w:val="20"/>
          <w:lang w:val="el-GR"/>
        </w:rPr>
        <w:t>2.4.3</w:t>
      </w:r>
      <w:r w:rsidRPr="00BF55EC">
        <w:rPr>
          <w:rFonts w:ascii="Verdana" w:hAnsi="Verdana" w:cstheme="minorHAnsi"/>
          <w:sz w:val="20"/>
          <w:szCs w:val="20"/>
          <w:lang w:val="el-GR"/>
        </w:rPr>
        <w:tab/>
        <w:t>Περιεχόμενα Φακέλου «Δικαιολογητικά Συμμετοχής- Τεχνική Προσφορά»</w:t>
      </w:r>
      <w:bookmarkEnd w:id="83"/>
      <w:r w:rsidRPr="00BF55EC">
        <w:rPr>
          <w:rFonts w:ascii="Verdana" w:hAnsi="Verdana" w:cstheme="minorHAnsi"/>
          <w:sz w:val="20"/>
          <w:szCs w:val="20"/>
          <w:lang w:val="el-GR"/>
        </w:rPr>
        <w:t xml:space="preserve"> </w:t>
      </w:r>
    </w:p>
    <w:p w14:paraId="58553259" w14:textId="77777777" w:rsidR="003929DA" w:rsidRPr="00BF55EC" w:rsidRDefault="003929DA" w:rsidP="001B3697">
      <w:pPr>
        <w:pStyle w:val="4"/>
        <w:spacing w:before="0" w:after="0" w:line="360" w:lineRule="auto"/>
        <w:rPr>
          <w:rFonts w:ascii="Verdana" w:hAnsi="Verdana" w:cstheme="minorHAnsi"/>
          <w:sz w:val="20"/>
          <w:szCs w:val="20"/>
          <w:lang w:val="el-GR"/>
        </w:rPr>
      </w:pPr>
      <w:bookmarkStart w:id="84" w:name="_Toc240623758"/>
      <w:r w:rsidRPr="00BF55EC">
        <w:rPr>
          <w:rFonts w:ascii="Verdana" w:hAnsi="Verdana" w:cstheme="minorHAnsi"/>
          <w:sz w:val="20"/>
          <w:szCs w:val="20"/>
          <w:lang w:val="el-GR"/>
        </w:rPr>
        <w:t>2.4.3.1 Δικαιολογητικά Συμμετοχής</w:t>
      </w:r>
      <w:bookmarkEnd w:id="84"/>
      <w:r w:rsidRPr="00BF55EC">
        <w:rPr>
          <w:rFonts w:ascii="Verdana" w:hAnsi="Verdana" w:cstheme="minorHAnsi"/>
          <w:sz w:val="20"/>
          <w:szCs w:val="20"/>
          <w:lang w:val="el-GR"/>
        </w:rPr>
        <w:t xml:space="preserve"> </w:t>
      </w:r>
    </w:p>
    <w:p w14:paraId="577953A7" w14:textId="77777777" w:rsidR="00DD1369" w:rsidRPr="00BF55EC" w:rsidRDefault="003929DA"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Τα στοιχεία και δικαιολογητικά για τη συμμετοχή των </w:t>
      </w:r>
      <w:bookmarkStart w:id="85" w:name="_Hlk207886011"/>
      <w:r w:rsidR="00EF7D42" w:rsidRPr="00BF55EC">
        <w:rPr>
          <w:rFonts w:ascii="Verdana" w:hAnsi="Verdana" w:cstheme="minorHAnsi"/>
          <w:sz w:val="20"/>
          <w:szCs w:val="20"/>
          <w:lang w:val="el-GR"/>
        </w:rPr>
        <w:t>συμμετεχόντων οικονομικών φορέων</w:t>
      </w:r>
      <w:r w:rsidRPr="00BF55EC">
        <w:rPr>
          <w:rFonts w:ascii="Verdana" w:hAnsi="Verdana" w:cstheme="minorHAnsi"/>
          <w:sz w:val="20"/>
          <w:szCs w:val="20"/>
          <w:lang w:val="el-GR"/>
        </w:rPr>
        <w:t xml:space="preserve"> </w:t>
      </w:r>
      <w:bookmarkEnd w:id="85"/>
      <w:r w:rsidRPr="00BF55EC">
        <w:rPr>
          <w:rFonts w:ascii="Verdana" w:hAnsi="Verdana" w:cstheme="minorHAnsi"/>
          <w:sz w:val="20"/>
          <w:szCs w:val="20"/>
          <w:lang w:val="el-GR"/>
        </w:rPr>
        <w:t xml:space="preserve">στη διαγωνιστική διαδικασία </w:t>
      </w:r>
      <w:r w:rsidRPr="00BF55EC">
        <w:rPr>
          <w:rFonts w:ascii="Verdana" w:hAnsi="Verdana" w:cstheme="minorHAnsi"/>
          <w:b/>
          <w:bCs/>
          <w:sz w:val="20"/>
          <w:szCs w:val="20"/>
          <w:u w:val="single"/>
          <w:lang w:val="el-GR"/>
        </w:rPr>
        <w:t>περιλαμβάνουν</w:t>
      </w:r>
      <w:r w:rsidR="002B61F6" w:rsidRPr="00BF55EC">
        <w:rPr>
          <w:rFonts w:ascii="Verdana" w:hAnsi="Verdana" w:cstheme="minorHAnsi"/>
          <w:b/>
          <w:bCs/>
          <w:sz w:val="20"/>
          <w:szCs w:val="20"/>
          <w:u w:val="single"/>
          <w:lang w:val="el-GR"/>
        </w:rPr>
        <w:t xml:space="preserve"> με ποινή αποκλεισμού</w:t>
      </w:r>
      <w:r w:rsidR="00E9694C" w:rsidRPr="00BF55EC">
        <w:rPr>
          <w:rFonts w:ascii="Verdana" w:hAnsi="Verdana" w:cstheme="minorHAnsi"/>
          <w:sz w:val="20"/>
          <w:szCs w:val="20"/>
          <w:lang w:val="el-GR"/>
        </w:rPr>
        <w:t xml:space="preserve"> τα ακόλουθα στοιχεία</w:t>
      </w:r>
      <w:r w:rsidR="006D50E7" w:rsidRPr="00BF55EC">
        <w:rPr>
          <w:rFonts w:ascii="Verdana" w:hAnsi="Verdana" w:cstheme="minorHAnsi"/>
          <w:sz w:val="20"/>
          <w:szCs w:val="20"/>
          <w:lang w:val="el-GR"/>
        </w:rPr>
        <w:t>:</w:t>
      </w:r>
    </w:p>
    <w:p w14:paraId="648B06E8" w14:textId="77777777" w:rsidR="007F17CF" w:rsidRPr="00BF55EC" w:rsidRDefault="003929DA" w:rsidP="001B3697">
      <w:pPr>
        <w:spacing w:after="0" w:line="360" w:lineRule="auto"/>
        <w:rPr>
          <w:rFonts w:ascii="Verdana" w:hAnsi="Verdana" w:cstheme="minorHAnsi"/>
          <w:i/>
          <w:iCs/>
          <w:color w:val="5B9BD5"/>
          <w:sz w:val="20"/>
          <w:szCs w:val="20"/>
          <w:lang w:val="el-GR"/>
        </w:rPr>
      </w:pPr>
      <w:r w:rsidRPr="00BF55EC">
        <w:rPr>
          <w:rFonts w:ascii="Verdana" w:hAnsi="Verdana" w:cstheme="minorHAnsi"/>
          <w:b/>
          <w:bCs/>
          <w:sz w:val="20"/>
          <w:szCs w:val="20"/>
          <w:lang w:val="el-GR"/>
        </w:rPr>
        <w:t>α)</w:t>
      </w:r>
      <w:r w:rsidRPr="00BF55EC">
        <w:rPr>
          <w:rFonts w:ascii="Verdana" w:hAnsi="Verdana" w:cstheme="minorHAnsi"/>
          <w:sz w:val="20"/>
          <w:szCs w:val="20"/>
          <w:lang w:val="el-GR"/>
        </w:rPr>
        <w:t xml:space="preserve"> το Ευρωπαϊκό Ενιαίο Έγγραφο Σύμβασης (ΕΕΕΣ), όπως προβλέπεται στ</w:t>
      </w:r>
      <w:r w:rsidR="00A46D55" w:rsidRPr="00BF55EC">
        <w:rPr>
          <w:rFonts w:ascii="Verdana" w:hAnsi="Verdana" w:cstheme="minorHAnsi"/>
          <w:sz w:val="20"/>
          <w:szCs w:val="20"/>
          <w:lang w:val="el-GR"/>
        </w:rPr>
        <w:t>ις</w:t>
      </w:r>
      <w:r w:rsidRPr="00BF55EC">
        <w:rPr>
          <w:rFonts w:ascii="Verdana" w:hAnsi="Verdana" w:cstheme="minorHAnsi"/>
          <w:sz w:val="20"/>
          <w:szCs w:val="20"/>
          <w:lang w:val="el-GR"/>
        </w:rPr>
        <w:t xml:space="preserve"> παρ. 1 και 3 του άρθρου 79 του ν. 4412/2016 και </w:t>
      </w:r>
      <w:r w:rsidR="0053703A" w:rsidRPr="00BF55EC">
        <w:rPr>
          <w:rFonts w:ascii="Verdana" w:hAnsi="Verdana" w:cstheme="minorHAnsi"/>
          <w:sz w:val="20"/>
          <w:szCs w:val="20"/>
          <w:lang w:val="el-GR"/>
        </w:rPr>
        <w:t>τη συνοδευτική υπεύθυνη δήλωση</w:t>
      </w:r>
      <w:r w:rsidR="002A710A" w:rsidRPr="00BF55EC">
        <w:rPr>
          <w:rFonts w:ascii="Verdana" w:hAnsi="Verdana" w:cstheme="minorHAnsi"/>
          <w:sz w:val="20"/>
          <w:szCs w:val="20"/>
          <w:lang w:val="el-GR"/>
        </w:rPr>
        <w:t xml:space="preserve"> του ν.1599/86</w:t>
      </w:r>
      <w:r w:rsidR="00282EBF" w:rsidRPr="00BF55EC">
        <w:rPr>
          <w:rFonts w:ascii="Verdana" w:hAnsi="Verdana" w:cstheme="minorHAnsi"/>
          <w:sz w:val="20"/>
          <w:szCs w:val="20"/>
          <w:lang w:val="el-GR"/>
        </w:rPr>
        <w:t>,</w:t>
      </w:r>
      <w:r w:rsidR="0053703A" w:rsidRPr="00BF55EC">
        <w:rPr>
          <w:rFonts w:ascii="Verdana" w:hAnsi="Verdana" w:cstheme="minorHAnsi"/>
          <w:sz w:val="20"/>
          <w:szCs w:val="20"/>
          <w:lang w:val="el-GR"/>
        </w:rPr>
        <w:t xml:space="preserve"> με την οποία ο οικονομικός φορέας </w:t>
      </w:r>
      <w:r w:rsidR="0053703A" w:rsidRPr="00BF55EC">
        <w:rPr>
          <w:rFonts w:ascii="Verdana" w:hAnsi="Verdana" w:cstheme="minorHAnsi"/>
          <w:sz w:val="20"/>
          <w:szCs w:val="20"/>
          <w:u w:val="single"/>
          <w:lang w:val="el-GR"/>
        </w:rPr>
        <w:t>δύναται</w:t>
      </w:r>
      <w:r w:rsidR="0053703A" w:rsidRPr="00BF55EC">
        <w:rPr>
          <w:rFonts w:ascii="Verdana" w:hAnsi="Verdana" w:cstheme="minorHAnsi"/>
          <w:sz w:val="20"/>
          <w:szCs w:val="20"/>
          <w:lang w:val="el-GR"/>
        </w:rPr>
        <w:t xml:space="preserve"> να διευκρινίζει τις πληροφορίες που παρέχει με το ΕΕΕΣ</w:t>
      </w:r>
      <w:r w:rsidR="00052D56" w:rsidRPr="00BF55EC">
        <w:rPr>
          <w:rFonts w:ascii="Verdana" w:hAnsi="Verdana" w:cstheme="minorHAnsi"/>
          <w:sz w:val="20"/>
          <w:szCs w:val="20"/>
          <w:lang w:val="el-GR"/>
        </w:rPr>
        <w:t xml:space="preserve"> σύμφωνα με την παρ. 9 του ίδιου άρθρου</w:t>
      </w:r>
      <w:r w:rsidR="00604CE3" w:rsidRPr="00BF55EC">
        <w:rPr>
          <w:rFonts w:ascii="Verdana" w:hAnsi="Verdana" w:cstheme="minorHAnsi"/>
          <w:sz w:val="20"/>
          <w:szCs w:val="20"/>
          <w:lang w:val="el-GR"/>
        </w:rPr>
        <w:t>,</w:t>
      </w:r>
      <w:r w:rsidR="0053703A" w:rsidRPr="00BF55EC">
        <w:rPr>
          <w:rFonts w:ascii="Verdana" w:hAnsi="Verdana" w:cstheme="minorHAnsi"/>
          <w:sz w:val="20"/>
          <w:szCs w:val="20"/>
          <w:lang w:val="el-GR"/>
        </w:rPr>
        <w:t xml:space="preserve"> </w:t>
      </w:r>
    </w:p>
    <w:p w14:paraId="4494D8EF" w14:textId="77777777" w:rsidR="00F12393" w:rsidRPr="00BF55EC" w:rsidRDefault="003929DA"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Οι </w:t>
      </w:r>
      <w:r w:rsidR="00A658A0" w:rsidRPr="00BF55EC">
        <w:rPr>
          <w:rFonts w:ascii="Verdana" w:hAnsi="Verdana" w:cstheme="minorHAnsi"/>
          <w:sz w:val="20"/>
          <w:szCs w:val="20"/>
          <w:lang w:val="el-GR"/>
        </w:rPr>
        <w:t>οικονομικοί φορεί</w:t>
      </w:r>
      <w:r w:rsidRPr="00BF55EC">
        <w:rPr>
          <w:rFonts w:ascii="Verdana" w:hAnsi="Verdana" w:cstheme="minorHAnsi"/>
          <w:sz w:val="20"/>
          <w:szCs w:val="20"/>
          <w:lang w:val="el-GR"/>
        </w:rPr>
        <w:t xml:space="preserve">ς συμπληρώνουν το σχετικό </w:t>
      </w:r>
      <w:r w:rsidR="009C7640" w:rsidRPr="00BF55EC">
        <w:rPr>
          <w:rFonts w:ascii="Verdana" w:hAnsi="Verdana" w:cstheme="minorHAnsi"/>
          <w:sz w:val="20"/>
          <w:szCs w:val="20"/>
          <w:lang w:val="el-GR"/>
        </w:rPr>
        <w:t xml:space="preserve">υπόδειγμα </w:t>
      </w:r>
      <w:r w:rsidRPr="00BF55EC">
        <w:rPr>
          <w:rFonts w:ascii="Verdana" w:hAnsi="Verdana" w:cstheme="minorHAnsi"/>
          <w:sz w:val="20"/>
          <w:szCs w:val="20"/>
          <w:lang w:val="el-GR"/>
        </w:rPr>
        <w:t>ΕΕΕΣ</w:t>
      </w:r>
      <w:r w:rsidR="009C7640" w:rsidRPr="00BF55EC">
        <w:rPr>
          <w:rFonts w:ascii="Verdana" w:hAnsi="Verdana" w:cstheme="minorHAnsi"/>
          <w:sz w:val="20"/>
          <w:szCs w:val="20"/>
          <w:lang w:val="el-GR"/>
        </w:rPr>
        <w:t xml:space="preserve">, </w:t>
      </w:r>
      <w:r w:rsidRPr="00BF55EC">
        <w:rPr>
          <w:rFonts w:ascii="Verdana" w:hAnsi="Verdana" w:cstheme="minorHAnsi"/>
          <w:sz w:val="20"/>
          <w:szCs w:val="20"/>
          <w:lang w:val="el-GR"/>
        </w:rPr>
        <w:t xml:space="preserve"> το οποίο</w:t>
      </w:r>
      <w:r w:rsidR="009C7640" w:rsidRPr="00BF55EC">
        <w:rPr>
          <w:rFonts w:ascii="Verdana" w:hAnsi="Verdana" w:cstheme="minorHAnsi"/>
          <w:sz w:val="20"/>
          <w:szCs w:val="20"/>
          <w:lang w:val="el-GR"/>
        </w:rPr>
        <w:t xml:space="preserve"> αποτελεί αναπόσπαστο μέρος της παρούσας διακήρυξης</w:t>
      </w:r>
      <w:r w:rsidR="0049092A" w:rsidRPr="00BF55EC">
        <w:rPr>
          <w:rFonts w:ascii="Verdana" w:hAnsi="Verdana" w:cstheme="minorHAnsi"/>
          <w:sz w:val="20"/>
          <w:szCs w:val="20"/>
          <w:lang w:val="el-GR"/>
        </w:rPr>
        <w:t xml:space="preserve"> ως Παράρτημα</w:t>
      </w:r>
      <w:r w:rsidR="00A658A0" w:rsidRPr="00BF55EC">
        <w:rPr>
          <w:rFonts w:ascii="Verdana" w:hAnsi="Verdana" w:cstheme="minorHAnsi"/>
          <w:sz w:val="20"/>
          <w:szCs w:val="20"/>
          <w:lang w:val="el-GR"/>
        </w:rPr>
        <w:t xml:space="preserve"> </w:t>
      </w:r>
      <w:r w:rsidR="0044326D" w:rsidRPr="00BF55EC">
        <w:rPr>
          <w:rFonts w:ascii="Verdana" w:hAnsi="Verdana" w:cstheme="minorHAnsi"/>
          <w:sz w:val="20"/>
          <w:szCs w:val="20"/>
          <w:lang w:val="el-GR"/>
        </w:rPr>
        <w:t>αυτής (παράρτημα Ι)</w:t>
      </w:r>
      <w:r w:rsidR="0049092A" w:rsidRPr="00BF55EC">
        <w:rPr>
          <w:rFonts w:ascii="Verdana" w:hAnsi="Verdana" w:cstheme="minorHAnsi"/>
          <w:sz w:val="20"/>
          <w:szCs w:val="20"/>
          <w:lang w:val="el-GR"/>
        </w:rPr>
        <w:t xml:space="preserve">. </w:t>
      </w:r>
    </w:p>
    <w:p w14:paraId="1D531CD2" w14:textId="77777777" w:rsidR="0044326D" w:rsidRPr="00BF55EC" w:rsidRDefault="00F12393"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Η συμπλήρωσ</w:t>
      </w:r>
      <w:r w:rsidR="002B61F6" w:rsidRPr="00BF55EC">
        <w:rPr>
          <w:rFonts w:ascii="Verdana" w:hAnsi="Verdana" w:cstheme="minorHAnsi"/>
          <w:sz w:val="20"/>
          <w:szCs w:val="20"/>
          <w:lang w:val="el-GR"/>
        </w:rPr>
        <w:t>ή</w:t>
      </w:r>
      <w:r w:rsidRPr="00BF55EC">
        <w:rPr>
          <w:rFonts w:ascii="Verdana" w:hAnsi="Verdana" w:cstheme="minorHAnsi"/>
          <w:sz w:val="20"/>
          <w:szCs w:val="20"/>
          <w:lang w:val="el-GR"/>
        </w:rPr>
        <w:t xml:space="preserve"> του δύναται να πραγματοποιηθεί μ</w:t>
      </w:r>
      <w:r w:rsidR="0049092A" w:rsidRPr="00BF55EC">
        <w:rPr>
          <w:rFonts w:ascii="Verdana" w:hAnsi="Verdana" w:cstheme="minorHAnsi"/>
          <w:sz w:val="20"/>
          <w:szCs w:val="20"/>
          <w:lang w:val="el-GR"/>
        </w:rPr>
        <w:t>ε χρήση</w:t>
      </w:r>
      <w:r w:rsidR="00322771" w:rsidRPr="00BF55EC">
        <w:rPr>
          <w:rFonts w:ascii="Verdana" w:hAnsi="Verdana" w:cstheme="minorHAnsi"/>
          <w:sz w:val="20"/>
          <w:szCs w:val="20"/>
          <w:lang w:val="el-GR"/>
        </w:rPr>
        <w:t xml:space="preserve"> του υποσυστήματος </w:t>
      </w:r>
      <w:r w:rsidR="00322771" w:rsidRPr="00BF55EC">
        <w:rPr>
          <w:rFonts w:ascii="Verdana" w:hAnsi="Verdana" w:cstheme="minorHAnsi"/>
          <w:sz w:val="20"/>
          <w:szCs w:val="20"/>
          <w:lang w:val="en-US"/>
        </w:rPr>
        <w:t>Promitheus</w:t>
      </w:r>
      <w:r w:rsidR="00322771" w:rsidRPr="00BF55EC">
        <w:rPr>
          <w:rFonts w:ascii="Verdana" w:hAnsi="Verdana" w:cstheme="minorHAnsi"/>
          <w:sz w:val="20"/>
          <w:szCs w:val="20"/>
          <w:lang w:val="el-GR"/>
        </w:rPr>
        <w:t xml:space="preserve"> </w:t>
      </w:r>
      <w:proofErr w:type="spellStart"/>
      <w:r w:rsidR="0049092A" w:rsidRPr="00BF55EC">
        <w:rPr>
          <w:rFonts w:ascii="Verdana" w:hAnsi="Verdana" w:cstheme="minorHAnsi"/>
          <w:sz w:val="20"/>
          <w:szCs w:val="20"/>
          <w:lang w:val="en-US"/>
        </w:rPr>
        <w:t>ESPDint</w:t>
      </w:r>
      <w:proofErr w:type="spellEnd"/>
      <w:r w:rsidRPr="00BF55EC">
        <w:rPr>
          <w:rFonts w:ascii="Verdana" w:hAnsi="Verdana" w:cstheme="minorHAnsi"/>
          <w:sz w:val="20"/>
          <w:szCs w:val="20"/>
          <w:lang w:val="el-GR"/>
        </w:rPr>
        <w:t xml:space="preserve">, </w:t>
      </w:r>
      <w:proofErr w:type="spellStart"/>
      <w:r w:rsidR="0049092A" w:rsidRPr="00BF55EC">
        <w:rPr>
          <w:rFonts w:ascii="Verdana" w:hAnsi="Verdana" w:cstheme="minorHAnsi"/>
          <w:sz w:val="20"/>
          <w:szCs w:val="20"/>
          <w:lang w:val="el-GR"/>
        </w:rPr>
        <w:t>προσβάσιμ</w:t>
      </w:r>
      <w:r w:rsidR="00322771" w:rsidRPr="00BF55EC">
        <w:rPr>
          <w:rFonts w:ascii="Verdana" w:hAnsi="Verdana" w:cstheme="minorHAnsi"/>
          <w:sz w:val="20"/>
          <w:szCs w:val="20"/>
          <w:lang w:val="el-GR"/>
        </w:rPr>
        <w:t>ου</w:t>
      </w:r>
      <w:proofErr w:type="spellEnd"/>
      <w:r w:rsidR="0049092A" w:rsidRPr="00BF55EC">
        <w:rPr>
          <w:rFonts w:ascii="Verdana" w:hAnsi="Verdana" w:cstheme="minorHAnsi"/>
          <w:sz w:val="20"/>
          <w:szCs w:val="20"/>
          <w:lang w:val="el-GR"/>
        </w:rPr>
        <w:t xml:space="preserve"> μέσω της Διαδικτυακής Πύλης (</w:t>
      </w:r>
      <w:r w:rsidR="00773A36" w:rsidRPr="00BF55EC">
        <w:rPr>
          <w:rStyle w:val="-"/>
          <w:rFonts w:ascii="Verdana" w:hAnsi="Verdana" w:cstheme="minorHAnsi"/>
          <w:color w:val="auto"/>
          <w:sz w:val="20"/>
          <w:szCs w:val="20"/>
          <w:lang w:val="el-GR"/>
        </w:rPr>
        <w:t xml:space="preserve"> https://espd.eprocurement.gov.gr/</w:t>
      </w:r>
      <w:r w:rsidR="0049092A" w:rsidRPr="00BF55EC">
        <w:rPr>
          <w:rFonts w:ascii="Verdana" w:hAnsi="Verdana" w:cstheme="minorHAnsi"/>
          <w:sz w:val="20"/>
          <w:szCs w:val="20"/>
          <w:lang w:val="el-GR"/>
        </w:rPr>
        <w:t>) του ΟΠΣ ΕΣΗΔΗΣ</w:t>
      </w:r>
      <w:r w:rsidRPr="00BF55EC">
        <w:rPr>
          <w:rFonts w:ascii="Verdana" w:hAnsi="Verdana" w:cstheme="minorHAnsi"/>
          <w:sz w:val="20"/>
          <w:szCs w:val="20"/>
          <w:lang w:val="el-GR"/>
        </w:rPr>
        <w:t xml:space="preserve">, ή άλλης σχετικής συμβατής πλατφόρμας υπηρεσιών διαχείρισης ηλεκτρονικών ΕΕΕΣ. </w:t>
      </w:r>
    </w:p>
    <w:p w14:paraId="18856F85" w14:textId="77777777" w:rsidR="003929DA" w:rsidRPr="00BF55EC" w:rsidRDefault="00F12393"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Οι</w:t>
      </w:r>
      <w:r w:rsidR="0049092A" w:rsidRPr="00BF55EC">
        <w:rPr>
          <w:rFonts w:ascii="Verdana" w:hAnsi="Verdana" w:cstheme="minorHAnsi"/>
          <w:sz w:val="20"/>
          <w:szCs w:val="20"/>
          <w:lang w:val="el-GR"/>
        </w:rPr>
        <w:t xml:space="preserve"> Οικονομικοί Φορείς δύνα</w:t>
      </w:r>
      <w:r w:rsidR="002B61F6" w:rsidRPr="00BF55EC">
        <w:rPr>
          <w:rFonts w:ascii="Verdana" w:hAnsi="Verdana" w:cstheme="minorHAnsi"/>
          <w:sz w:val="20"/>
          <w:szCs w:val="20"/>
          <w:lang w:val="el-GR"/>
        </w:rPr>
        <w:t>ν</w:t>
      </w:r>
      <w:r w:rsidR="0049092A" w:rsidRPr="00BF55EC">
        <w:rPr>
          <w:rFonts w:ascii="Verdana" w:hAnsi="Verdana" w:cstheme="minorHAnsi"/>
          <w:sz w:val="20"/>
          <w:szCs w:val="20"/>
          <w:lang w:val="el-GR"/>
        </w:rPr>
        <w:t xml:space="preserve">ται </w:t>
      </w:r>
      <w:r w:rsidRPr="00BF55EC">
        <w:rPr>
          <w:rFonts w:ascii="Verdana" w:hAnsi="Verdana" w:cstheme="minorHAnsi"/>
          <w:sz w:val="20"/>
          <w:szCs w:val="20"/>
          <w:lang w:val="el-GR"/>
        </w:rPr>
        <w:t>για  το</w:t>
      </w:r>
      <w:r w:rsidR="00282EBF" w:rsidRPr="00BF55EC">
        <w:rPr>
          <w:rFonts w:ascii="Verdana" w:hAnsi="Verdana" w:cstheme="minorHAnsi"/>
          <w:sz w:val="20"/>
          <w:szCs w:val="20"/>
          <w:lang w:val="el-GR"/>
        </w:rPr>
        <w:t>ν</w:t>
      </w:r>
      <w:r w:rsidRPr="00BF55EC">
        <w:rPr>
          <w:rFonts w:ascii="Verdana" w:hAnsi="Verdana" w:cstheme="minorHAnsi"/>
          <w:sz w:val="20"/>
          <w:szCs w:val="20"/>
          <w:lang w:val="el-GR"/>
        </w:rPr>
        <w:t xml:space="preserve"> σκοπό</w:t>
      </w:r>
      <w:r w:rsidR="00282EBF" w:rsidRPr="00BF55EC">
        <w:rPr>
          <w:rFonts w:ascii="Verdana" w:hAnsi="Verdana" w:cstheme="minorHAnsi"/>
          <w:sz w:val="20"/>
          <w:szCs w:val="20"/>
          <w:lang w:val="el-GR"/>
        </w:rPr>
        <w:t xml:space="preserve"> αυτό</w:t>
      </w:r>
      <w:r w:rsidRPr="00BF55EC">
        <w:rPr>
          <w:rFonts w:ascii="Verdana" w:hAnsi="Verdana" w:cstheme="minorHAnsi"/>
          <w:sz w:val="20"/>
          <w:szCs w:val="20"/>
          <w:lang w:val="el-GR"/>
        </w:rPr>
        <w:t xml:space="preserve"> να αξιοποιήσουν</w:t>
      </w:r>
      <w:r w:rsidR="0049092A" w:rsidRPr="00BF55EC">
        <w:rPr>
          <w:rFonts w:ascii="Verdana" w:hAnsi="Verdana" w:cstheme="minorHAnsi"/>
          <w:sz w:val="20"/>
          <w:szCs w:val="20"/>
          <w:lang w:val="el-GR"/>
        </w:rPr>
        <w:t xml:space="preserve"> το αντίστοιχο ηλεκτρονικό αρχείο με μορφότυπο </w:t>
      </w:r>
      <w:r w:rsidR="003929DA" w:rsidRPr="00BF55EC">
        <w:rPr>
          <w:rFonts w:ascii="Verdana" w:hAnsi="Verdana" w:cstheme="minorHAnsi"/>
          <w:sz w:val="20"/>
          <w:szCs w:val="20"/>
          <w:lang w:val="el-GR"/>
        </w:rPr>
        <w:t>XML</w:t>
      </w:r>
      <w:r w:rsidR="0049092A" w:rsidRPr="00BF55EC">
        <w:rPr>
          <w:rFonts w:ascii="Verdana" w:hAnsi="Verdana" w:cstheme="minorHAnsi"/>
          <w:sz w:val="20"/>
          <w:szCs w:val="20"/>
          <w:lang w:val="el-GR"/>
        </w:rPr>
        <w:t xml:space="preserve"> που αποτελεί επικουρικό στοιχείο των εγγράφων της σύμβασης.</w:t>
      </w:r>
    </w:p>
    <w:p w14:paraId="521402E1" w14:textId="77777777" w:rsidR="001814ED" w:rsidRPr="00BF55EC" w:rsidRDefault="00AB02CE"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Σε κάθε περίπτωση οι οικονομικοί φορείς μπορούν να προσφεύγουν απευθείας στην ηλεκτρονική υπηρεσία του ΕΣΗΔΗΣ (</w:t>
      </w:r>
      <w:hyperlink r:id="rId36" w:history="1">
        <w:r w:rsidRPr="00BF55EC">
          <w:rPr>
            <w:rStyle w:val="-"/>
            <w:rFonts w:ascii="Verdana" w:hAnsi="Verdana" w:cstheme="minorHAnsi"/>
            <w:b/>
            <w:bCs/>
            <w:color w:val="auto"/>
            <w:sz w:val="20"/>
            <w:szCs w:val="20"/>
          </w:rPr>
          <w:t>https</w:t>
        </w:r>
        <w:r w:rsidRPr="00BF55EC">
          <w:rPr>
            <w:rStyle w:val="-"/>
            <w:rFonts w:ascii="Verdana" w:hAnsi="Verdana" w:cstheme="minorHAnsi"/>
            <w:b/>
            <w:bCs/>
            <w:color w:val="auto"/>
            <w:sz w:val="20"/>
            <w:szCs w:val="20"/>
            <w:lang w:val="el-GR"/>
          </w:rPr>
          <w:t>://</w:t>
        </w:r>
        <w:proofErr w:type="spellStart"/>
        <w:r w:rsidRPr="00BF55EC">
          <w:rPr>
            <w:rStyle w:val="-"/>
            <w:rFonts w:ascii="Verdana" w:hAnsi="Verdana" w:cstheme="minorHAnsi"/>
            <w:b/>
            <w:bCs/>
            <w:color w:val="auto"/>
            <w:sz w:val="20"/>
            <w:szCs w:val="20"/>
          </w:rPr>
          <w:t>espd</w:t>
        </w:r>
        <w:proofErr w:type="spellEnd"/>
        <w:r w:rsidRPr="00BF55EC">
          <w:rPr>
            <w:rStyle w:val="-"/>
            <w:rFonts w:ascii="Verdana" w:hAnsi="Verdana" w:cstheme="minorHAnsi"/>
            <w:b/>
            <w:bCs/>
            <w:color w:val="auto"/>
            <w:sz w:val="20"/>
            <w:szCs w:val="20"/>
            <w:lang w:val="el-GR"/>
          </w:rPr>
          <w:t>.</w:t>
        </w:r>
        <w:proofErr w:type="spellStart"/>
        <w:r w:rsidRPr="00BF55EC">
          <w:rPr>
            <w:rStyle w:val="-"/>
            <w:rFonts w:ascii="Verdana" w:hAnsi="Verdana" w:cstheme="minorHAnsi"/>
            <w:b/>
            <w:bCs/>
            <w:color w:val="auto"/>
            <w:sz w:val="20"/>
            <w:szCs w:val="20"/>
          </w:rPr>
          <w:t>eprocurement</w:t>
        </w:r>
        <w:proofErr w:type="spellEnd"/>
        <w:r w:rsidRPr="00BF55EC">
          <w:rPr>
            <w:rStyle w:val="-"/>
            <w:rFonts w:ascii="Verdana" w:hAnsi="Verdana" w:cstheme="minorHAnsi"/>
            <w:b/>
            <w:bCs/>
            <w:color w:val="auto"/>
            <w:sz w:val="20"/>
            <w:szCs w:val="20"/>
            <w:lang w:val="el-GR"/>
          </w:rPr>
          <w:t>.</w:t>
        </w:r>
        <w:r w:rsidRPr="00BF55EC">
          <w:rPr>
            <w:rStyle w:val="-"/>
            <w:rFonts w:ascii="Verdana" w:hAnsi="Verdana" w:cstheme="minorHAnsi"/>
            <w:b/>
            <w:bCs/>
            <w:color w:val="auto"/>
            <w:sz w:val="20"/>
            <w:szCs w:val="20"/>
          </w:rPr>
          <w:t>gov</w:t>
        </w:r>
        <w:r w:rsidRPr="00BF55EC">
          <w:rPr>
            <w:rStyle w:val="-"/>
            <w:rFonts w:ascii="Verdana" w:hAnsi="Verdana" w:cstheme="minorHAnsi"/>
            <w:b/>
            <w:bCs/>
            <w:color w:val="auto"/>
            <w:sz w:val="20"/>
            <w:szCs w:val="20"/>
            <w:lang w:val="el-GR"/>
          </w:rPr>
          <w:t>.</w:t>
        </w:r>
        <w:r w:rsidRPr="00BF55EC">
          <w:rPr>
            <w:rStyle w:val="-"/>
            <w:rFonts w:ascii="Verdana" w:hAnsi="Verdana" w:cstheme="minorHAnsi"/>
            <w:b/>
            <w:bCs/>
            <w:color w:val="auto"/>
            <w:sz w:val="20"/>
            <w:szCs w:val="20"/>
          </w:rPr>
          <w:t>gr</w:t>
        </w:r>
      </w:hyperlink>
      <w:r w:rsidRPr="00BF55EC">
        <w:rPr>
          <w:rFonts w:ascii="Verdana" w:hAnsi="Verdana" w:cstheme="minorHAnsi"/>
          <w:sz w:val="20"/>
          <w:szCs w:val="20"/>
          <w:lang w:val="el-GR"/>
        </w:rPr>
        <w:t>) να δημιουργούν το EΕΕΣ, να συμπληρώνουν με ευθύνη τους όλα τα δεδομένα που αφορούν τη συγκεκριμένη διαδικασία σύναψης σύμβασης και αναφέρονται στην διακήρυξη</w:t>
      </w:r>
      <w:r w:rsidR="00343D7F" w:rsidRPr="00BF55EC">
        <w:rPr>
          <w:rFonts w:ascii="Verdana" w:hAnsi="Verdana" w:cstheme="minorHAnsi"/>
          <w:sz w:val="20"/>
          <w:szCs w:val="20"/>
          <w:lang w:val="el-GR"/>
        </w:rPr>
        <w:t xml:space="preserve"> και </w:t>
      </w:r>
      <w:r w:rsidRPr="00BF55EC">
        <w:rPr>
          <w:rFonts w:ascii="Verdana" w:hAnsi="Verdana" w:cstheme="minorHAnsi"/>
          <w:sz w:val="20"/>
          <w:szCs w:val="20"/>
          <w:lang w:val="el-GR"/>
        </w:rPr>
        <w:t>να συμπληρώνουν τις σχετικές απαντήσεις.</w:t>
      </w:r>
    </w:p>
    <w:p w14:paraId="64BF491A" w14:textId="77777777" w:rsidR="003929DA" w:rsidRPr="00BF55EC" w:rsidRDefault="003929DA"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Το </w:t>
      </w:r>
      <w:r w:rsidR="00F12393" w:rsidRPr="00BF55EC">
        <w:rPr>
          <w:rFonts w:ascii="Verdana" w:hAnsi="Verdana" w:cstheme="minorHAnsi"/>
          <w:sz w:val="20"/>
          <w:szCs w:val="20"/>
          <w:lang w:val="el-GR"/>
        </w:rPr>
        <w:t>συμπληρωμένο από τον Οικονομικό Φορέα ΕΕΕΣ</w:t>
      </w:r>
      <w:r w:rsidR="00F93782" w:rsidRPr="00BF55EC">
        <w:rPr>
          <w:rFonts w:ascii="Verdana" w:hAnsi="Verdana" w:cstheme="minorHAnsi"/>
          <w:sz w:val="20"/>
          <w:szCs w:val="20"/>
          <w:lang w:val="el-GR"/>
        </w:rPr>
        <w:t>, καθώς και η τυχόν συνοδευτική αυτού υπεύθυνη δήλωση,</w:t>
      </w:r>
      <w:r w:rsidR="00F12393" w:rsidRPr="00BF55EC">
        <w:rPr>
          <w:rFonts w:ascii="Verdana" w:hAnsi="Verdana" w:cstheme="minorHAnsi"/>
          <w:sz w:val="20"/>
          <w:szCs w:val="20"/>
          <w:lang w:val="el-GR"/>
        </w:rPr>
        <w:t xml:space="preserve"> </w:t>
      </w:r>
      <w:r w:rsidRPr="00BF55EC">
        <w:rPr>
          <w:rFonts w:ascii="Verdana" w:hAnsi="Verdana" w:cstheme="minorHAnsi"/>
          <w:sz w:val="20"/>
          <w:szCs w:val="20"/>
          <w:lang w:val="el-GR"/>
        </w:rPr>
        <w:t>υποβάλλ</w:t>
      </w:r>
      <w:r w:rsidR="00F93782" w:rsidRPr="00BF55EC">
        <w:rPr>
          <w:rFonts w:ascii="Verdana" w:hAnsi="Verdana" w:cstheme="minorHAnsi"/>
          <w:sz w:val="20"/>
          <w:szCs w:val="20"/>
          <w:lang w:val="el-GR"/>
        </w:rPr>
        <w:t>ονται</w:t>
      </w:r>
      <w:r w:rsidR="00322771" w:rsidRPr="00BF55EC">
        <w:rPr>
          <w:rFonts w:ascii="Verdana" w:hAnsi="Verdana" w:cstheme="minorHAnsi"/>
          <w:sz w:val="20"/>
          <w:szCs w:val="20"/>
          <w:lang w:val="el-GR"/>
        </w:rPr>
        <w:t xml:space="preserve"> </w:t>
      </w:r>
      <w:r w:rsidR="00F12393" w:rsidRPr="00BF55EC">
        <w:rPr>
          <w:rFonts w:ascii="Verdana" w:hAnsi="Verdana" w:cstheme="minorHAnsi"/>
          <w:sz w:val="20"/>
          <w:szCs w:val="20"/>
          <w:lang w:val="el-GR"/>
        </w:rPr>
        <w:t xml:space="preserve">σύμφωνα με </w:t>
      </w:r>
      <w:r w:rsidR="00F93782" w:rsidRPr="00BF55EC">
        <w:rPr>
          <w:rFonts w:ascii="Verdana" w:hAnsi="Verdana" w:cstheme="minorHAnsi"/>
          <w:sz w:val="20"/>
          <w:szCs w:val="20"/>
          <w:lang w:val="el-GR"/>
        </w:rPr>
        <w:t>την</w:t>
      </w:r>
      <w:r w:rsidR="00322771" w:rsidRPr="00BF55EC">
        <w:rPr>
          <w:rFonts w:ascii="Verdana" w:hAnsi="Verdana" w:cstheme="minorHAnsi"/>
          <w:sz w:val="20"/>
          <w:szCs w:val="20"/>
          <w:lang w:val="el-GR"/>
        </w:rPr>
        <w:t xml:space="preserve"> περίπτωση</w:t>
      </w:r>
      <w:r w:rsidR="0044326D" w:rsidRPr="00BF55EC">
        <w:rPr>
          <w:rFonts w:ascii="Verdana" w:hAnsi="Verdana" w:cstheme="minorHAnsi"/>
          <w:sz w:val="20"/>
          <w:szCs w:val="20"/>
          <w:lang w:val="el-GR"/>
        </w:rPr>
        <w:t xml:space="preserve"> β’ ή</w:t>
      </w:r>
      <w:r w:rsidR="00322771" w:rsidRPr="00BF55EC">
        <w:rPr>
          <w:rFonts w:ascii="Verdana" w:hAnsi="Verdana" w:cstheme="minorHAnsi"/>
          <w:sz w:val="20"/>
          <w:szCs w:val="20"/>
          <w:lang w:val="el-GR"/>
        </w:rPr>
        <w:t xml:space="preserve"> </w:t>
      </w:r>
      <w:r w:rsidR="005B4FFA" w:rsidRPr="00BF55EC">
        <w:rPr>
          <w:rFonts w:ascii="Verdana" w:hAnsi="Verdana" w:cstheme="minorHAnsi"/>
          <w:sz w:val="20"/>
          <w:szCs w:val="20"/>
          <w:lang w:val="el-GR"/>
        </w:rPr>
        <w:t>δ</w:t>
      </w:r>
      <w:r w:rsidR="00282EBF" w:rsidRPr="00BF55EC">
        <w:rPr>
          <w:rFonts w:ascii="Verdana" w:hAnsi="Verdana" w:cstheme="minorHAnsi"/>
          <w:sz w:val="20"/>
          <w:szCs w:val="20"/>
          <w:lang w:val="el-GR"/>
        </w:rPr>
        <w:t>΄</w:t>
      </w:r>
      <w:r w:rsidR="005B4FFA" w:rsidRPr="00BF55EC">
        <w:rPr>
          <w:rFonts w:ascii="Verdana" w:hAnsi="Verdana" w:cstheme="minorHAnsi"/>
          <w:sz w:val="20"/>
          <w:szCs w:val="20"/>
          <w:lang w:val="el-GR"/>
        </w:rPr>
        <w:t xml:space="preserve"> </w:t>
      </w:r>
      <w:r w:rsidR="00322771" w:rsidRPr="00BF55EC">
        <w:rPr>
          <w:rFonts w:ascii="Verdana" w:hAnsi="Verdana" w:cstheme="minorHAnsi"/>
          <w:sz w:val="20"/>
          <w:szCs w:val="20"/>
          <w:lang w:val="el-GR"/>
        </w:rPr>
        <w:t>της παραγράφου 2.4.2.5 της παρούσας,</w:t>
      </w:r>
      <w:r w:rsidR="00F12393" w:rsidRPr="00BF55EC">
        <w:rPr>
          <w:rFonts w:ascii="Verdana" w:hAnsi="Verdana" w:cstheme="minorHAnsi"/>
          <w:sz w:val="20"/>
          <w:szCs w:val="20"/>
          <w:lang w:val="el-GR"/>
        </w:rPr>
        <w:t xml:space="preserve"> σε </w:t>
      </w:r>
      <w:r w:rsidR="00322771" w:rsidRPr="00BF55EC">
        <w:rPr>
          <w:rFonts w:ascii="Verdana" w:hAnsi="Verdana" w:cstheme="minorHAnsi"/>
          <w:sz w:val="20"/>
          <w:szCs w:val="20"/>
          <w:lang w:val="el-GR"/>
        </w:rPr>
        <w:t xml:space="preserve">ψηφιακά υπογεγραμμένο </w:t>
      </w:r>
      <w:r w:rsidR="00F12393" w:rsidRPr="00BF55EC">
        <w:rPr>
          <w:rFonts w:ascii="Verdana" w:hAnsi="Verdana" w:cstheme="minorHAnsi"/>
          <w:sz w:val="20"/>
          <w:szCs w:val="20"/>
          <w:lang w:val="el-GR"/>
        </w:rPr>
        <w:t>ηλεκτρονικό αρχείο με μο</w:t>
      </w:r>
      <w:r w:rsidR="00322771" w:rsidRPr="00BF55EC">
        <w:rPr>
          <w:rFonts w:ascii="Verdana" w:hAnsi="Verdana" w:cstheme="minorHAnsi"/>
          <w:sz w:val="20"/>
          <w:szCs w:val="20"/>
          <w:lang w:val="el-GR"/>
        </w:rPr>
        <w:t>ρφ</w:t>
      </w:r>
      <w:r w:rsidR="00F12393" w:rsidRPr="00BF55EC">
        <w:rPr>
          <w:rFonts w:ascii="Verdana" w:hAnsi="Verdana" w:cstheme="minorHAnsi"/>
          <w:sz w:val="20"/>
          <w:szCs w:val="20"/>
          <w:lang w:val="el-GR"/>
        </w:rPr>
        <w:t xml:space="preserve">ότυπο </w:t>
      </w:r>
      <w:r w:rsidR="00F12393" w:rsidRPr="00BF55EC">
        <w:rPr>
          <w:rFonts w:ascii="Verdana" w:hAnsi="Verdana" w:cstheme="minorHAnsi"/>
          <w:sz w:val="20"/>
          <w:szCs w:val="20"/>
          <w:lang w:val="en-US"/>
        </w:rPr>
        <w:t>PDF</w:t>
      </w:r>
      <w:r w:rsidR="00322771" w:rsidRPr="00BF55EC">
        <w:rPr>
          <w:rFonts w:ascii="Verdana" w:hAnsi="Verdana" w:cstheme="minorHAnsi"/>
          <w:sz w:val="20"/>
          <w:szCs w:val="20"/>
          <w:lang w:val="el-GR"/>
        </w:rPr>
        <w:t>.</w:t>
      </w:r>
    </w:p>
    <w:p w14:paraId="196462B5" w14:textId="77777777" w:rsidR="004715E3" w:rsidRPr="00BF55EC" w:rsidRDefault="004715E3" w:rsidP="001B3697">
      <w:pPr>
        <w:spacing w:after="0" w:line="360" w:lineRule="auto"/>
        <w:rPr>
          <w:rFonts w:ascii="Verdana" w:hAnsi="Verdana" w:cstheme="minorHAnsi"/>
          <w:sz w:val="20"/>
          <w:szCs w:val="20"/>
          <w:lang w:val="el-GR"/>
        </w:rPr>
      </w:pPr>
      <w:r w:rsidRPr="00BF55EC">
        <w:rPr>
          <w:rFonts w:ascii="Verdana" w:hAnsi="Verdana" w:cstheme="minorHAnsi"/>
          <w:b/>
          <w:bCs/>
          <w:sz w:val="20"/>
          <w:szCs w:val="20"/>
          <w:lang w:val="el-GR"/>
        </w:rPr>
        <w:t>Σημείωση:</w:t>
      </w:r>
      <w:r w:rsidRPr="00BF55EC">
        <w:rPr>
          <w:rFonts w:ascii="Verdana" w:hAnsi="Verdana" w:cstheme="minorHAnsi"/>
          <w:sz w:val="20"/>
          <w:szCs w:val="20"/>
          <w:lang w:val="el-GR"/>
        </w:rPr>
        <w:t xml:space="preserve"> Τα παραπάνω (υποβολή ΕΕΕΣ) ισχύουν και στην περίπτωση τρίτων στις δυνατότητες των οποίων στηρίζεται ο συμμετέχων οικονομικός φορέας, υπεργολάβων στις δυνατότητες των οποίων στηρίζεται ο συμμετέχων οικονομικός φορέας, καθώς και για </w:t>
      </w:r>
      <w:r w:rsidRPr="00BF55EC">
        <w:rPr>
          <w:rFonts w:ascii="Verdana" w:hAnsi="Verdana" w:cstheme="minorHAnsi"/>
          <w:sz w:val="20"/>
          <w:szCs w:val="20"/>
          <w:lang w:val="el-GR"/>
        </w:rPr>
        <w:lastRenderedPageBreak/>
        <w:t>τους υπεργολάβους στις δυνατότητες των οποίων δεν στηρίζεται ο συμμετέχων οικονομικός φορέας εφόσον, στην τελευταία αυτή περίπτωση, το(α) τμήμα(τα) της σύμβασης, το(α) οποίο(α) ο ανάδοχος προτίθεται να αναθέσει υπό μορφή υπεργολαβίας σε τρίτους, υπερβαίνουν σωρευτικά το ποσοστό του τριάντα τοις εκατό (30%) της συνολικής αξίας της σύμβασης για το τμήμα που συμμετέχει κι εφόσον είναι γνωστοί κατά τη συγκεκριμένη χρονική στιγμή.</w:t>
      </w:r>
    </w:p>
    <w:p w14:paraId="3B2B81B0" w14:textId="77777777" w:rsidR="003929DA" w:rsidRPr="00BF55EC" w:rsidRDefault="00322771" w:rsidP="001B3697">
      <w:pPr>
        <w:spacing w:after="0" w:line="360" w:lineRule="auto"/>
        <w:rPr>
          <w:rFonts w:ascii="Verdana" w:hAnsi="Verdana" w:cstheme="minorHAnsi"/>
          <w:iCs/>
          <w:sz w:val="20"/>
          <w:szCs w:val="20"/>
          <w:lang w:val="el-GR"/>
        </w:rPr>
      </w:pPr>
      <w:r w:rsidRPr="00BF55EC">
        <w:rPr>
          <w:rFonts w:ascii="Verdana" w:hAnsi="Verdana" w:cstheme="minorHAnsi"/>
          <w:iCs/>
          <w:sz w:val="20"/>
          <w:szCs w:val="20"/>
          <w:lang w:val="el-GR"/>
        </w:rPr>
        <w:t xml:space="preserve">Αναλυτικές οδηγίες και πληροφορίες για το θεσμικό πλαίσιο, τον τρόπο χρήσης και συμπλήρωσης ηλεκτρονικών ΕΕΕΣ και της χρήση του υποσυστήματος </w:t>
      </w:r>
      <w:r w:rsidRPr="00BF55EC">
        <w:rPr>
          <w:rFonts w:ascii="Verdana" w:hAnsi="Verdana" w:cstheme="minorHAnsi"/>
          <w:iCs/>
          <w:sz w:val="20"/>
          <w:szCs w:val="20"/>
          <w:lang w:val="en-US"/>
        </w:rPr>
        <w:t>Promitheus</w:t>
      </w:r>
      <w:r w:rsidRPr="00BF55EC">
        <w:rPr>
          <w:rFonts w:ascii="Verdana" w:hAnsi="Verdana" w:cstheme="minorHAnsi"/>
          <w:iCs/>
          <w:sz w:val="20"/>
          <w:szCs w:val="20"/>
          <w:lang w:val="el-GR"/>
        </w:rPr>
        <w:t xml:space="preserve"> </w:t>
      </w:r>
      <w:proofErr w:type="spellStart"/>
      <w:r w:rsidRPr="00BF55EC">
        <w:rPr>
          <w:rFonts w:ascii="Verdana" w:hAnsi="Verdana" w:cstheme="minorHAnsi"/>
          <w:iCs/>
          <w:sz w:val="20"/>
          <w:szCs w:val="20"/>
          <w:lang w:val="en-US"/>
        </w:rPr>
        <w:t>ESPDint</w:t>
      </w:r>
      <w:proofErr w:type="spellEnd"/>
      <w:r w:rsidRPr="00BF55EC">
        <w:rPr>
          <w:rFonts w:ascii="Verdana" w:hAnsi="Verdana" w:cstheme="minorHAnsi"/>
          <w:iCs/>
          <w:sz w:val="20"/>
          <w:szCs w:val="20"/>
          <w:lang w:val="el-GR"/>
        </w:rPr>
        <w:t xml:space="preserve"> είναι αναρτημένες σε σχετική θεματική ενότητα στη Διαδικτυακή Πύλη (</w:t>
      </w:r>
      <w:r w:rsidR="00773A36" w:rsidRPr="00BF55EC">
        <w:rPr>
          <w:rStyle w:val="-"/>
          <w:rFonts w:ascii="Verdana" w:hAnsi="Verdana" w:cstheme="minorHAnsi"/>
          <w:iCs/>
          <w:color w:val="auto"/>
          <w:sz w:val="20"/>
          <w:szCs w:val="20"/>
          <w:lang w:val="en-US"/>
        </w:rPr>
        <w:t>https</w:t>
      </w:r>
      <w:r w:rsidR="00773A36" w:rsidRPr="00BF55EC">
        <w:rPr>
          <w:rStyle w:val="-"/>
          <w:rFonts w:ascii="Verdana" w:hAnsi="Verdana" w:cstheme="minorHAnsi"/>
          <w:iCs/>
          <w:color w:val="auto"/>
          <w:sz w:val="20"/>
          <w:szCs w:val="20"/>
          <w:lang w:val="el-GR"/>
        </w:rPr>
        <w:t>://</w:t>
      </w:r>
      <w:proofErr w:type="spellStart"/>
      <w:r w:rsidR="00773A36" w:rsidRPr="00BF55EC">
        <w:rPr>
          <w:rStyle w:val="-"/>
          <w:rFonts w:ascii="Verdana" w:hAnsi="Verdana" w:cstheme="minorHAnsi"/>
          <w:iCs/>
          <w:color w:val="auto"/>
          <w:sz w:val="20"/>
          <w:szCs w:val="20"/>
          <w:lang w:val="en-US"/>
        </w:rPr>
        <w:t>espd</w:t>
      </w:r>
      <w:proofErr w:type="spellEnd"/>
      <w:r w:rsidR="00773A36" w:rsidRPr="00BF55EC">
        <w:rPr>
          <w:rStyle w:val="-"/>
          <w:rFonts w:ascii="Verdana" w:hAnsi="Verdana" w:cstheme="minorHAnsi"/>
          <w:iCs/>
          <w:color w:val="auto"/>
          <w:sz w:val="20"/>
          <w:szCs w:val="20"/>
          <w:lang w:val="el-GR"/>
        </w:rPr>
        <w:t>.</w:t>
      </w:r>
      <w:proofErr w:type="spellStart"/>
      <w:r w:rsidR="00773A36" w:rsidRPr="00BF55EC">
        <w:rPr>
          <w:rStyle w:val="-"/>
          <w:rFonts w:ascii="Verdana" w:hAnsi="Verdana" w:cstheme="minorHAnsi"/>
          <w:iCs/>
          <w:color w:val="auto"/>
          <w:sz w:val="20"/>
          <w:szCs w:val="20"/>
          <w:lang w:val="en-US"/>
        </w:rPr>
        <w:t>eprocurement</w:t>
      </w:r>
      <w:proofErr w:type="spellEnd"/>
      <w:r w:rsidR="00773A36" w:rsidRPr="00BF55EC">
        <w:rPr>
          <w:rStyle w:val="-"/>
          <w:rFonts w:ascii="Verdana" w:hAnsi="Verdana" w:cstheme="minorHAnsi"/>
          <w:iCs/>
          <w:color w:val="auto"/>
          <w:sz w:val="20"/>
          <w:szCs w:val="20"/>
          <w:lang w:val="el-GR"/>
        </w:rPr>
        <w:t>.</w:t>
      </w:r>
      <w:r w:rsidR="00773A36" w:rsidRPr="00BF55EC">
        <w:rPr>
          <w:rStyle w:val="-"/>
          <w:rFonts w:ascii="Verdana" w:hAnsi="Verdana" w:cstheme="minorHAnsi"/>
          <w:iCs/>
          <w:color w:val="auto"/>
          <w:sz w:val="20"/>
          <w:szCs w:val="20"/>
          <w:lang w:val="en-US"/>
        </w:rPr>
        <w:t>gov</w:t>
      </w:r>
      <w:r w:rsidR="00773A36" w:rsidRPr="00BF55EC">
        <w:rPr>
          <w:rStyle w:val="-"/>
          <w:rFonts w:ascii="Verdana" w:hAnsi="Verdana" w:cstheme="minorHAnsi"/>
          <w:iCs/>
          <w:color w:val="auto"/>
          <w:sz w:val="20"/>
          <w:szCs w:val="20"/>
          <w:lang w:val="el-GR"/>
        </w:rPr>
        <w:t>.</w:t>
      </w:r>
      <w:r w:rsidR="00773A36" w:rsidRPr="00BF55EC">
        <w:rPr>
          <w:rStyle w:val="-"/>
          <w:rFonts w:ascii="Verdana" w:hAnsi="Verdana" w:cstheme="minorHAnsi"/>
          <w:iCs/>
          <w:color w:val="auto"/>
          <w:sz w:val="20"/>
          <w:szCs w:val="20"/>
          <w:lang w:val="en-US"/>
        </w:rPr>
        <w:t>gr</w:t>
      </w:r>
      <w:r w:rsidR="00773A36" w:rsidRPr="00BF55EC">
        <w:rPr>
          <w:rStyle w:val="-"/>
          <w:rFonts w:ascii="Verdana" w:hAnsi="Verdana" w:cstheme="minorHAnsi"/>
          <w:iCs/>
          <w:color w:val="auto"/>
          <w:sz w:val="20"/>
          <w:szCs w:val="20"/>
          <w:lang w:val="el-GR"/>
        </w:rPr>
        <w:t>/</w:t>
      </w:r>
      <w:r w:rsidRPr="00BF55EC">
        <w:rPr>
          <w:rFonts w:ascii="Verdana" w:hAnsi="Verdana" w:cstheme="minorHAnsi"/>
          <w:iCs/>
          <w:sz w:val="20"/>
          <w:szCs w:val="20"/>
          <w:lang w:val="el-GR"/>
        </w:rPr>
        <w:t>) του ΟΠΣ ΕΣΗΔΗΣ.</w:t>
      </w:r>
    </w:p>
    <w:p w14:paraId="0F1AFECE" w14:textId="77777777" w:rsidR="003929DA" w:rsidRPr="00BF55EC" w:rsidRDefault="00DD1369" w:rsidP="001B3697">
      <w:pPr>
        <w:spacing w:after="0" w:line="360" w:lineRule="auto"/>
        <w:rPr>
          <w:rFonts w:ascii="Verdana" w:hAnsi="Verdana" w:cstheme="minorHAnsi"/>
          <w:i/>
          <w:iCs/>
          <w:color w:val="5B9BD5"/>
          <w:sz w:val="20"/>
          <w:szCs w:val="20"/>
          <w:lang w:val="el-GR"/>
        </w:rPr>
      </w:pPr>
      <w:r w:rsidRPr="00BF55EC">
        <w:rPr>
          <w:rFonts w:ascii="Verdana" w:hAnsi="Verdana" w:cstheme="minorHAnsi"/>
          <w:b/>
          <w:bCs/>
          <w:sz w:val="20"/>
          <w:szCs w:val="20"/>
          <w:lang w:val="el-GR"/>
        </w:rPr>
        <w:t>β)</w:t>
      </w:r>
      <w:r w:rsidRPr="00BF55EC">
        <w:rPr>
          <w:rFonts w:ascii="Verdana" w:hAnsi="Verdana" w:cstheme="minorHAnsi"/>
          <w:sz w:val="20"/>
          <w:szCs w:val="20"/>
          <w:lang w:val="el-GR"/>
        </w:rPr>
        <w:t xml:space="preserve"> η εγγύηση συμμετοχής, όπως προβλέπεται στο άρθρο 72 του </w:t>
      </w:r>
      <w:r w:rsidR="0044326D" w:rsidRPr="00BF55EC">
        <w:rPr>
          <w:rFonts w:ascii="Verdana" w:hAnsi="Verdana" w:cstheme="minorHAnsi"/>
          <w:sz w:val="20"/>
          <w:szCs w:val="20"/>
          <w:lang w:val="el-GR"/>
        </w:rPr>
        <w:t>Ν</w:t>
      </w:r>
      <w:r w:rsidRPr="00BF55EC">
        <w:rPr>
          <w:rFonts w:ascii="Verdana" w:hAnsi="Verdana" w:cstheme="minorHAnsi"/>
          <w:sz w:val="20"/>
          <w:szCs w:val="20"/>
          <w:lang w:val="el-GR"/>
        </w:rPr>
        <w:t xml:space="preserve">.4412/2016 και τις παραγράφους 2.1.5 και 2.2.2 αντίστοιχα της παρούσας διακήρυξης. </w:t>
      </w:r>
      <w:r w:rsidRPr="00BF55EC">
        <w:rPr>
          <w:rFonts w:ascii="Verdana" w:hAnsi="Verdana" w:cstheme="minorHAnsi"/>
          <w:i/>
          <w:iCs/>
          <w:color w:val="5B9BD5"/>
          <w:sz w:val="20"/>
          <w:szCs w:val="20"/>
          <w:lang w:val="el-GR"/>
        </w:rPr>
        <w:t xml:space="preserve"> </w:t>
      </w:r>
    </w:p>
    <w:p w14:paraId="19ADCB5A" w14:textId="77777777" w:rsidR="00A60A84" w:rsidRPr="00BF55EC" w:rsidRDefault="00A658A0" w:rsidP="001B3697">
      <w:pPr>
        <w:spacing w:after="0" w:line="360" w:lineRule="auto"/>
        <w:rPr>
          <w:rFonts w:ascii="Verdana" w:hAnsi="Verdana" w:cstheme="minorHAnsi"/>
          <w:sz w:val="20"/>
          <w:szCs w:val="20"/>
          <w:lang w:val="el-GR"/>
        </w:rPr>
      </w:pPr>
      <w:r w:rsidRPr="00BF55EC">
        <w:rPr>
          <w:rFonts w:ascii="Verdana" w:hAnsi="Verdana" w:cstheme="minorHAnsi"/>
          <w:b/>
          <w:bCs/>
          <w:sz w:val="20"/>
          <w:szCs w:val="20"/>
          <w:lang w:val="el-GR"/>
        </w:rPr>
        <w:t>γ)</w:t>
      </w:r>
      <w:r w:rsidRPr="00BF55EC">
        <w:rPr>
          <w:rFonts w:ascii="Verdana" w:hAnsi="Verdana" w:cstheme="minorHAnsi"/>
          <w:sz w:val="20"/>
          <w:szCs w:val="20"/>
          <w:lang w:val="el-GR"/>
        </w:rPr>
        <w:t xml:space="preserve"> </w:t>
      </w:r>
      <w:bookmarkStart w:id="86" w:name="_Hlk211005173"/>
      <w:r w:rsidRPr="00BF55EC">
        <w:rPr>
          <w:rFonts w:ascii="Verdana" w:hAnsi="Verdana" w:cstheme="minorHAnsi"/>
          <w:sz w:val="20"/>
          <w:szCs w:val="20"/>
          <w:lang w:val="el-GR"/>
        </w:rPr>
        <w:t>η υπεύθυνη δήλωση</w:t>
      </w:r>
      <w:r w:rsidR="0044326D" w:rsidRPr="00BF55EC">
        <w:rPr>
          <w:rFonts w:ascii="Verdana" w:hAnsi="Verdana" w:cstheme="minorHAnsi"/>
          <w:sz w:val="20"/>
          <w:szCs w:val="20"/>
          <w:lang w:val="el-GR"/>
        </w:rPr>
        <w:t xml:space="preserve"> του Ν</w:t>
      </w:r>
      <w:r w:rsidR="00EF7F5D" w:rsidRPr="00BF55EC">
        <w:rPr>
          <w:rFonts w:ascii="Verdana" w:hAnsi="Verdana" w:cstheme="minorHAnsi"/>
          <w:sz w:val="20"/>
          <w:szCs w:val="20"/>
          <w:lang w:val="el-GR"/>
        </w:rPr>
        <w:t xml:space="preserve">.1599/86 στην οποία δηλώνεται ότι δεν συντρέχουν οι καταστάσεις ρωσικής εμπλοκής που περιγράφονται στην παράγραφο 2.2.3.5.α (το περιεχόμενο της Υπεύθυνης Δήλωσης θα είναι σύμφωνο με όσα ορίζονται στο </w:t>
      </w:r>
      <w:r w:rsidR="00EF7F5D" w:rsidRPr="00FB0271">
        <w:rPr>
          <w:rFonts w:ascii="Verdana" w:hAnsi="Verdana" w:cstheme="minorHAnsi"/>
          <w:sz w:val="20"/>
          <w:szCs w:val="20"/>
          <w:highlight w:val="yellow"/>
          <w:lang w:val="el-GR"/>
        </w:rPr>
        <w:t xml:space="preserve">Παράρτημα </w:t>
      </w:r>
      <w:r w:rsidR="00EF7F5D" w:rsidRPr="00FB0271">
        <w:rPr>
          <w:rFonts w:ascii="Verdana" w:hAnsi="Verdana" w:cstheme="minorHAnsi"/>
          <w:sz w:val="20"/>
          <w:szCs w:val="20"/>
          <w:highlight w:val="yellow"/>
          <w:lang w:val="en-US"/>
        </w:rPr>
        <w:t>I</w:t>
      </w:r>
      <w:r w:rsidR="00675DC1" w:rsidRPr="00FB0271">
        <w:rPr>
          <w:rFonts w:ascii="Verdana" w:hAnsi="Verdana" w:cstheme="minorHAnsi"/>
          <w:sz w:val="20"/>
          <w:szCs w:val="20"/>
          <w:highlight w:val="yellow"/>
          <w:lang w:val="el-GR"/>
        </w:rPr>
        <w:t>……..</w:t>
      </w:r>
      <w:r w:rsidR="00EF7F5D" w:rsidRPr="00BF55EC">
        <w:rPr>
          <w:rFonts w:ascii="Verdana" w:hAnsi="Verdana" w:cstheme="minorHAnsi"/>
          <w:sz w:val="20"/>
          <w:szCs w:val="20"/>
          <w:lang w:val="el-GR"/>
        </w:rPr>
        <w:t xml:space="preserve"> της παρούσας Διακήρυξη</w:t>
      </w:r>
      <w:r w:rsidR="006C3692" w:rsidRPr="00BF55EC">
        <w:rPr>
          <w:rFonts w:ascii="Verdana" w:hAnsi="Verdana" w:cstheme="minorHAnsi"/>
          <w:sz w:val="20"/>
          <w:szCs w:val="20"/>
          <w:lang w:val="el-GR"/>
        </w:rPr>
        <w:t>ς)</w:t>
      </w:r>
      <w:r w:rsidR="00EF7F5D" w:rsidRPr="00BF55EC">
        <w:rPr>
          <w:rFonts w:ascii="Verdana" w:hAnsi="Verdana" w:cstheme="minorHAnsi"/>
          <w:sz w:val="20"/>
          <w:szCs w:val="20"/>
          <w:lang w:val="el-GR"/>
        </w:rPr>
        <w:t>.</w:t>
      </w:r>
      <w:bookmarkEnd w:id="86"/>
    </w:p>
    <w:p w14:paraId="3B5EFD1C" w14:textId="77777777" w:rsidR="00F11752" w:rsidRPr="00BF55EC" w:rsidRDefault="00F11752" w:rsidP="001B3697">
      <w:pPr>
        <w:spacing w:after="0" w:line="360" w:lineRule="auto"/>
        <w:rPr>
          <w:rFonts w:ascii="Verdana" w:hAnsi="Verdana" w:cstheme="minorHAnsi"/>
          <w:sz w:val="20"/>
          <w:szCs w:val="20"/>
          <w:lang w:val="el-GR"/>
        </w:rPr>
      </w:pPr>
    </w:p>
    <w:p w14:paraId="4620E49A" w14:textId="77777777" w:rsidR="003929DA" w:rsidRPr="00BF55EC" w:rsidRDefault="003929DA" w:rsidP="001B3697">
      <w:pPr>
        <w:pStyle w:val="4"/>
        <w:spacing w:before="0" w:after="0" w:line="360" w:lineRule="auto"/>
        <w:rPr>
          <w:rFonts w:ascii="Verdana" w:hAnsi="Verdana" w:cstheme="minorHAnsi"/>
          <w:sz w:val="20"/>
          <w:szCs w:val="20"/>
          <w:lang w:val="el-GR"/>
        </w:rPr>
      </w:pPr>
      <w:bookmarkStart w:id="87" w:name="_Toc240623759"/>
      <w:r w:rsidRPr="00BF55EC">
        <w:rPr>
          <w:rFonts w:ascii="Verdana" w:hAnsi="Verdana" w:cstheme="minorHAnsi"/>
          <w:sz w:val="20"/>
          <w:szCs w:val="20"/>
          <w:lang w:val="el-GR"/>
        </w:rPr>
        <w:t>2.4.3.2 Τεχνική προσφορά</w:t>
      </w:r>
      <w:bookmarkEnd w:id="87"/>
    </w:p>
    <w:p w14:paraId="76EEC215" w14:textId="77777777" w:rsidR="003929DA" w:rsidRPr="00BF55EC" w:rsidRDefault="003929DA"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n-US"/>
        </w:rPr>
        <w:t>H</w:t>
      </w:r>
      <w:r w:rsidRPr="00BF55EC">
        <w:rPr>
          <w:rFonts w:ascii="Verdana" w:hAnsi="Verdana" w:cstheme="minorHAnsi"/>
          <w:sz w:val="20"/>
          <w:szCs w:val="20"/>
          <w:lang w:val="el-GR"/>
        </w:rPr>
        <w:t xml:space="preserve"> τεχνική προσφορά </w:t>
      </w:r>
      <w:r w:rsidR="002C19B8" w:rsidRPr="00BF55EC">
        <w:rPr>
          <w:rFonts w:ascii="Verdana" w:hAnsi="Verdana" w:cstheme="minorHAnsi"/>
          <w:sz w:val="20"/>
          <w:szCs w:val="20"/>
          <w:lang w:val="el-GR"/>
        </w:rPr>
        <w:t xml:space="preserve">πρέπει να </w:t>
      </w:r>
      <w:r w:rsidRPr="00BF55EC">
        <w:rPr>
          <w:rFonts w:ascii="Verdana" w:hAnsi="Verdana" w:cstheme="minorHAnsi"/>
          <w:sz w:val="20"/>
          <w:szCs w:val="20"/>
          <w:lang w:val="el-GR"/>
        </w:rPr>
        <w:t xml:space="preserve">καλύπτει όλες τις απαιτήσεις και τις προδιαγραφές που έχουν τεθεί από την αναθέτουσα αρχή </w:t>
      </w:r>
      <w:r w:rsidR="00A51870" w:rsidRPr="00BF55EC">
        <w:rPr>
          <w:rFonts w:ascii="Verdana" w:hAnsi="Verdana" w:cstheme="minorHAnsi"/>
          <w:sz w:val="20"/>
          <w:szCs w:val="20"/>
          <w:lang w:val="el-GR"/>
        </w:rPr>
        <w:t>στο</w:t>
      </w:r>
      <w:r w:rsidRPr="00BF55EC">
        <w:rPr>
          <w:rFonts w:ascii="Verdana" w:hAnsi="Verdana" w:cstheme="minorHAnsi"/>
          <w:sz w:val="20"/>
          <w:szCs w:val="20"/>
          <w:lang w:val="el-GR"/>
        </w:rPr>
        <w:t xml:space="preserve"> Παρ</w:t>
      </w:r>
      <w:r w:rsidR="00A51870" w:rsidRPr="00BF55EC">
        <w:rPr>
          <w:rFonts w:ascii="Verdana" w:hAnsi="Verdana" w:cstheme="minorHAnsi"/>
          <w:sz w:val="20"/>
          <w:szCs w:val="20"/>
          <w:lang w:val="el-GR"/>
        </w:rPr>
        <w:t xml:space="preserve">άρτημα Ι </w:t>
      </w:r>
      <w:r w:rsidR="00675DC1">
        <w:rPr>
          <w:rFonts w:ascii="Verdana" w:hAnsi="Verdana" w:cstheme="minorHAnsi"/>
          <w:sz w:val="20"/>
          <w:szCs w:val="20"/>
          <w:lang w:val="el-GR"/>
        </w:rPr>
        <w:t xml:space="preserve">της παρούσας </w:t>
      </w:r>
      <w:r w:rsidRPr="00BF55EC">
        <w:rPr>
          <w:rFonts w:ascii="Verdana" w:hAnsi="Verdana" w:cstheme="minorHAnsi"/>
          <w:sz w:val="20"/>
          <w:szCs w:val="20"/>
          <w:lang w:val="el-GR"/>
        </w:rPr>
        <w:t>Διακήρυξης,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 των προσφερόμενων ειδών, με βάση το κριτήριο ανάθεσης, σύμφωνα με τα αναλυτικώς αναφερόμενα στο ως άνω Παράρτημα</w:t>
      </w:r>
      <w:r w:rsidR="00413E8B" w:rsidRPr="00BF55EC">
        <w:rPr>
          <w:rFonts w:ascii="Verdana" w:hAnsi="Verdana" w:cstheme="minorHAnsi"/>
          <w:sz w:val="20"/>
          <w:szCs w:val="20"/>
          <w:lang w:val="el-GR"/>
        </w:rPr>
        <w:t>.</w:t>
      </w:r>
      <w:r w:rsidRPr="00BF55EC">
        <w:rPr>
          <w:rFonts w:ascii="Verdana" w:hAnsi="Verdana" w:cstheme="minorHAnsi"/>
          <w:sz w:val="20"/>
          <w:szCs w:val="20"/>
          <w:lang w:val="el-GR"/>
        </w:rPr>
        <w:t xml:space="preserve"> </w:t>
      </w:r>
    </w:p>
    <w:p w14:paraId="40988D2D" w14:textId="77777777" w:rsidR="0086553E" w:rsidRPr="00BF55EC" w:rsidRDefault="0086553E" w:rsidP="001B3697">
      <w:pPr>
        <w:spacing w:after="0" w:line="360" w:lineRule="auto"/>
        <w:rPr>
          <w:rFonts w:ascii="Verdana" w:hAnsi="Verdana" w:cstheme="minorHAnsi"/>
          <w:iCs/>
          <w:sz w:val="20"/>
          <w:szCs w:val="20"/>
          <w:lang w:val="el-GR"/>
        </w:rPr>
      </w:pPr>
      <w:r w:rsidRPr="00BF55EC">
        <w:rPr>
          <w:rFonts w:ascii="Verdana" w:hAnsi="Verdana" w:cstheme="minorHAnsi"/>
          <w:iCs/>
          <w:sz w:val="20"/>
          <w:szCs w:val="20"/>
          <w:lang w:val="el-GR"/>
        </w:rPr>
        <w:t xml:space="preserve">Καθώς, οι τεχνικές προδιαγραφές δεν </w:t>
      </w:r>
      <w:r w:rsidR="00343D7F" w:rsidRPr="00BF55EC">
        <w:rPr>
          <w:rFonts w:ascii="Verdana" w:hAnsi="Verdana" w:cstheme="minorHAnsi"/>
          <w:iCs/>
          <w:sz w:val="20"/>
          <w:szCs w:val="20"/>
          <w:lang w:val="el-GR"/>
        </w:rPr>
        <w:t xml:space="preserve">μπορούν να αποτυπωθούν </w:t>
      </w:r>
      <w:r w:rsidRPr="00BF55EC">
        <w:rPr>
          <w:rFonts w:ascii="Verdana" w:hAnsi="Verdana" w:cstheme="minorHAnsi"/>
          <w:iCs/>
          <w:sz w:val="20"/>
          <w:szCs w:val="20"/>
          <w:lang w:val="el-GR"/>
        </w:rPr>
        <w:t xml:space="preserve">στο σύνολό τους στις ειδικές ηλεκτρονικές φόρμες του συστήματος, εκτός από την Τεχνική Προσφορά που παράγεται από το σύστημα, οι συμμετέχοντες θα πρέπει, επί ποινή αποκλεισμού, να υποβάλλουν </w:t>
      </w:r>
      <w:r w:rsidRPr="00BF55EC">
        <w:rPr>
          <w:rFonts w:ascii="Verdana" w:hAnsi="Verdana" w:cstheme="minorHAnsi"/>
          <w:bCs/>
          <w:iCs/>
          <w:sz w:val="20"/>
          <w:szCs w:val="20"/>
          <w:lang w:val="el-GR"/>
        </w:rPr>
        <w:t>και</w:t>
      </w:r>
      <w:r w:rsidRPr="00BF55EC">
        <w:rPr>
          <w:rFonts w:ascii="Verdana" w:hAnsi="Verdana" w:cstheme="minorHAnsi"/>
          <w:b/>
          <w:bCs/>
          <w:iCs/>
          <w:sz w:val="20"/>
          <w:szCs w:val="20"/>
          <w:lang w:val="el-GR"/>
        </w:rPr>
        <w:t xml:space="preserve"> </w:t>
      </w:r>
      <w:r w:rsidRPr="00BF55EC">
        <w:rPr>
          <w:rFonts w:ascii="Verdana" w:hAnsi="Verdana" w:cstheme="minorHAnsi"/>
          <w:iCs/>
          <w:sz w:val="20"/>
          <w:szCs w:val="20"/>
          <w:lang w:val="el-GR"/>
        </w:rPr>
        <w:t>Τεχνική Προσφορά (ως επισυναπτόμενο ηλεκτρονικό αρχείο</w:t>
      </w:r>
      <w:r w:rsidR="00343D7F" w:rsidRPr="00BF55EC">
        <w:rPr>
          <w:rFonts w:ascii="Verdana" w:hAnsi="Verdana" w:cstheme="minorHAnsi"/>
          <w:iCs/>
          <w:sz w:val="20"/>
          <w:szCs w:val="20"/>
          <w:lang w:val="el-GR"/>
        </w:rPr>
        <w:t xml:space="preserve"> σε</w:t>
      </w:r>
      <w:r w:rsidRPr="00BF55EC">
        <w:rPr>
          <w:rFonts w:ascii="Verdana" w:hAnsi="Verdana" w:cstheme="minorHAnsi"/>
          <w:iCs/>
          <w:sz w:val="20"/>
          <w:szCs w:val="20"/>
          <w:lang w:val="el-GR"/>
        </w:rPr>
        <w:t xml:space="preserve"> μορφότυπο </w:t>
      </w:r>
      <w:r w:rsidRPr="00BF55EC">
        <w:rPr>
          <w:rFonts w:ascii="Verdana" w:hAnsi="Verdana" w:cstheme="minorHAnsi"/>
          <w:iCs/>
          <w:sz w:val="20"/>
          <w:szCs w:val="20"/>
          <w:lang w:val="en-US"/>
        </w:rPr>
        <w:t>pdf</w:t>
      </w:r>
      <w:r w:rsidRPr="00BF55EC">
        <w:rPr>
          <w:rFonts w:ascii="Verdana" w:hAnsi="Verdana" w:cstheme="minorHAnsi"/>
          <w:iCs/>
          <w:sz w:val="20"/>
          <w:szCs w:val="20"/>
          <w:lang w:val="el-GR"/>
        </w:rPr>
        <w:t xml:space="preserve"> ηλεκτρονικά υπογεγραμμένο), η οποία πρέπει να συνταχθεί από τους ίδιους </w:t>
      </w:r>
      <w:r w:rsidR="00CA4A7D" w:rsidRPr="00BF55EC">
        <w:rPr>
          <w:rFonts w:ascii="Verdana" w:hAnsi="Verdana" w:cstheme="minorHAnsi"/>
          <w:iCs/>
          <w:sz w:val="20"/>
          <w:szCs w:val="20"/>
          <w:lang w:val="el-GR"/>
        </w:rPr>
        <w:t xml:space="preserve">με τρόπο που να αποδεικνύεται η πλήρωση των απαιτήσεων βάσει </w:t>
      </w:r>
      <w:r w:rsidR="00413E8B" w:rsidRPr="00BF55EC">
        <w:rPr>
          <w:rFonts w:ascii="Verdana" w:hAnsi="Verdana" w:cstheme="minorHAnsi"/>
          <w:iCs/>
          <w:sz w:val="20"/>
          <w:szCs w:val="20"/>
          <w:lang w:val="el-GR"/>
        </w:rPr>
        <w:t>του Παραρτήματος Ι</w:t>
      </w:r>
      <w:r w:rsidRPr="00BF55EC">
        <w:rPr>
          <w:rFonts w:ascii="Verdana" w:hAnsi="Verdana" w:cstheme="minorHAnsi"/>
          <w:iCs/>
          <w:sz w:val="20"/>
          <w:szCs w:val="20"/>
          <w:lang w:val="el-GR"/>
        </w:rPr>
        <w:t>, που αποτελεί αναπόσπαστο μέρος της παρούσας</w:t>
      </w:r>
      <w:r w:rsidR="00413E8B" w:rsidRPr="00BF55EC">
        <w:rPr>
          <w:rFonts w:ascii="Verdana" w:hAnsi="Verdana" w:cstheme="minorHAnsi"/>
          <w:iCs/>
          <w:sz w:val="20"/>
          <w:szCs w:val="20"/>
          <w:lang w:val="el-GR"/>
        </w:rPr>
        <w:t>,</w:t>
      </w:r>
      <w:r w:rsidRPr="00BF55EC">
        <w:rPr>
          <w:rFonts w:ascii="Verdana" w:hAnsi="Verdana" w:cstheme="minorHAnsi"/>
          <w:iCs/>
          <w:sz w:val="20"/>
          <w:szCs w:val="20"/>
          <w:lang w:val="el-GR"/>
        </w:rPr>
        <w:t xml:space="preserve"> προκειμένου να είναι άμεσα αξιολογήσιμη.</w:t>
      </w:r>
    </w:p>
    <w:p w14:paraId="376CC067" w14:textId="77777777" w:rsidR="003929DA" w:rsidRPr="00BF55EC" w:rsidRDefault="003929DA"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Οι οικονομικοί φορείς αναφέρουν</w:t>
      </w:r>
      <w:r w:rsidR="00413E8B" w:rsidRPr="00BF55EC">
        <w:rPr>
          <w:rFonts w:ascii="Verdana" w:hAnsi="Verdana" w:cstheme="minorHAnsi"/>
          <w:sz w:val="20"/>
          <w:szCs w:val="20"/>
          <w:lang w:val="el-GR"/>
        </w:rPr>
        <w:t xml:space="preserve"> </w:t>
      </w:r>
      <w:r w:rsidRPr="00BF55EC">
        <w:rPr>
          <w:rFonts w:ascii="Verdana" w:hAnsi="Verdana" w:cstheme="minorHAnsi"/>
          <w:sz w:val="20"/>
          <w:szCs w:val="20"/>
          <w:lang w:val="el-GR"/>
        </w:rPr>
        <w:t>το τμήμα της σύμβασης που προτίθενται να αναθέσουν υπό μορφή υπεργολαβίας σε τρίτους, καθώς και τους υπεργολάβους που προτείνουν.</w:t>
      </w:r>
    </w:p>
    <w:p w14:paraId="621E0D14" w14:textId="77777777" w:rsidR="00890FA6" w:rsidRPr="00BF55EC" w:rsidRDefault="00890FA6" w:rsidP="001B3697">
      <w:pPr>
        <w:spacing w:after="0" w:line="360" w:lineRule="auto"/>
        <w:rPr>
          <w:rFonts w:ascii="Verdana" w:hAnsi="Verdana" w:cstheme="minorHAnsi"/>
          <w:sz w:val="20"/>
          <w:szCs w:val="20"/>
          <w:lang w:val="el-GR"/>
        </w:rPr>
      </w:pPr>
    </w:p>
    <w:p w14:paraId="35E8940E" w14:textId="77777777" w:rsidR="003929DA" w:rsidRPr="00BF55EC" w:rsidRDefault="003929DA" w:rsidP="001B3697">
      <w:pPr>
        <w:pStyle w:val="3"/>
        <w:spacing w:before="0" w:after="0" w:line="360" w:lineRule="auto"/>
        <w:rPr>
          <w:rFonts w:ascii="Verdana" w:hAnsi="Verdana" w:cstheme="minorHAnsi"/>
          <w:sz w:val="20"/>
          <w:szCs w:val="20"/>
          <w:lang w:val="el-GR"/>
        </w:rPr>
      </w:pPr>
      <w:bookmarkStart w:id="88" w:name="_Toc240623760"/>
      <w:r w:rsidRPr="00BF55EC">
        <w:rPr>
          <w:rFonts w:ascii="Verdana" w:hAnsi="Verdana" w:cstheme="minorHAnsi"/>
          <w:sz w:val="20"/>
          <w:szCs w:val="20"/>
          <w:lang w:val="el-GR"/>
        </w:rPr>
        <w:t>2.4.4</w:t>
      </w:r>
      <w:r w:rsidRPr="00BF55EC">
        <w:rPr>
          <w:rFonts w:ascii="Verdana" w:hAnsi="Verdana" w:cstheme="minorHAnsi"/>
          <w:sz w:val="20"/>
          <w:szCs w:val="20"/>
          <w:lang w:val="el-GR"/>
        </w:rPr>
        <w:tab/>
        <w:t>Περιεχόμενα Φακέλου «Οικονομική Προσφορά» / Τρόπος σύνταξης και υποβολής οικονομικών προσφορών</w:t>
      </w:r>
      <w:bookmarkEnd w:id="88"/>
    </w:p>
    <w:p w14:paraId="3684A41E" w14:textId="77777777" w:rsidR="0056737C" w:rsidRPr="00BF55EC" w:rsidRDefault="003929DA"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Η Οικονομική Προσφορά συντάσσεται με βάση το αναγραφόμενο στην παρούσα κριτήριο ανάθεσης </w:t>
      </w:r>
      <w:r w:rsidR="005E0005" w:rsidRPr="00BF55EC">
        <w:rPr>
          <w:rFonts w:ascii="Verdana" w:hAnsi="Verdana" w:cstheme="minorHAnsi"/>
          <w:sz w:val="20"/>
          <w:szCs w:val="20"/>
          <w:lang w:val="el-GR"/>
        </w:rPr>
        <w:t>(</w:t>
      </w:r>
      <w:r w:rsidRPr="00BF55EC">
        <w:rPr>
          <w:rFonts w:ascii="Verdana" w:hAnsi="Verdana" w:cstheme="minorHAnsi"/>
          <w:sz w:val="20"/>
          <w:szCs w:val="20"/>
          <w:lang w:val="el-GR" w:eastAsia="el-GR"/>
        </w:rPr>
        <w:t>τιμή</w:t>
      </w:r>
      <w:r w:rsidR="005E0005" w:rsidRPr="00BF55EC">
        <w:rPr>
          <w:rFonts w:ascii="Verdana" w:hAnsi="Verdana" w:cstheme="minorHAnsi"/>
          <w:sz w:val="20"/>
          <w:szCs w:val="20"/>
          <w:lang w:val="el-GR" w:eastAsia="el-GR"/>
        </w:rPr>
        <w:t>),</w:t>
      </w:r>
      <w:r w:rsidRPr="00BF55EC">
        <w:rPr>
          <w:rFonts w:ascii="Verdana" w:hAnsi="Verdana" w:cstheme="minorHAnsi"/>
          <w:sz w:val="20"/>
          <w:szCs w:val="20"/>
          <w:lang w:val="el-GR"/>
        </w:rPr>
        <w:t xml:space="preserve">  όπως ορίζεται</w:t>
      </w:r>
      <w:r w:rsidR="0056737C" w:rsidRPr="00BF55EC">
        <w:rPr>
          <w:rFonts w:ascii="Verdana" w:hAnsi="Verdana" w:cstheme="minorHAnsi"/>
          <w:sz w:val="20"/>
          <w:szCs w:val="20"/>
          <w:lang w:val="el-GR"/>
        </w:rPr>
        <w:t xml:space="preserve"> στην παρ. 2.3.1 της διακήρυξης του διαγωνισμού.</w:t>
      </w:r>
    </w:p>
    <w:p w14:paraId="1998F43C" w14:textId="77777777" w:rsidR="00890FA6" w:rsidRPr="00BF55EC" w:rsidRDefault="00890FA6" w:rsidP="00890FA6">
      <w:pPr>
        <w:suppressAutoHyphens w:val="0"/>
        <w:spacing w:after="0" w:line="360" w:lineRule="auto"/>
        <w:jc w:val="center"/>
        <w:rPr>
          <w:rFonts w:ascii="Verdana" w:hAnsi="Verdana" w:cstheme="minorHAnsi"/>
          <w:sz w:val="20"/>
          <w:szCs w:val="20"/>
          <w:lang w:val="el-GR" w:eastAsia="el-GR"/>
        </w:rPr>
      </w:pPr>
      <w:r w:rsidRPr="00BF55EC">
        <w:rPr>
          <w:rFonts w:ascii="Verdana" w:hAnsi="Verdana" w:cstheme="minorHAnsi"/>
          <w:b/>
          <w:bCs/>
          <w:sz w:val="20"/>
          <w:szCs w:val="20"/>
          <w:lang w:val="el-GR" w:eastAsia="el-GR"/>
        </w:rPr>
        <w:t>ΠΡΟΣΦΟΡΑ ΜΕ ΠΟΣΟΣΤΟ ΕΚΠΤΩΣΗΣ:</w:t>
      </w:r>
    </w:p>
    <w:p w14:paraId="1BDE5367" w14:textId="77777777" w:rsidR="00890FA6" w:rsidRPr="00BF55EC" w:rsidRDefault="00890FA6" w:rsidP="00890FA6">
      <w:pPr>
        <w:suppressAutoHyphens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lastRenderedPageBreak/>
        <w:t>Η τιμή των προς προμήθεια αγαθών δίνεται με ποσοστό έκπτωσης επί της εκτιμώμενης τιμής μονάδας.</w:t>
      </w:r>
    </w:p>
    <w:p w14:paraId="3B325356" w14:textId="77777777" w:rsidR="00D17A2F" w:rsidRPr="00BF55EC" w:rsidRDefault="00D17A2F" w:rsidP="00890FA6">
      <w:pPr>
        <w:suppressAutoHyphens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 xml:space="preserve">Το προσφερόμενο ποσοστό έκπτωσης </w:t>
      </w:r>
      <w:r w:rsidR="00890FA6" w:rsidRPr="00BF55EC">
        <w:rPr>
          <w:rFonts w:ascii="Verdana" w:hAnsi="Verdana" w:cstheme="minorHAnsi"/>
          <w:sz w:val="20"/>
          <w:szCs w:val="20"/>
          <w:lang w:val="el-GR" w:eastAsia="el-GR"/>
        </w:rPr>
        <w:t>αφορά και εφαρμόζεται στο σύνολο των ειδών</w:t>
      </w:r>
      <w:r w:rsidRPr="00BF55EC">
        <w:rPr>
          <w:rFonts w:ascii="Verdana" w:hAnsi="Verdana" w:cstheme="minorHAnsi"/>
          <w:sz w:val="20"/>
          <w:szCs w:val="20"/>
          <w:lang w:val="el-GR" w:eastAsia="el-GR"/>
        </w:rPr>
        <w:t>.</w:t>
      </w:r>
    </w:p>
    <w:p w14:paraId="14B3D792" w14:textId="77777777" w:rsidR="00D17A2F" w:rsidRPr="00BF55EC" w:rsidRDefault="00890FA6" w:rsidP="00DF0965">
      <w:pPr>
        <w:suppressAutoHyphens w:val="0"/>
        <w:spacing w:after="0" w:line="360" w:lineRule="auto"/>
        <w:rPr>
          <w:rFonts w:ascii="Verdana" w:hAnsi="Verdana"/>
          <w:sz w:val="20"/>
          <w:szCs w:val="20"/>
          <w:lang w:val="el-GR"/>
        </w:rPr>
      </w:pPr>
      <w:r w:rsidRPr="00BF55EC">
        <w:rPr>
          <w:rFonts w:ascii="Verdana" w:hAnsi="Verdana" w:cstheme="minorHAnsi"/>
          <w:sz w:val="20"/>
          <w:szCs w:val="20"/>
          <w:lang w:val="el-GR" w:eastAsia="el-GR"/>
        </w:rPr>
        <w:t xml:space="preserve">Ως τιμή αναφοράς, η οποία αναπροσαρμόζεται, σύμφωνα με την κείμενη νομοθεσία, θεωρείται η τιμή που προκύπτει από </w:t>
      </w:r>
      <w:r w:rsidR="00D17A2F" w:rsidRPr="00BF55EC">
        <w:rPr>
          <w:rFonts w:ascii="Verdana" w:hAnsi="Verdana" w:cstheme="minorHAnsi"/>
          <w:sz w:val="20"/>
          <w:szCs w:val="20"/>
          <w:lang w:val="el-GR" w:eastAsia="el-GR"/>
        </w:rPr>
        <w:t xml:space="preserve">τα </w:t>
      </w:r>
      <w:r w:rsidR="00D17A2F" w:rsidRPr="00BF55EC">
        <w:rPr>
          <w:rFonts w:ascii="Verdana" w:hAnsi="Verdana"/>
          <w:sz w:val="20"/>
          <w:szCs w:val="20"/>
          <w:lang w:val="el-GR"/>
        </w:rPr>
        <w:t>στοιχεία του Παρατηρητηρίου Τιμών Υγρών Καυσίμων του Υπουργείου Ανάπτυξης και Ανταγωνιστικότητας, όπως αυτά αναρτώνται επισήμως καθημερινά στην οικεία ιστοσελίδα (</w:t>
      </w:r>
      <w:hyperlink r:id="rId37" w:history="1">
        <w:r w:rsidR="00DF0965" w:rsidRPr="00BF55EC">
          <w:rPr>
            <w:rStyle w:val="-"/>
            <w:rFonts w:ascii="Verdana" w:hAnsi="Verdana"/>
            <w:sz w:val="20"/>
            <w:szCs w:val="20"/>
          </w:rPr>
          <w:t>www</w:t>
        </w:r>
        <w:r w:rsidR="00DF0965" w:rsidRPr="00BF55EC">
          <w:rPr>
            <w:rStyle w:val="-"/>
            <w:rFonts w:ascii="Verdana" w:hAnsi="Verdana"/>
            <w:sz w:val="20"/>
            <w:szCs w:val="20"/>
            <w:lang w:val="el-GR"/>
          </w:rPr>
          <w:t>.(</w:t>
        </w:r>
        <w:r w:rsidR="00DF0965" w:rsidRPr="00BF55EC">
          <w:rPr>
            <w:rStyle w:val="-"/>
            <w:rFonts w:ascii="Verdana" w:hAnsi="Verdana"/>
            <w:sz w:val="20"/>
            <w:szCs w:val="20"/>
          </w:rPr>
          <w:t>http</w:t>
        </w:r>
        <w:r w:rsidR="00DF0965" w:rsidRPr="00BF55EC">
          <w:rPr>
            <w:rStyle w:val="-"/>
            <w:rFonts w:ascii="Verdana" w:hAnsi="Verdana"/>
            <w:sz w:val="20"/>
            <w:szCs w:val="20"/>
            <w:lang w:val="el-GR"/>
          </w:rPr>
          <w:t>://</w:t>
        </w:r>
        <w:r w:rsidR="00DF0965" w:rsidRPr="00BF55EC">
          <w:rPr>
            <w:rStyle w:val="-"/>
            <w:rFonts w:ascii="Verdana" w:hAnsi="Verdana"/>
            <w:sz w:val="20"/>
            <w:szCs w:val="20"/>
          </w:rPr>
          <w:t>www</w:t>
        </w:r>
        <w:r w:rsidR="00DF0965" w:rsidRPr="00BF55EC">
          <w:rPr>
            <w:rStyle w:val="-"/>
            <w:rFonts w:ascii="Verdana" w:hAnsi="Verdana"/>
            <w:sz w:val="20"/>
            <w:szCs w:val="20"/>
            <w:lang w:val="el-GR"/>
          </w:rPr>
          <w:t>.</w:t>
        </w:r>
        <w:proofErr w:type="spellStart"/>
        <w:r w:rsidR="00DF0965" w:rsidRPr="00BF55EC">
          <w:rPr>
            <w:rStyle w:val="-"/>
            <w:rFonts w:ascii="Verdana" w:hAnsi="Verdana"/>
            <w:sz w:val="20"/>
            <w:szCs w:val="20"/>
          </w:rPr>
          <w:t>fuelprices</w:t>
        </w:r>
        <w:proofErr w:type="spellEnd"/>
        <w:r w:rsidR="00DF0965" w:rsidRPr="00BF55EC">
          <w:rPr>
            <w:rStyle w:val="-"/>
            <w:rFonts w:ascii="Verdana" w:hAnsi="Verdana"/>
            <w:sz w:val="20"/>
            <w:szCs w:val="20"/>
            <w:lang w:val="el-GR"/>
          </w:rPr>
          <w:t>.</w:t>
        </w:r>
        <w:r w:rsidR="00DF0965" w:rsidRPr="00BF55EC">
          <w:rPr>
            <w:rStyle w:val="-"/>
            <w:rFonts w:ascii="Verdana" w:hAnsi="Verdana"/>
            <w:sz w:val="20"/>
            <w:szCs w:val="20"/>
          </w:rPr>
          <w:t>gr</w:t>
        </w:r>
        <w:r w:rsidR="00DF0965" w:rsidRPr="00BF55EC">
          <w:rPr>
            <w:rStyle w:val="-"/>
            <w:rFonts w:ascii="Verdana" w:hAnsi="Verdana"/>
            <w:sz w:val="20"/>
            <w:szCs w:val="20"/>
            <w:lang w:val="el-GR"/>
          </w:rPr>
          <w:t>/)</w:t>
        </w:r>
      </w:hyperlink>
      <w:r w:rsidR="00D17A2F" w:rsidRPr="00BF55EC">
        <w:rPr>
          <w:rFonts w:ascii="Verdana" w:hAnsi="Verdana"/>
          <w:sz w:val="20"/>
          <w:szCs w:val="20"/>
          <w:lang w:val="el-GR"/>
        </w:rPr>
        <w:t>.</w:t>
      </w:r>
    </w:p>
    <w:p w14:paraId="5261C0E6" w14:textId="77777777" w:rsidR="00DF0965" w:rsidRPr="00BF55EC" w:rsidRDefault="00DF0965" w:rsidP="00DF0965">
      <w:pPr>
        <w:suppressAutoHyphens w:val="0"/>
        <w:autoSpaceDE w:val="0"/>
        <w:autoSpaceDN w:val="0"/>
        <w:adjustRightInd w:val="0"/>
        <w:spacing w:after="0" w:line="360" w:lineRule="auto"/>
        <w:rPr>
          <w:rFonts w:ascii="Verdana" w:hAnsi="Verdana" w:cstheme="minorHAnsi"/>
          <w:sz w:val="20"/>
          <w:szCs w:val="20"/>
          <w:lang w:val="el-GR"/>
        </w:rPr>
      </w:pPr>
      <w:r w:rsidRPr="00BF55EC">
        <w:rPr>
          <w:rFonts w:ascii="Verdana" w:hAnsi="Verdana" w:cstheme="minorHAnsi"/>
          <w:bCs/>
          <w:sz w:val="20"/>
          <w:szCs w:val="20"/>
          <w:lang w:val="el-GR" w:eastAsia="el-GR"/>
        </w:rPr>
        <w:t>Το ποσοστό έκπτωσης της προσφοράς θα είναι σταθερό και αμετάβλητο καθ’ όλη τη διάρκεια εκτέλεσης της σύμβασης και δεν υπόκειται σε καμία αναθεώρηση και για κανένα λόγο.</w:t>
      </w:r>
    </w:p>
    <w:p w14:paraId="0B320EA0" w14:textId="77777777" w:rsidR="00D17A2F" w:rsidRPr="00BF55EC" w:rsidRDefault="00D17A2F" w:rsidP="00DF0965">
      <w:pPr>
        <w:autoSpaceDE w:val="0"/>
        <w:autoSpaceDN w:val="0"/>
        <w:adjustRightInd w:val="0"/>
        <w:spacing w:after="0" w:line="360" w:lineRule="auto"/>
        <w:rPr>
          <w:rFonts w:ascii="Verdana" w:hAnsi="Verdana"/>
          <w:bCs/>
          <w:iCs/>
          <w:color w:val="000000"/>
          <w:sz w:val="20"/>
          <w:szCs w:val="20"/>
          <w:u w:val="single"/>
          <w:lang w:val="el-GR" w:bidi="el-GR"/>
        </w:rPr>
      </w:pPr>
      <w:r w:rsidRPr="00BF55EC">
        <w:rPr>
          <w:rFonts w:ascii="Verdana" w:hAnsi="Verdana"/>
          <w:color w:val="000000"/>
          <w:sz w:val="20"/>
          <w:szCs w:val="20"/>
          <w:u w:val="single"/>
          <w:lang w:val="el-GR" w:bidi="el-GR"/>
        </w:rPr>
        <w:t xml:space="preserve">Το ανωτέρω ποσοστό έκπτωσης μπορεί να είναι </w:t>
      </w:r>
      <w:r w:rsidRPr="00BF55EC">
        <w:rPr>
          <w:rFonts w:ascii="Verdana" w:hAnsi="Verdana"/>
          <w:bCs/>
          <w:color w:val="000000"/>
          <w:sz w:val="20"/>
          <w:szCs w:val="20"/>
          <w:u w:val="single"/>
          <w:lang w:val="el-GR" w:bidi="el-GR"/>
        </w:rPr>
        <w:t>αρνητικό</w:t>
      </w:r>
      <w:r w:rsidR="00CA4495" w:rsidRPr="00BF55EC">
        <w:rPr>
          <w:rFonts w:ascii="Verdana" w:hAnsi="Verdana"/>
          <w:bCs/>
          <w:color w:val="000000"/>
          <w:sz w:val="20"/>
          <w:szCs w:val="20"/>
          <w:u w:val="single"/>
          <w:lang w:val="el-GR" w:bidi="el-GR"/>
        </w:rPr>
        <w:t>, χωρίς να υπερβαίνει το</w:t>
      </w:r>
      <w:r w:rsidRPr="00BF55EC">
        <w:rPr>
          <w:rFonts w:ascii="Verdana" w:hAnsi="Verdana"/>
          <w:bCs/>
          <w:color w:val="000000"/>
          <w:sz w:val="20"/>
          <w:szCs w:val="20"/>
          <w:u w:val="single"/>
          <w:lang w:val="el-GR" w:bidi="el-GR"/>
        </w:rPr>
        <w:t xml:space="preserve"> 5% </w:t>
      </w:r>
      <w:r w:rsidRPr="00BF55EC">
        <w:rPr>
          <w:rFonts w:ascii="Verdana" w:hAnsi="Verdana"/>
          <w:bCs/>
          <w:iCs/>
          <w:color w:val="000000"/>
          <w:sz w:val="20"/>
          <w:szCs w:val="20"/>
          <w:u w:val="single"/>
          <w:lang w:val="el-GR" w:bidi="el-GR"/>
        </w:rPr>
        <w:t>(άρθρο 63 Ν.4257/2014).</w:t>
      </w:r>
    </w:p>
    <w:p w14:paraId="1A67C627" w14:textId="77777777" w:rsidR="00890FA6" w:rsidRPr="00BF55EC" w:rsidRDefault="00890FA6" w:rsidP="00890FA6">
      <w:pPr>
        <w:suppressAutoHyphens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Στην περίπτωση αναντιστοιχίας του υποβληθέντος ποσοστού έκπτωσης στο σύστημα και του α</w:t>
      </w:r>
      <w:r w:rsidR="00D17A2F" w:rsidRPr="00BF55EC">
        <w:rPr>
          <w:rFonts w:ascii="Verdana" w:hAnsi="Verdana" w:cstheme="minorHAnsi"/>
          <w:sz w:val="20"/>
          <w:szCs w:val="20"/>
          <w:lang w:val="el-GR" w:eastAsia="el-GR"/>
        </w:rPr>
        <w:t xml:space="preserve">ναγραφόμενου ποσοστού έκπτωσης </w:t>
      </w:r>
      <w:r w:rsidRPr="00BF55EC">
        <w:rPr>
          <w:rFonts w:ascii="Verdana" w:hAnsi="Verdana" w:cstheme="minorHAnsi"/>
          <w:sz w:val="20"/>
          <w:szCs w:val="20"/>
          <w:lang w:val="el-GR" w:eastAsia="el-GR"/>
        </w:rPr>
        <w:t>στο ξεχωριστό έντυπο οικονομικής προσφοράς, κατισχύει το δεύτερο.</w:t>
      </w:r>
    </w:p>
    <w:p w14:paraId="1A297839" w14:textId="77777777" w:rsidR="00890FA6" w:rsidRPr="00BF55EC" w:rsidRDefault="00890FA6" w:rsidP="00CA4495">
      <w:pPr>
        <w:suppressAutoHyphens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Ως τιμές αναφοράς λαμβάνονται οι αναγραφόμενες στο</w:t>
      </w:r>
      <w:r w:rsidR="00675DC1">
        <w:rPr>
          <w:rFonts w:ascii="Verdana" w:hAnsi="Verdana" w:cstheme="minorHAnsi"/>
          <w:sz w:val="20"/>
          <w:szCs w:val="20"/>
          <w:lang w:val="el-GR" w:eastAsia="el-GR"/>
        </w:rPr>
        <w:t xml:space="preserve"> κεφάλαιο</w:t>
      </w:r>
      <w:r w:rsidRPr="00BF55EC">
        <w:rPr>
          <w:rFonts w:ascii="Verdana" w:hAnsi="Verdana" w:cstheme="minorHAnsi"/>
          <w:sz w:val="20"/>
          <w:szCs w:val="20"/>
          <w:lang w:val="el-GR" w:eastAsia="el-GR"/>
        </w:rPr>
        <w:t xml:space="preserve"> </w:t>
      </w:r>
      <w:r w:rsidR="00675DC1">
        <w:rPr>
          <w:rFonts w:ascii="Verdana" w:hAnsi="Verdana" w:cstheme="minorHAnsi"/>
          <w:sz w:val="20"/>
          <w:szCs w:val="20"/>
          <w:lang w:val="el-GR" w:eastAsia="el-GR"/>
        </w:rPr>
        <w:t>‘’</w:t>
      </w:r>
      <w:r w:rsidRPr="00BF55EC">
        <w:rPr>
          <w:rFonts w:ascii="Verdana" w:hAnsi="Verdana" w:cstheme="minorHAnsi"/>
          <w:sz w:val="20"/>
          <w:szCs w:val="20"/>
          <w:lang w:val="el-GR" w:eastAsia="el-GR"/>
        </w:rPr>
        <w:t>Ενδεικτικό</w:t>
      </w:r>
      <w:r w:rsidR="00675DC1">
        <w:rPr>
          <w:rFonts w:ascii="Verdana" w:hAnsi="Verdana" w:cstheme="minorHAnsi"/>
          <w:sz w:val="20"/>
          <w:szCs w:val="20"/>
          <w:lang w:val="el-GR" w:eastAsia="el-GR"/>
        </w:rPr>
        <w:t>ς</w:t>
      </w:r>
      <w:r w:rsidRPr="00BF55EC">
        <w:rPr>
          <w:rFonts w:ascii="Verdana" w:hAnsi="Verdana" w:cstheme="minorHAnsi"/>
          <w:sz w:val="20"/>
          <w:szCs w:val="20"/>
          <w:lang w:val="el-GR" w:eastAsia="el-GR"/>
        </w:rPr>
        <w:t xml:space="preserve"> Προϋπολογισμό</w:t>
      </w:r>
      <w:r w:rsidR="00675DC1">
        <w:rPr>
          <w:rFonts w:ascii="Verdana" w:hAnsi="Verdana" w:cstheme="minorHAnsi"/>
          <w:sz w:val="20"/>
          <w:szCs w:val="20"/>
          <w:lang w:val="el-GR" w:eastAsia="el-GR"/>
        </w:rPr>
        <w:t>ς’’</w:t>
      </w:r>
      <w:r w:rsidRPr="00BF55EC">
        <w:rPr>
          <w:rFonts w:ascii="Verdana" w:hAnsi="Verdana" w:cstheme="minorHAnsi"/>
          <w:sz w:val="20"/>
          <w:szCs w:val="20"/>
          <w:lang w:val="el-GR" w:eastAsia="el-GR"/>
        </w:rPr>
        <w:t xml:space="preserve"> </w:t>
      </w:r>
      <w:r w:rsidR="00675DC1">
        <w:rPr>
          <w:rFonts w:ascii="Verdana" w:hAnsi="Verdana" w:cstheme="minorHAnsi"/>
          <w:sz w:val="20"/>
          <w:szCs w:val="20"/>
          <w:lang w:val="el-GR" w:eastAsia="el-GR"/>
        </w:rPr>
        <w:t xml:space="preserve">του </w:t>
      </w:r>
      <w:proofErr w:type="spellStart"/>
      <w:r w:rsidR="00D17A2F" w:rsidRPr="00BF55EC">
        <w:rPr>
          <w:rFonts w:ascii="Verdana" w:hAnsi="Verdana" w:cstheme="minorHAnsi"/>
          <w:sz w:val="20"/>
          <w:szCs w:val="20"/>
          <w:lang w:val="el-GR" w:eastAsia="el-GR"/>
        </w:rPr>
        <w:t>παράρ</w:t>
      </w:r>
      <w:r w:rsidR="00675DC1">
        <w:rPr>
          <w:rFonts w:ascii="Verdana" w:hAnsi="Verdana" w:cstheme="minorHAnsi"/>
          <w:sz w:val="20"/>
          <w:szCs w:val="20"/>
          <w:lang w:val="el-GR" w:eastAsia="el-GR"/>
        </w:rPr>
        <w:t>τήματος</w:t>
      </w:r>
      <w:proofErr w:type="spellEnd"/>
      <w:r w:rsidR="00675DC1">
        <w:rPr>
          <w:rFonts w:ascii="Verdana" w:hAnsi="Verdana" w:cstheme="minorHAnsi"/>
          <w:sz w:val="20"/>
          <w:szCs w:val="20"/>
          <w:lang w:val="el-GR" w:eastAsia="el-GR"/>
        </w:rPr>
        <w:t xml:space="preserve"> </w:t>
      </w:r>
      <w:r w:rsidR="00D17A2F" w:rsidRPr="00BF55EC">
        <w:rPr>
          <w:rFonts w:ascii="Verdana" w:hAnsi="Verdana" w:cstheme="minorHAnsi"/>
          <w:sz w:val="20"/>
          <w:szCs w:val="20"/>
          <w:lang w:val="el-GR" w:eastAsia="el-GR"/>
        </w:rPr>
        <w:t>Ι της παρούσας</w:t>
      </w:r>
      <w:r w:rsidRPr="00BF55EC">
        <w:rPr>
          <w:rFonts w:ascii="Verdana" w:hAnsi="Verdana" w:cstheme="minorHAnsi"/>
          <w:sz w:val="20"/>
          <w:szCs w:val="20"/>
          <w:lang w:val="el-GR" w:eastAsia="el-GR"/>
        </w:rPr>
        <w:t>.</w:t>
      </w:r>
    </w:p>
    <w:p w14:paraId="43F5E312" w14:textId="77777777" w:rsidR="00323F1C" w:rsidRPr="00BF55EC" w:rsidRDefault="00890FA6" w:rsidP="00D17A2F">
      <w:pPr>
        <w:suppressAutoHyphens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Η Οικονομική Προσφορά συντάσσεται συμπληρώνοντας την αντίστοιχη ειδική ηλεκτρονική φόρμα του συστήματος.</w:t>
      </w:r>
      <w:r w:rsidR="00323F1C" w:rsidRPr="00BF55EC">
        <w:rPr>
          <w:rFonts w:ascii="Verdana" w:hAnsi="Verdana" w:cstheme="minorHAnsi"/>
          <w:sz w:val="20"/>
          <w:szCs w:val="20"/>
          <w:lang w:val="el-GR" w:eastAsia="el-GR"/>
        </w:rPr>
        <w:t xml:space="preserve"> </w:t>
      </w:r>
      <w:r w:rsidR="00323F1C" w:rsidRPr="00BF55EC">
        <w:rPr>
          <w:rFonts w:ascii="Verdana" w:hAnsi="Verdana" w:cstheme="minorHAnsi"/>
          <w:sz w:val="20"/>
          <w:szCs w:val="20"/>
          <w:lang w:val="el-GR"/>
        </w:rPr>
        <w:t>Στη στήλη «</w:t>
      </w:r>
      <w:r w:rsidR="00323F1C" w:rsidRPr="00BF55EC">
        <w:rPr>
          <w:rFonts w:ascii="Verdana" w:hAnsi="Verdana" w:cstheme="minorHAnsi"/>
          <w:bCs/>
          <w:sz w:val="20"/>
          <w:szCs w:val="20"/>
          <w:lang w:val="el-GR"/>
        </w:rPr>
        <w:t>Τιμή προσφοράς</w:t>
      </w:r>
      <w:r w:rsidR="00323F1C" w:rsidRPr="00BF55EC">
        <w:rPr>
          <w:rFonts w:ascii="Verdana" w:hAnsi="Verdana" w:cstheme="minorHAnsi"/>
          <w:sz w:val="20"/>
          <w:szCs w:val="20"/>
          <w:lang w:val="el-GR"/>
        </w:rPr>
        <w:t xml:space="preserve">» καταχωρίζετε το προσφερόμενο ποσοστό </w:t>
      </w:r>
      <w:r w:rsidR="00323F1C" w:rsidRPr="00BF55EC">
        <w:rPr>
          <w:rFonts w:ascii="Verdana" w:hAnsi="Verdana" w:cstheme="minorHAnsi"/>
          <w:bCs/>
          <w:sz w:val="20"/>
          <w:szCs w:val="20"/>
          <w:lang w:val="el-GR"/>
        </w:rPr>
        <w:t>έκπτωσης χωρίς το %</w:t>
      </w:r>
      <w:r w:rsidR="00B669E7" w:rsidRPr="00BF55EC">
        <w:rPr>
          <w:rFonts w:ascii="Verdana" w:hAnsi="Verdana" w:cstheme="minorHAnsi"/>
          <w:bCs/>
          <w:sz w:val="20"/>
          <w:szCs w:val="20"/>
          <w:lang w:val="el-GR"/>
        </w:rPr>
        <w:t>.</w:t>
      </w:r>
    </w:p>
    <w:p w14:paraId="4B150480" w14:textId="77777777" w:rsidR="008B2983" w:rsidRPr="00BF55EC" w:rsidRDefault="008B2983" w:rsidP="008B2983">
      <w:pPr>
        <w:suppressAutoHyphens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Το σύστημα παράγει σχετικό ηλεκτρονικό αρχείο</w:t>
      </w:r>
      <w:r w:rsidR="00455717" w:rsidRPr="00BF55EC">
        <w:rPr>
          <w:rFonts w:ascii="Verdana" w:hAnsi="Verdana" w:cstheme="minorHAnsi"/>
          <w:sz w:val="20"/>
          <w:szCs w:val="20"/>
          <w:lang w:val="el-GR" w:eastAsia="el-GR"/>
        </w:rPr>
        <w:t xml:space="preserve"> «έντυπο ηλεκτρονικής οικονομικής προσφοράς»</w:t>
      </w:r>
      <w:r w:rsidRPr="00BF55EC">
        <w:rPr>
          <w:rFonts w:ascii="Verdana" w:hAnsi="Verdana" w:cstheme="minorHAnsi"/>
          <w:sz w:val="20"/>
          <w:szCs w:val="20"/>
          <w:lang w:val="el-GR" w:eastAsia="el-GR"/>
        </w:rPr>
        <w:t xml:space="preserve">, σε μορφή </w:t>
      </w:r>
      <w:proofErr w:type="spellStart"/>
      <w:r w:rsidRPr="00BF55EC">
        <w:rPr>
          <w:rFonts w:ascii="Verdana" w:hAnsi="Verdana" w:cstheme="minorHAnsi"/>
          <w:sz w:val="20"/>
          <w:szCs w:val="20"/>
          <w:lang w:val="el-GR" w:eastAsia="el-GR"/>
        </w:rPr>
        <w:t>pdf</w:t>
      </w:r>
      <w:proofErr w:type="spellEnd"/>
      <w:r w:rsidRPr="00BF55EC">
        <w:rPr>
          <w:rFonts w:ascii="Verdana" w:hAnsi="Verdana" w:cstheme="minorHAnsi"/>
          <w:sz w:val="20"/>
          <w:szCs w:val="20"/>
          <w:lang w:val="el-GR" w:eastAsia="el-GR"/>
        </w:rPr>
        <w:t>, το οποίο υπογράφεται ψηφιακά και υποβάλλεται από τον Οικονομικό Φορέα.</w:t>
      </w:r>
    </w:p>
    <w:p w14:paraId="005A8FF9" w14:textId="77777777" w:rsidR="00890FA6" w:rsidRPr="00BF55EC" w:rsidRDefault="00890FA6" w:rsidP="00890FA6">
      <w:pPr>
        <w:suppressAutoHyphens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Κάθε συμμετέχων οικονομικός φορέας οφείλει να υποβάλλει οικονομική προσφορά για το</w:t>
      </w:r>
      <w:r w:rsidR="008B2983" w:rsidRPr="00BF55EC">
        <w:rPr>
          <w:rFonts w:ascii="Verdana" w:hAnsi="Verdana" w:cstheme="minorHAnsi"/>
          <w:sz w:val="20"/>
          <w:szCs w:val="20"/>
          <w:lang w:val="el-GR" w:eastAsia="el-GR"/>
        </w:rPr>
        <w:t xml:space="preserve"> σύνολο των </w:t>
      </w:r>
      <w:r w:rsidR="00675DC1">
        <w:rPr>
          <w:rFonts w:ascii="Verdana" w:hAnsi="Verdana" w:cstheme="minorHAnsi"/>
          <w:sz w:val="20"/>
          <w:szCs w:val="20"/>
          <w:lang w:val="el-GR" w:eastAsia="el-GR"/>
        </w:rPr>
        <w:t xml:space="preserve">υπό προμήθεια </w:t>
      </w:r>
      <w:r w:rsidR="008B2983" w:rsidRPr="00BF55EC">
        <w:rPr>
          <w:rFonts w:ascii="Verdana" w:hAnsi="Verdana" w:cstheme="minorHAnsi"/>
          <w:sz w:val="20"/>
          <w:szCs w:val="20"/>
          <w:lang w:val="el-GR" w:eastAsia="el-GR"/>
        </w:rPr>
        <w:t>αγαθών</w:t>
      </w:r>
      <w:r w:rsidRPr="00BF55EC">
        <w:rPr>
          <w:rFonts w:ascii="Verdana" w:hAnsi="Verdana" w:cstheme="minorHAnsi"/>
          <w:sz w:val="20"/>
          <w:szCs w:val="20"/>
          <w:lang w:val="el-GR" w:eastAsia="el-GR"/>
        </w:rPr>
        <w:t>.</w:t>
      </w:r>
    </w:p>
    <w:p w14:paraId="2D520565" w14:textId="77777777" w:rsidR="008B2983" w:rsidRPr="00BF55EC" w:rsidRDefault="008B2983" w:rsidP="00890FA6">
      <w:pPr>
        <w:suppressAutoHyphens w:val="0"/>
        <w:spacing w:after="0" w:line="360" w:lineRule="auto"/>
        <w:rPr>
          <w:rFonts w:ascii="Verdana" w:hAnsi="Verdana" w:cstheme="minorHAnsi"/>
          <w:sz w:val="20"/>
          <w:szCs w:val="20"/>
          <w:lang w:val="el-GR" w:eastAsia="el-GR"/>
        </w:rPr>
      </w:pPr>
    </w:p>
    <w:p w14:paraId="3EA5C78A" w14:textId="77777777" w:rsidR="00890FA6" w:rsidRPr="00BF55EC" w:rsidRDefault="00890FA6" w:rsidP="00890FA6">
      <w:pPr>
        <w:suppressAutoHyphens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Στην τιμή περιλαμβάνονται οι υπέρ τρίτων κρατήσεις, καθώς και κάθε άλλη επιβάρυνση, σύμφωνα με την κείμενη νομοθεσία, μη συμπεριλαμβανομένου Φ.Π.Α., για την παράδοση του αγαθού στον τόπο και με τον τρόπο που προβλέπεται στα έγγραφα της σύμβασης.</w:t>
      </w:r>
    </w:p>
    <w:p w14:paraId="78E4C4CF" w14:textId="77777777" w:rsidR="00890FA6" w:rsidRPr="00BF55EC" w:rsidRDefault="00890FA6" w:rsidP="00890FA6">
      <w:pPr>
        <w:suppressAutoHyphens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Οι προσφερόμενες τιμές είναι σταθερές καθ’ όλη τη διάρκεια της σύμβασης και δεν αναπροσαρμόζονται.</w:t>
      </w:r>
    </w:p>
    <w:p w14:paraId="7B5F2491" w14:textId="77777777" w:rsidR="00890FA6" w:rsidRPr="00BF55EC" w:rsidRDefault="00890FA6" w:rsidP="00890FA6">
      <w:pPr>
        <w:suppressAutoHyphens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Ως απαράδεκτες θα απορρίπτονται προσφορές στις οποίες:</w:t>
      </w:r>
    </w:p>
    <w:p w14:paraId="0C0ADA1F" w14:textId="77777777" w:rsidR="00890FA6" w:rsidRPr="00BF55EC" w:rsidRDefault="00890FA6" w:rsidP="00890FA6">
      <w:pPr>
        <w:suppressAutoHyphens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α) δεν δίνεται τιμή σε ΕΥΡΩ ή καθορίζεται  σχέση ΕΥΡΩ προς ξένο νόμισμα,</w:t>
      </w:r>
    </w:p>
    <w:p w14:paraId="175E8C17" w14:textId="77777777" w:rsidR="00890FA6" w:rsidRPr="00BF55EC" w:rsidRDefault="00890FA6" w:rsidP="00890FA6">
      <w:pPr>
        <w:suppressAutoHyphens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β) δεν προκύπτει με σαφήνεια η προσφερόμενη τιμή, με την επιφύλαξη  του άρθρου 102 του ν. 4412/2016</w:t>
      </w:r>
      <w:r w:rsidR="00FB0271">
        <w:rPr>
          <w:rFonts w:ascii="Verdana" w:hAnsi="Verdana" w:cstheme="minorHAnsi"/>
          <w:sz w:val="20"/>
          <w:szCs w:val="20"/>
          <w:lang w:val="el-GR" w:eastAsia="el-GR"/>
        </w:rPr>
        <w:t xml:space="preserve"> </w:t>
      </w:r>
      <w:r w:rsidRPr="00BF55EC">
        <w:rPr>
          <w:rFonts w:ascii="Verdana" w:hAnsi="Verdana" w:cstheme="minorHAnsi"/>
          <w:sz w:val="20"/>
          <w:szCs w:val="20"/>
          <w:lang w:val="el-GR" w:eastAsia="el-GR"/>
        </w:rPr>
        <w:t>και</w:t>
      </w:r>
    </w:p>
    <w:p w14:paraId="21310402" w14:textId="77777777" w:rsidR="00890FA6" w:rsidRPr="00BF55EC" w:rsidRDefault="00890FA6" w:rsidP="00890FA6">
      <w:pPr>
        <w:suppressAutoHyphens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γ) η τιμή υπερβαίνει τον προϋπολογισμό της σύμβασης που καθορίζεται και τεκμηριώνεται από την αναθέτουσα αρχή στο</w:t>
      </w:r>
      <w:r w:rsidR="00675DC1">
        <w:rPr>
          <w:rFonts w:ascii="Verdana" w:hAnsi="Verdana" w:cstheme="minorHAnsi"/>
          <w:sz w:val="20"/>
          <w:szCs w:val="20"/>
          <w:lang w:val="el-GR" w:eastAsia="el-GR"/>
        </w:rPr>
        <w:t xml:space="preserve"> κεφάλαιο</w:t>
      </w:r>
      <w:r w:rsidRPr="00BF55EC">
        <w:rPr>
          <w:rFonts w:ascii="Verdana" w:hAnsi="Verdana" w:cstheme="minorHAnsi"/>
          <w:sz w:val="20"/>
          <w:szCs w:val="20"/>
          <w:lang w:val="el-GR" w:eastAsia="el-GR"/>
        </w:rPr>
        <w:t xml:space="preserve"> ‘’</w:t>
      </w:r>
      <w:proofErr w:type="spellStart"/>
      <w:r w:rsidRPr="00BF55EC">
        <w:rPr>
          <w:rFonts w:ascii="Verdana" w:hAnsi="Verdana" w:cstheme="minorHAnsi"/>
          <w:sz w:val="20"/>
          <w:szCs w:val="20"/>
          <w:lang w:val="el-GR" w:eastAsia="el-GR"/>
        </w:rPr>
        <w:t>Ενδεκτικό</w:t>
      </w:r>
      <w:r w:rsidR="00675DC1">
        <w:rPr>
          <w:rFonts w:ascii="Verdana" w:hAnsi="Verdana" w:cstheme="minorHAnsi"/>
          <w:sz w:val="20"/>
          <w:szCs w:val="20"/>
          <w:lang w:val="el-GR" w:eastAsia="el-GR"/>
        </w:rPr>
        <w:t>ς</w:t>
      </w:r>
      <w:proofErr w:type="spellEnd"/>
      <w:r w:rsidRPr="00BF55EC">
        <w:rPr>
          <w:rFonts w:ascii="Verdana" w:hAnsi="Verdana" w:cstheme="minorHAnsi"/>
          <w:sz w:val="20"/>
          <w:szCs w:val="20"/>
          <w:lang w:val="el-GR" w:eastAsia="el-GR"/>
        </w:rPr>
        <w:t xml:space="preserve"> Προϋπολογισμό</w:t>
      </w:r>
      <w:r w:rsidR="00675DC1">
        <w:rPr>
          <w:rFonts w:ascii="Verdana" w:hAnsi="Verdana" w:cstheme="minorHAnsi"/>
          <w:sz w:val="20"/>
          <w:szCs w:val="20"/>
          <w:lang w:val="el-GR" w:eastAsia="el-GR"/>
        </w:rPr>
        <w:t>ς</w:t>
      </w:r>
      <w:r w:rsidRPr="00BF55EC">
        <w:rPr>
          <w:rFonts w:ascii="Verdana" w:hAnsi="Verdana" w:cstheme="minorHAnsi"/>
          <w:sz w:val="20"/>
          <w:szCs w:val="20"/>
          <w:lang w:val="el-GR" w:eastAsia="el-GR"/>
        </w:rPr>
        <w:t xml:space="preserve">’’ του Παραρτήματος </w:t>
      </w:r>
      <w:r w:rsidR="002178F5" w:rsidRPr="00BF55EC">
        <w:rPr>
          <w:rFonts w:ascii="Verdana" w:hAnsi="Verdana" w:cstheme="minorHAnsi"/>
          <w:sz w:val="20"/>
          <w:szCs w:val="20"/>
          <w:lang w:val="el-GR" w:eastAsia="el-GR"/>
        </w:rPr>
        <w:t>Ι</w:t>
      </w:r>
      <w:r w:rsidRPr="00BF55EC">
        <w:rPr>
          <w:rFonts w:ascii="Verdana" w:hAnsi="Verdana" w:cstheme="minorHAnsi"/>
          <w:sz w:val="20"/>
          <w:szCs w:val="20"/>
          <w:lang w:val="el-GR" w:eastAsia="el-GR"/>
        </w:rPr>
        <w:t xml:space="preserve"> της παρούσας διακήρυξης.</w:t>
      </w:r>
    </w:p>
    <w:p w14:paraId="7073764C" w14:textId="77777777" w:rsidR="00890FA6" w:rsidRPr="00BF55EC" w:rsidRDefault="00890FA6" w:rsidP="00890FA6">
      <w:pPr>
        <w:suppressAutoHyphens w:val="0"/>
        <w:spacing w:after="0"/>
        <w:rPr>
          <w:rFonts w:ascii="Verdana" w:hAnsi="Verdana" w:cstheme="minorHAnsi"/>
          <w:sz w:val="20"/>
          <w:szCs w:val="20"/>
          <w:lang w:val="el-GR" w:eastAsia="el-GR"/>
        </w:rPr>
      </w:pPr>
    </w:p>
    <w:p w14:paraId="188E3CF2" w14:textId="77777777" w:rsidR="003929DA" w:rsidRPr="00BF55EC" w:rsidRDefault="003929DA" w:rsidP="001B3697">
      <w:pPr>
        <w:pStyle w:val="3"/>
        <w:spacing w:before="0" w:after="0" w:line="360" w:lineRule="auto"/>
        <w:rPr>
          <w:rFonts w:ascii="Verdana" w:hAnsi="Verdana" w:cstheme="minorHAnsi"/>
          <w:sz w:val="20"/>
          <w:szCs w:val="20"/>
          <w:lang w:val="el-GR" w:eastAsia="el-GR"/>
        </w:rPr>
      </w:pPr>
      <w:bookmarkStart w:id="89" w:name="_Toc240623761"/>
      <w:r w:rsidRPr="00BF55EC">
        <w:rPr>
          <w:rFonts w:ascii="Verdana" w:hAnsi="Verdana" w:cstheme="minorHAnsi"/>
          <w:sz w:val="20"/>
          <w:szCs w:val="20"/>
          <w:lang w:val="el-GR"/>
        </w:rPr>
        <w:lastRenderedPageBreak/>
        <w:t>2.4.5</w:t>
      </w:r>
      <w:r w:rsidRPr="00BF55EC">
        <w:rPr>
          <w:rFonts w:ascii="Verdana" w:hAnsi="Verdana" w:cstheme="minorHAnsi"/>
          <w:sz w:val="20"/>
          <w:szCs w:val="20"/>
          <w:lang w:val="el-GR"/>
        </w:rPr>
        <w:tab/>
        <w:t>Χρόνος ισχύος των προσφορών</w:t>
      </w:r>
      <w:bookmarkEnd w:id="89"/>
      <w:r w:rsidRPr="00BF55EC">
        <w:rPr>
          <w:rFonts w:ascii="Verdana" w:hAnsi="Verdana" w:cstheme="minorHAnsi"/>
          <w:sz w:val="20"/>
          <w:szCs w:val="20"/>
          <w:lang w:val="el-GR"/>
        </w:rPr>
        <w:t xml:space="preserve">  </w:t>
      </w:r>
    </w:p>
    <w:p w14:paraId="23C4C2CB" w14:textId="77777777" w:rsidR="00DE31B9" w:rsidRPr="00BF55EC" w:rsidRDefault="003929DA" w:rsidP="001B3697">
      <w:pPr>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 xml:space="preserve">Οι υποβαλλόμενες προσφορές ισχύουν και δεσμεύουν τους οικονομικούς φορείς για διάστημα </w:t>
      </w:r>
      <w:r w:rsidR="00675DC1">
        <w:rPr>
          <w:rFonts w:ascii="Verdana" w:hAnsi="Verdana" w:cstheme="minorHAnsi"/>
          <w:sz w:val="20"/>
          <w:szCs w:val="20"/>
          <w:lang w:val="el-GR" w:eastAsia="el-GR"/>
        </w:rPr>
        <w:t>διακοσίων σαράντα</w:t>
      </w:r>
      <w:r w:rsidR="00FA0974" w:rsidRPr="00BF55EC">
        <w:rPr>
          <w:rFonts w:ascii="Verdana" w:hAnsi="Verdana" w:cstheme="minorHAnsi"/>
          <w:sz w:val="20"/>
          <w:szCs w:val="20"/>
          <w:lang w:val="el-GR" w:eastAsia="el-GR"/>
        </w:rPr>
        <w:t xml:space="preserve"> (</w:t>
      </w:r>
      <w:r w:rsidR="00675DC1">
        <w:rPr>
          <w:rFonts w:ascii="Verdana" w:hAnsi="Verdana" w:cstheme="minorHAnsi"/>
          <w:sz w:val="20"/>
          <w:szCs w:val="20"/>
          <w:lang w:val="el-GR" w:eastAsia="el-GR"/>
        </w:rPr>
        <w:t>24</w:t>
      </w:r>
      <w:r w:rsidR="00FA0974" w:rsidRPr="00BF55EC">
        <w:rPr>
          <w:rFonts w:ascii="Verdana" w:hAnsi="Verdana" w:cstheme="minorHAnsi"/>
          <w:sz w:val="20"/>
          <w:szCs w:val="20"/>
          <w:lang w:val="el-GR" w:eastAsia="el-GR"/>
        </w:rPr>
        <w:t xml:space="preserve">0) ημερών </w:t>
      </w:r>
      <w:r w:rsidRPr="00BF55EC">
        <w:rPr>
          <w:rFonts w:ascii="Verdana" w:hAnsi="Verdana" w:cstheme="minorHAnsi"/>
          <w:sz w:val="20"/>
          <w:szCs w:val="20"/>
          <w:lang w:val="el-GR" w:eastAsia="el-GR"/>
        </w:rPr>
        <w:t xml:space="preserve">από την επόμενη της </w:t>
      </w:r>
      <w:r w:rsidR="00CD64AC" w:rsidRPr="00BF55EC">
        <w:rPr>
          <w:rFonts w:ascii="Verdana" w:hAnsi="Verdana" w:cstheme="minorHAnsi"/>
          <w:sz w:val="20"/>
          <w:szCs w:val="20"/>
          <w:lang w:val="el-GR" w:eastAsia="el-GR"/>
        </w:rPr>
        <w:t>καταληκτικής ημερομηνίας υποβολής προσφορών</w:t>
      </w:r>
      <w:r w:rsidR="00DE31B9" w:rsidRPr="00BF55EC">
        <w:rPr>
          <w:rFonts w:ascii="Verdana" w:hAnsi="Verdana" w:cstheme="minorHAnsi"/>
          <w:sz w:val="20"/>
          <w:szCs w:val="20"/>
          <w:lang w:val="el-GR" w:eastAsia="el-GR"/>
        </w:rPr>
        <w:t>.</w:t>
      </w:r>
    </w:p>
    <w:p w14:paraId="4E71A609" w14:textId="77777777" w:rsidR="003929DA" w:rsidRPr="00BF55EC" w:rsidRDefault="003929DA" w:rsidP="001B3697">
      <w:pPr>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Προσφορά η οποία ορίζει χρόνο ισχύος μικρότερο από τον ανωτέρω προβλεπόμενο απορρίπτεται</w:t>
      </w:r>
      <w:r w:rsidR="00744F87" w:rsidRPr="00BF55EC">
        <w:rPr>
          <w:rFonts w:ascii="Verdana" w:hAnsi="Verdana" w:cstheme="minorHAnsi"/>
          <w:sz w:val="20"/>
          <w:szCs w:val="20"/>
          <w:lang w:val="el-GR" w:eastAsia="el-GR"/>
        </w:rPr>
        <w:t xml:space="preserve"> ως μη κανονική</w:t>
      </w:r>
      <w:r w:rsidRPr="00BF55EC">
        <w:rPr>
          <w:rFonts w:ascii="Verdana" w:hAnsi="Verdana" w:cstheme="minorHAnsi"/>
          <w:sz w:val="20"/>
          <w:szCs w:val="20"/>
          <w:lang w:val="el-GR" w:eastAsia="el-GR"/>
        </w:rPr>
        <w:t>.</w:t>
      </w:r>
    </w:p>
    <w:p w14:paraId="78FB7B43" w14:textId="77777777" w:rsidR="003929DA" w:rsidRPr="00BF55EC" w:rsidRDefault="003929DA" w:rsidP="001B3697">
      <w:pPr>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 xml:space="preserve">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w:t>
      </w:r>
      <w:r w:rsidRPr="00BF55EC">
        <w:rPr>
          <w:rFonts w:ascii="Verdana" w:hAnsi="Verdana" w:cstheme="minorHAnsi"/>
          <w:sz w:val="20"/>
          <w:szCs w:val="20"/>
          <w:lang w:val="el-GR"/>
        </w:rPr>
        <w:t xml:space="preserve">την παράγραφο </w:t>
      </w:r>
      <w:r w:rsidRPr="00BF55EC">
        <w:rPr>
          <w:rFonts w:ascii="Verdana" w:hAnsi="Verdana" w:cstheme="minorHAnsi"/>
          <w:sz w:val="20"/>
          <w:szCs w:val="20"/>
          <w:lang w:val="el-GR" w:eastAsia="el-GR"/>
        </w:rPr>
        <w:t>2.2.2. της παρούσας, κατ' ανώτατο όριο για χρονικό διάστημα ίσο με την προβλεπόμενη ως άνω αρχική διάρκεια.</w:t>
      </w:r>
      <w:r w:rsidR="00744F87" w:rsidRPr="00BF55EC">
        <w:rPr>
          <w:rFonts w:ascii="Verdana" w:hAnsi="Verdana" w:cstheme="minorHAnsi"/>
          <w:sz w:val="20"/>
          <w:szCs w:val="20"/>
          <w:lang w:val="el-GR"/>
        </w:rPr>
        <w:t xml:space="preserve"> </w:t>
      </w:r>
      <w:r w:rsidR="00744F87" w:rsidRPr="00BF55EC">
        <w:rPr>
          <w:rFonts w:ascii="Verdana" w:hAnsi="Verdana" w:cstheme="minorHAnsi"/>
          <w:sz w:val="20"/>
          <w:szCs w:val="20"/>
          <w:lang w:val="el-GR" w:eastAsia="el-GR"/>
        </w:rPr>
        <w:t xml:space="preserve">Σε περίπτωση αιτήματος της αναθέτουσας αρχής για παράταση της ισχύος της προσφοράς, </w:t>
      </w:r>
      <w:r w:rsidR="00DB360F" w:rsidRPr="00BF55EC">
        <w:rPr>
          <w:rFonts w:ascii="Verdana" w:hAnsi="Verdana" w:cstheme="minorHAnsi"/>
          <w:sz w:val="20"/>
          <w:szCs w:val="20"/>
          <w:lang w:val="el-GR" w:eastAsia="el-GR"/>
        </w:rPr>
        <w:t xml:space="preserve">οι προσφορές των οικονομικών φορέων </w:t>
      </w:r>
      <w:r w:rsidR="00744F87" w:rsidRPr="00BF55EC">
        <w:rPr>
          <w:rFonts w:ascii="Verdana" w:hAnsi="Verdana" w:cstheme="minorHAnsi"/>
          <w:sz w:val="20"/>
          <w:szCs w:val="20"/>
          <w:lang w:val="el-GR" w:eastAsia="el-GR"/>
        </w:rPr>
        <w:t xml:space="preserve"> που αποδέχτηκαν την παράταση, πριν τη λήξη ισχύος των προσφορών τους,  ισχύουν και τους δεσμεύουν  για το επιπλέον αυτό χρονικό διάστημα.</w:t>
      </w:r>
    </w:p>
    <w:p w14:paraId="62B4AAEE" w14:textId="77777777" w:rsidR="003929DA" w:rsidRPr="00BF55EC" w:rsidRDefault="003929DA"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eastAsia="el-GR"/>
        </w:rPr>
        <w:t xml:space="preserve">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w:t>
      </w:r>
      <w:r w:rsidR="00F63014" w:rsidRPr="00BF55EC">
        <w:rPr>
          <w:rFonts w:ascii="Verdana" w:hAnsi="Verdana" w:cstheme="minorHAnsi"/>
          <w:sz w:val="20"/>
          <w:szCs w:val="20"/>
          <w:lang w:val="el-GR" w:eastAsia="el-GR"/>
        </w:rPr>
        <w:t>παρατείνουν</w:t>
      </w:r>
      <w:r w:rsidRPr="00BF55EC">
        <w:rPr>
          <w:rFonts w:ascii="Verdana" w:hAnsi="Verdana" w:cstheme="minorHAnsi"/>
          <w:sz w:val="20"/>
          <w:szCs w:val="20"/>
          <w:lang w:val="el-GR" w:eastAsia="el-GR"/>
        </w:rPr>
        <w:t xml:space="preserve"> τις προσφορές τους και αποκλείονται οι λοιποί οικονομικοί φορείς.</w:t>
      </w:r>
    </w:p>
    <w:p w14:paraId="480E5463" w14:textId="77777777" w:rsidR="003929DA" w:rsidRPr="00BF55EC" w:rsidRDefault="003929DA"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14:paraId="68C83154" w14:textId="77777777" w:rsidR="003929DA" w:rsidRPr="00BF55EC" w:rsidRDefault="003929DA" w:rsidP="001B3697">
      <w:pPr>
        <w:spacing w:after="0" w:line="360" w:lineRule="auto"/>
        <w:rPr>
          <w:rFonts w:ascii="Verdana" w:hAnsi="Verdana" w:cstheme="minorHAnsi"/>
          <w:sz w:val="20"/>
          <w:szCs w:val="20"/>
          <w:lang w:val="el-GR"/>
        </w:rPr>
      </w:pPr>
    </w:p>
    <w:p w14:paraId="63195BC6" w14:textId="77777777" w:rsidR="003929DA" w:rsidRPr="00BF55EC" w:rsidRDefault="003929DA" w:rsidP="001B3697">
      <w:pPr>
        <w:pStyle w:val="3"/>
        <w:spacing w:before="0" w:after="0" w:line="360" w:lineRule="auto"/>
        <w:rPr>
          <w:rFonts w:ascii="Verdana" w:hAnsi="Verdana" w:cstheme="minorHAnsi"/>
          <w:sz w:val="20"/>
          <w:szCs w:val="20"/>
          <w:lang w:val="el-GR"/>
        </w:rPr>
      </w:pPr>
      <w:bookmarkStart w:id="90" w:name="_Toc240623762"/>
      <w:r w:rsidRPr="00BF55EC">
        <w:rPr>
          <w:rFonts w:ascii="Verdana" w:hAnsi="Verdana" w:cstheme="minorHAnsi"/>
          <w:sz w:val="20"/>
          <w:szCs w:val="20"/>
          <w:lang w:val="el-GR"/>
        </w:rPr>
        <w:t>2.4.6</w:t>
      </w:r>
      <w:r w:rsidRPr="00BF55EC">
        <w:rPr>
          <w:rFonts w:ascii="Verdana" w:hAnsi="Verdana" w:cstheme="minorHAnsi"/>
          <w:sz w:val="20"/>
          <w:szCs w:val="20"/>
          <w:lang w:val="el-GR"/>
        </w:rPr>
        <w:tab/>
        <w:t>Λόγοι απόρριψης προσφορών</w:t>
      </w:r>
      <w:bookmarkEnd w:id="90"/>
    </w:p>
    <w:p w14:paraId="5EE2A939" w14:textId="77777777" w:rsidR="003929DA" w:rsidRPr="00BF55EC" w:rsidRDefault="003929DA"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n-US"/>
        </w:rPr>
        <w:t>H</w:t>
      </w:r>
      <w:r w:rsidRPr="00BF55EC">
        <w:rPr>
          <w:rFonts w:ascii="Verdana" w:hAnsi="Verdana" w:cstheme="minorHAnsi"/>
          <w:sz w:val="20"/>
          <w:szCs w:val="20"/>
          <w:lang w:val="el-GR"/>
        </w:rPr>
        <w:t xml:space="preserve"> αναθέτουσα αρχή με βάση τα αποτελέσματα του ελέγχου και της αξιολόγησης των προσφορών, </w:t>
      </w:r>
      <w:proofErr w:type="gramStart"/>
      <w:r w:rsidRPr="00BF55EC">
        <w:rPr>
          <w:rFonts w:ascii="Verdana" w:hAnsi="Verdana" w:cstheme="minorHAnsi"/>
          <w:sz w:val="20"/>
          <w:szCs w:val="20"/>
          <w:lang w:val="el-GR"/>
        </w:rPr>
        <w:t>απορρίπτει  προσφορά</w:t>
      </w:r>
      <w:proofErr w:type="gramEnd"/>
      <w:r w:rsidRPr="00BF55EC">
        <w:rPr>
          <w:rFonts w:ascii="Verdana" w:hAnsi="Verdana" w:cstheme="minorHAnsi"/>
          <w:sz w:val="20"/>
          <w:szCs w:val="20"/>
          <w:lang w:val="el-GR"/>
        </w:rPr>
        <w:t>:</w:t>
      </w:r>
    </w:p>
    <w:p w14:paraId="3882D7EF" w14:textId="77777777" w:rsidR="003929DA" w:rsidRPr="00BF55EC" w:rsidRDefault="003929DA"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α) </w:t>
      </w:r>
      <w:r w:rsidR="00B82F28" w:rsidRPr="00BF55EC">
        <w:rPr>
          <w:rFonts w:ascii="Verdana" w:hAnsi="Verdana" w:cstheme="minorHAnsi"/>
          <w:sz w:val="20"/>
          <w:szCs w:val="20"/>
          <w:lang w:val="el-GR"/>
        </w:rPr>
        <w:t xml:space="preserve">η </w:t>
      </w:r>
      <w:r w:rsidR="00097F3B" w:rsidRPr="00BF55EC">
        <w:rPr>
          <w:rFonts w:ascii="Verdana" w:hAnsi="Verdana" w:cstheme="minorHAnsi"/>
          <w:sz w:val="20"/>
          <w:szCs w:val="20"/>
          <w:lang w:val="el-GR"/>
        </w:rPr>
        <w:t>οποία</w:t>
      </w:r>
      <w:r w:rsidR="000B4E42" w:rsidRPr="00BF55EC">
        <w:rPr>
          <w:rFonts w:ascii="Verdana" w:hAnsi="Verdana" w:cstheme="minorHAnsi"/>
          <w:sz w:val="20"/>
          <w:szCs w:val="20"/>
          <w:lang w:val="el-GR"/>
        </w:rPr>
        <w:t>, με την επιφύλαξη του άρθρου 102 του ν. 4412/2016 περί συμπλήρωσης,</w:t>
      </w:r>
      <w:r w:rsidR="00595F5F" w:rsidRPr="00BF55EC">
        <w:rPr>
          <w:rFonts w:ascii="Verdana" w:hAnsi="Verdana" w:cstheme="minorHAnsi"/>
          <w:sz w:val="20"/>
          <w:szCs w:val="20"/>
          <w:lang w:val="el-GR"/>
        </w:rPr>
        <w:t xml:space="preserve"> </w:t>
      </w:r>
      <w:r w:rsidR="00097F3B" w:rsidRPr="00BF55EC">
        <w:rPr>
          <w:rFonts w:ascii="Verdana" w:hAnsi="Verdana" w:cstheme="minorHAnsi"/>
          <w:sz w:val="20"/>
          <w:szCs w:val="20"/>
          <w:lang w:val="el-GR"/>
        </w:rPr>
        <w:t xml:space="preserve">αποκλίνει </w:t>
      </w:r>
      <w:r w:rsidR="00B82F28" w:rsidRPr="00BF55EC">
        <w:rPr>
          <w:rFonts w:ascii="Verdana" w:hAnsi="Verdana" w:cstheme="minorHAnsi"/>
          <w:sz w:val="20"/>
          <w:szCs w:val="20"/>
          <w:lang w:val="el-GR"/>
        </w:rPr>
        <w:t xml:space="preserve">από απαράβατους όρους </w:t>
      </w:r>
      <w:r w:rsidR="00097F3B" w:rsidRPr="00BF55EC">
        <w:rPr>
          <w:rFonts w:ascii="Verdana" w:hAnsi="Verdana" w:cstheme="minorHAnsi"/>
          <w:sz w:val="20"/>
          <w:szCs w:val="20"/>
          <w:lang w:val="el-GR"/>
        </w:rPr>
        <w:t xml:space="preserve">περί σύνταξης και υποβολής της προσφοράς, </w:t>
      </w:r>
      <w:r w:rsidR="00B82F28" w:rsidRPr="00BF55EC">
        <w:rPr>
          <w:rFonts w:ascii="Verdana" w:hAnsi="Verdana" w:cstheme="minorHAnsi"/>
          <w:sz w:val="20"/>
          <w:szCs w:val="20"/>
          <w:lang w:val="el-GR"/>
        </w:rPr>
        <w:t xml:space="preserve">ή δεν υποβάλλεται εμπρόθεσμα με τον τρόπο και με το περιεχόμενο που ορίζεται στην παρούσα </w:t>
      </w:r>
      <w:r w:rsidRPr="00BF55EC">
        <w:rPr>
          <w:rFonts w:ascii="Verdana" w:hAnsi="Verdana" w:cstheme="minorHAnsi"/>
          <w:sz w:val="20"/>
          <w:szCs w:val="20"/>
          <w:lang w:val="el-GR"/>
        </w:rPr>
        <w:t>και συγκεκριμένα στις παραγράφους 2.4.1 (Γενικοί όροι υποβολής προσφορών), 2.4.2. (Χρόνος και τρόπος υποβολής προσφορών), 2.4.3. (Περιεχόμενο φακέλων δικαιολογητικών συμμετοχής, τεχνικής προσφοράς</w:t>
      </w:r>
      <w:r w:rsidR="00595F5F" w:rsidRPr="00BF55EC">
        <w:rPr>
          <w:rFonts w:ascii="Verdana" w:hAnsi="Verdana" w:cstheme="minorHAnsi"/>
          <w:sz w:val="20"/>
          <w:szCs w:val="20"/>
          <w:lang w:val="el-GR"/>
        </w:rPr>
        <w:t>, ειδικά ως προς τους όρους, οι οποίοι ρητώς έχουν καθοριστεί</w:t>
      </w:r>
      <w:r w:rsidR="007A753B" w:rsidRPr="00BF55EC">
        <w:rPr>
          <w:rFonts w:ascii="Verdana" w:hAnsi="Verdana" w:cstheme="minorHAnsi"/>
          <w:sz w:val="20"/>
          <w:szCs w:val="20"/>
          <w:lang w:val="el-GR"/>
        </w:rPr>
        <w:t>,</w:t>
      </w:r>
      <w:r w:rsidR="00595F5F" w:rsidRPr="00BF55EC">
        <w:rPr>
          <w:rFonts w:ascii="Verdana" w:hAnsi="Verdana" w:cstheme="minorHAnsi"/>
          <w:sz w:val="20"/>
          <w:szCs w:val="20"/>
          <w:lang w:val="el-GR"/>
        </w:rPr>
        <w:t xml:space="preserve"> επί ποινή αποκλεισμού</w:t>
      </w:r>
      <w:r w:rsidR="007A753B" w:rsidRPr="00BF55EC">
        <w:rPr>
          <w:rFonts w:ascii="Verdana" w:hAnsi="Verdana" w:cstheme="minorHAnsi"/>
          <w:sz w:val="20"/>
          <w:szCs w:val="20"/>
          <w:lang w:val="el-GR"/>
        </w:rPr>
        <w:t>,</w:t>
      </w:r>
      <w:r w:rsidR="00595F5F" w:rsidRPr="00BF55EC">
        <w:rPr>
          <w:rFonts w:ascii="Verdana" w:hAnsi="Verdana" w:cstheme="minorHAnsi"/>
          <w:sz w:val="20"/>
          <w:szCs w:val="20"/>
          <w:lang w:val="el-GR"/>
        </w:rPr>
        <w:t xml:space="preserve"> στην παρούσα Διακήρυξη</w:t>
      </w:r>
      <w:r w:rsidRPr="00BF55EC">
        <w:rPr>
          <w:rFonts w:ascii="Verdana" w:hAnsi="Verdana" w:cstheme="minorHAnsi"/>
          <w:sz w:val="20"/>
          <w:szCs w:val="20"/>
          <w:lang w:val="el-GR"/>
        </w:rPr>
        <w:t xml:space="preserve">), 2.4.4. (Περιεχόμενο φακέλου οικονομικής προσφοράς, τρόπος σύνταξης και υποβολής </w:t>
      </w:r>
      <w:r w:rsidRPr="00BF55EC">
        <w:rPr>
          <w:rFonts w:ascii="Verdana" w:hAnsi="Verdana" w:cstheme="minorHAnsi"/>
          <w:sz w:val="20"/>
          <w:szCs w:val="20"/>
          <w:lang w:val="el-GR"/>
        </w:rPr>
        <w:lastRenderedPageBreak/>
        <w:t>οικονομικών προσφορών</w:t>
      </w:r>
      <w:r w:rsidR="00595F5F" w:rsidRPr="00BF55EC">
        <w:rPr>
          <w:rFonts w:ascii="Verdana" w:hAnsi="Verdana" w:cstheme="minorHAnsi"/>
          <w:sz w:val="20"/>
          <w:szCs w:val="20"/>
          <w:lang w:val="el-GR"/>
        </w:rPr>
        <w:t>, ειδικά ως προς τους όρους, οι οποίοι ρητώς έχουν καθοριστεί</w:t>
      </w:r>
      <w:r w:rsidR="007A753B" w:rsidRPr="00BF55EC">
        <w:rPr>
          <w:rFonts w:ascii="Verdana" w:hAnsi="Verdana" w:cstheme="minorHAnsi"/>
          <w:sz w:val="20"/>
          <w:szCs w:val="20"/>
          <w:lang w:val="el-GR"/>
        </w:rPr>
        <w:t>,</w:t>
      </w:r>
      <w:r w:rsidR="00595F5F" w:rsidRPr="00BF55EC">
        <w:rPr>
          <w:rFonts w:ascii="Verdana" w:hAnsi="Verdana" w:cstheme="minorHAnsi"/>
          <w:sz w:val="20"/>
          <w:szCs w:val="20"/>
          <w:lang w:val="el-GR"/>
        </w:rPr>
        <w:t xml:space="preserve"> επί ποινή αποκλεισμού</w:t>
      </w:r>
      <w:r w:rsidR="007A753B" w:rsidRPr="00BF55EC">
        <w:rPr>
          <w:rFonts w:ascii="Verdana" w:hAnsi="Verdana" w:cstheme="minorHAnsi"/>
          <w:sz w:val="20"/>
          <w:szCs w:val="20"/>
          <w:lang w:val="el-GR"/>
        </w:rPr>
        <w:t>,</w:t>
      </w:r>
      <w:r w:rsidR="00595F5F" w:rsidRPr="00BF55EC">
        <w:rPr>
          <w:rFonts w:ascii="Verdana" w:hAnsi="Verdana" w:cstheme="minorHAnsi"/>
          <w:sz w:val="20"/>
          <w:szCs w:val="20"/>
          <w:lang w:val="el-GR"/>
        </w:rPr>
        <w:t xml:space="preserve"> στην παρούσα Διακήρυξη</w:t>
      </w:r>
      <w:r w:rsidRPr="00BF55EC">
        <w:rPr>
          <w:rFonts w:ascii="Verdana" w:hAnsi="Verdana" w:cstheme="minorHAnsi"/>
          <w:sz w:val="20"/>
          <w:szCs w:val="20"/>
          <w:lang w:val="el-GR"/>
        </w:rPr>
        <w:t>), 2.4.5. (Χρόνος ισχύος προσφορών), 3.1. (Αποσφράγιση και αξιολόγηση προσφορών), 3.2 (Πρόσκληση υποβολής δικαιολογητικών προσωρινού αναδόχου) της παρούσας</w:t>
      </w:r>
    </w:p>
    <w:p w14:paraId="0EA2B8B4" w14:textId="77777777" w:rsidR="003929DA" w:rsidRPr="00BF55EC" w:rsidRDefault="003929DA"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β) η οποία περιέχει ατελείς, ελλιπείς, ασαφείς ή λανθασμένες πληροφορίες ή τεκμηρίωση, συμπεριλαμβανομένων </w:t>
      </w:r>
      <w:r w:rsidR="00097F3B" w:rsidRPr="00BF55EC">
        <w:rPr>
          <w:rFonts w:ascii="Verdana" w:hAnsi="Verdana" w:cstheme="minorHAnsi"/>
          <w:sz w:val="20"/>
          <w:szCs w:val="20"/>
          <w:lang w:val="el-GR"/>
        </w:rPr>
        <w:t xml:space="preserve">των πληροφοριών </w:t>
      </w:r>
      <w:r w:rsidRPr="00BF55EC">
        <w:rPr>
          <w:rFonts w:ascii="Verdana" w:hAnsi="Verdana" w:cstheme="minorHAnsi"/>
          <w:sz w:val="20"/>
          <w:szCs w:val="20"/>
          <w:lang w:val="el-GR"/>
        </w:rPr>
        <w:t xml:space="preserve">που περιέχονται στο ΕΕΕΣ, εφόσον αυτές δεν επιδέχονται συμπλήρωσης, διόρθωσης, αποσαφήνισης ή </w:t>
      </w:r>
      <w:r w:rsidR="00D245F6" w:rsidRPr="00BF55EC">
        <w:rPr>
          <w:rFonts w:ascii="Verdana" w:hAnsi="Verdana" w:cstheme="minorHAnsi"/>
          <w:sz w:val="20"/>
          <w:szCs w:val="20"/>
          <w:lang w:val="el-GR"/>
        </w:rPr>
        <w:t xml:space="preserve">διευκρίνισης </w:t>
      </w:r>
      <w:r w:rsidRPr="00BF55EC">
        <w:rPr>
          <w:rFonts w:ascii="Verdana" w:hAnsi="Verdana" w:cstheme="minorHAnsi"/>
          <w:sz w:val="20"/>
          <w:szCs w:val="20"/>
          <w:lang w:val="el-GR"/>
        </w:rPr>
        <w:t>ή</w:t>
      </w:r>
      <w:r w:rsidR="00097F3B" w:rsidRPr="00BF55EC">
        <w:rPr>
          <w:rFonts w:ascii="Verdana" w:hAnsi="Verdana" w:cstheme="minorHAnsi"/>
          <w:sz w:val="20"/>
          <w:szCs w:val="20"/>
          <w:lang w:val="el-GR"/>
        </w:rPr>
        <w:t>,</w:t>
      </w:r>
      <w:r w:rsidRPr="00BF55EC">
        <w:rPr>
          <w:rFonts w:ascii="Verdana" w:hAnsi="Verdana" w:cstheme="minorHAnsi"/>
          <w:sz w:val="20"/>
          <w:szCs w:val="20"/>
          <w:lang w:val="el-GR"/>
        </w:rPr>
        <w:t xml:space="preserve"> εφόσον επιδέχονται</w:t>
      </w:r>
      <w:r w:rsidR="00097F3B" w:rsidRPr="00BF55EC">
        <w:rPr>
          <w:rFonts w:ascii="Verdana" w:hAnsi="Verdana" w:cstheme="minorHAnsi"/>
          <w:sz w:val="20"/>
          <w:szCs w:val="20"/>
          <w:lang w:val="el-GR"/>
        </w:rPr>
        <w:t>,</w:t>
      </w:r>
      <w:r w:rsidRPr="00BF55EC">
        <w:rPr>
          <w:rFonts w:ascii="Verdana" w:hAnsi="Verdana" w:cstheme="minorHAnsi"/>
          <w:sz w:val="20"/>
          <w:szCs w:val="20"/>
          <w:lang w:val="el-GR"/>
        </w:rPr>
        <w:t xml:space="preserve"> δεν έχουν αποκατασταθεί από τον προσφέροντα, εντός της προκαθορισμένης προθεσμίας, σύμφωνα </w:t>
      </w:r>
      <w:r w:rsidR="00D245F6" w:rsidRPr="00BF55EC">
        <w:rPr>
          <w:rFonts w:ascii="Verdana" w:hAnsi="Verdana" w:cstheme="minorHAnsi"/>
          <w:sz w:val="20"/>
          <w:szCs w:val="20"/>
          <w:lang w:val="el-GR"/>
        </w:rPr>
        <w:t xml:space="preserve">το άρθρο 102 του ν. 4412/2016 και την </w:t>
      </w:r>
      <w:r w:rsidRPr="00BF55EC">
        <w:rPr>
          <w:rFonts w:ascii="Verdana" w:hAnsi="Verdana" w:cstheme="minorHAnsi"/>
          <w:sz w:val="20"/>
          <w:szCs w:val="20"/>
          <w:lang w:val="el-GR"/>
        </w:rPr>
        <w:t>παρ</w:t>
      </w:r>
      <w:r w:rsidR="006A34C5" w:rsidRPr="00BF55EC">
        <w:rPr>
          <w:rFonts w:ascii="Verdana" w:hAnsi="Verdana" w:cstheme="minorHAnsi"/>
          <w:sz w:val="20"/>
          <w:szCs w:val="20"/>
          <w:lang w:val="el-GR"/>
        </w:rPr>
        <w:t>. 3.1.</w:t>
      </w:r>
      <w:r w:rsidR="007515FD" w:rsidRPr="00BF55EC">
        <w:rPr>
          <w:rFonts w:ascii="Verdana" w:hAnsi="Verdana" w:cstheme="minorHAnsi"/>
          <w:sz w:val="20"/>
          <w:szCs w:val="20"/>
          <w:lang w:val="el-GR"/>
        </w:rPr>
        <w:t>2</w:t>
      </w:r>
      <w:r w:rsidR="00FF640E" w:rsidRPr="00BF55EC">
        <w:rPr>
          <w:rFonts w:ascii="Verdana" w:hAnsi="Verdana" w:cstheme="minorHAnsi"/>
          <w:sz w:val="20"/>
          <w:szCs w:val="20"/>
          <w:lang w:val="el-GR"/>
        </w:rPr>
        <w:t>.1</w:t>
      </w:r>
      <w:r w:rsidR="007515FD" w:rsidRPr="00BF55EC">
        <w:rPr>
          <w:rFonts w:ascii="Verdana" w:hAnsi="Verdana" w:cstheme="minorHAnsi"/>
          <w:sz w:val="20"/>
          <w:szCs w:val="20"/>
          <w:lang w:val="el-GR"/>
        </w:rPr>
        <w:t xml:space="preserve"> </w:t>
      </w:r>
      <w:r w:rsidR="00DE31B9" w:rsidRPr="00BF55EC">
        <w:rPr>
          <w:rFonts w:ascii="Verdana" w:hAnsi="Verdana" w:cstheme="minorHAnsi"/>
          <w:sz w:val="20"/>
          <w:szCs w:val="20"/>
          <w:lang w:val="el-GR"/>
        </w:rPr>
        <w:t>της παρούσας διακήρυξης</w:t>
      </w:r>
    </w:p>
    <w:p w14:paraId="139492CE" w14:textId="77777777" w:rsidR="003929DA" w:rsidRPr="00BF55EC" w:rsidRDefault="003929DA"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w:t>
      </w:r>
      <w:r w:rsidR="00C6085C" w:rsidRPr="00BF55EC">
        <w:rPr>
          <w:rFonts w:ascii="Verdana" w:hAnsi="Verdana" w:cstheme="minorHAnsi"/>
          <w:sz w:val="20"/>
          <w:szCs w:val="20"/>
          <w:lang w:val="el-GR"/>
        </w:rPr>
        <w:t>,</w:t>
      </w:r>
      <w:r w:rsidRPr="00BF55EC">
        <w:rPr>
          <w:rFonts w:ascii="Verdana" w:hAnsi="Verdana" w:cstheme="minorHAnsi"/>
          <w:sz w:val="20"/>
          <w:szCs w:val="20"/>
          <w:lang w:val="el-GR"/>
        </w:rPr>
        <w:t xml:space="preserve"> σύμφωνα με </w:t>
      </w:r>
      <w:r w:rsidR="006A34C5" w:rsidRPr="00BF55EC">
        <w:rPr>
          <w:rFonts w:ascii="Verdana" w:hAnsi="Verdana" w:cstheme="minorHAnsi"/>
          <w:sz w:val="20"/>
          <w:szCs w:val="20"/>
          <w:lang w:val="el-GR"/>
        </w:rPr>
        <w:t xml:space="preserve">την </w:t>
      </w:r>
      <w:r w:rsidRPr="00BF55EC">
        <w:rPr>
          <w:rFonts w:ascii="Verdana" w:hAnsi="Verdana" w:cstheme="minorHAnsi"/>
          <w:sz w:val="20"/>
          <w:szCs w:val="20"/>
          <w:lang w:val="el-GR"/>
        </w:rPr>
        <w:t>παρ</w:t>
      </w:r>
      <w:r w:rsidR="006A34C5" w:rsidRPr="00BF55EC">
        <w:rPr>
          <w:rFonts w:ascii="Verdana" w:hAnsi="Verdana" w:cstheme="minorHAnsi"/>
          <w:sz w:val="20"/>
          <w:szCs w:val="20"/>
          <w:lang w:val="el-GR"/>
        </w:rPr>
        <w:t xml:space="preserve">. </w:t>
      </w:r>
      <w:r w:rsidRPr="00BF55EC">
        <w:rPr>
          <w:rFonts w:ascii="Verdana" w:hAnsi="Verdana" w:cstheme="minorHAnsi"/>
          <w:sz w:val="20"/>
          <w:szCs w:val="20"/>
          <w:lang w:val="el-GR"/>
        </w:rPr>
        <w:t>3.1.</w:t>
      </w:r>
      <w:r w:rsidR="007515FD" w:rsidRPr="00BF55EC">
        <w:rPr>
          <w:rFonts w:ascii="Verdana" w:hAnsi="Verdana" w:cstheme="minorHAnsi"/>
          <w:sz w:val="20"/>
          <w:szCs w:val="20"/>
          <w:lang w:val="el-GR"/>
        </w:rPr>
        <w:t>2</w:t>
      </w:r>
      <w:r w:rsidRPr="00BF55EC">
        <w:rPr>
          <w:rFonts w:ascii="Verdana" w:hAnsi="Verdana" w:cstheme="minorHAnsi"/>
          <w:sz w:val="20"/>
          <w:szCs w:val="20"/>
          <w:lang w:val="el-GR"/>
        </w:rPr>
        <w:t>.</w:t>
      </w:r>
      <w:r w:rsidR="00D245F6" w:rsidRPr="00BF55EC">
        <w:rPr>
          <w:rFonts w:ascii="Verdana" w:hAnsi="Verdana" w:cstheme="minorHAnsi"/>
          <w:sz w:val="20"/>
          <w:szCs w:val="20"/>
          <w:lang w:val="el-GR"/>
        </w:rPr>
        <w:t>1</w:t>
      </w:r>
      <w:r w:rsidRPr="00BF55EC">
        <w:rPr>
          <w:rFonts w:ascii="Verdana" w:hAnsi="Verdana" w:cstheme="minorHAnsi"/>
          <w:sz w:val="20"/>
          <w:szCs w:val="20"/>
          <w:lang w:val="el-GR"/>
        </w:rPr>
        <w:t xml:space="preserve"> της παρούσας και τα άρθ</w:t>
      </w:r>
      <w:r w:rsidR="00DE31B9" w:rsidRPr="00BF55EC">
        <w:rPr>
          <w:rFonts w:ascii="Verdana" w:hAnsi="Verdana" w:cstheme="minorHAnsi"/>
          <w:sz w:val="20"/>
          <w:szCs w:val="20"/>
          <w:lang w:val="el-GR"/>
        </w:rPr>
        <w:t>ρα 102 και 103 του ν. 4412/2016</w:t>
      </w:r>
    </w:p>
    <w:p w14:paraId="45D0B244" w14:textId="77777777" w:rsidR="003929DA" w:rsidRPr="00BF55EC" w:rsidRDefault="003929DA"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δ) η οποία είναι εναλλακτική προσφορά</w:t>
      </w:r>
    </w:p>
    <w:p w14:paraId="7253B4D7" w14:textId="77777777" w:rsidR="00DE31B9" w:rsidRPr="00BF55EC" w:rsidRDefault="003929DA"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ε) η οποία υποβάλλεται από έναν προσφέροντα που έχει υποβάλ</w:t>
      </w:r>
      <w:r w:rsidR="00DE31B9" w:rsidRPr="00BF55EC">
        <w:rPr>
          <w:rFonts w:ascii="Verdana" w:hAnsi="Verdana" w:cstheme="minorHAnsi"/>
          <w:sz w:val="20"/>
          <w:szCs w:val="20"/>
          <w:lang w:val="el-GR"/>
        </w:rPr>
        <w:t xml:space="preserve">ει δύο ή περισσότερες προσφορές. </w:t>
      </w:r>
      <w:r w:rsidRPr="00BF55EC">
        <w:rPr>
          <w:rFonts w:ascii="Verdana" w:hAnsi="Verdana" w:cstheme="minorHAnsi"/>
          <w:sz w:val="20"/>
          <w:szCs w:val="20"/>
          <w:lang w:val="el-GR"/>
        </w:rPr>
        <w:t>Ο περιορισμός αυτός ισχύει, υπό τους όρους της παραγράφου 2.2.3.4 περ.</w:t>
      </w:r>
      <w:r w:rsidR="00C6085C" w:rsidRPr="00BF55EC">
        <w:rPr>
          <w:rFonts w:ascii="Verdana" w:hAnsi="Verdana" w:cstheme="minorHAnsi"/>
          <w:sz w:val="20"/>
          <w:szCs w:val="20"/>
          <w:lang w:val="el-GR"/>
        </w:rPr>
        <w:t xml:space="preserve"> </w:t>
      </w:r>
      <w:proofErr w:type="spellStart"/>
      <w:r w:rsidRPr="00BF55EC">
        <w:rPr>
          <w:rFonts w:ascii="Verdana" w:hAnsi="Verdana" w:cstheme="minorHAnsi"/>
          <w:sz w:val="20"/>
          <w:szCs w:val="20"/>
          <w:lang w:val="el-GR"/>
        </w:rPr>
        <w:t>γ</w:t>
      </w:r>
      <w:r w:rsidR="00C6085C" w:rsidRPr="00BF55EC">
        <w:rPr>
          <w:rFonts w:ascii="Verdana" w:hAnsi="Verdana" w:cstheme="minorHAnsi"/>
          <w:sz w:val="20"/>
          <w:szCs w:val="20"/>
          <w:lang w:val="el-GR"/>
        </w:rPr>
        <w:t>΄</w:t>
      </w:r>
      <w:r w:rsidRPr="00BF55EC">
        <w:rPr>
          <w:rFonts w:ascii="Verdana" w:hAnsi="Verdana" w:cstheme="minorHAnsi"/>
          <w:sz w:val="20"/>
          <w:szCs w:val="20"/>
          <w:lang w:val="el-GR"/>
        </w:rPr>
        <w:t>της</w:t>
      </w:r>
      <w:proofErr w:type="spellEnd"/>
      <w:r w:rsidRPr="00BF55EC">
        <w:rPr>
          <w:rFonts w:ascii="Verdana" w:hAnsi="Verdana" w:cstheme="minorHAnsi"/>
          <w:sz w:val="20"/>
          <w:szCs w:val="20"/>
          <w:lang w:val="el-GR"/>
        </w:rPr>
        <w:t xml:space="preserve">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w:t>
      </w:r>
      <w:r w:rsidR="00DE31B9" w:rsidRPr="00BF55EC">
        <w:rPr>
          <w:rFonts w:ascii="Verdana" w:hAnsi="Verdana" w:cstheme="minorHAnsi"/>
          <w:sz w:val="20"/>
          <w:szCs w:val="20"/>
          <w:lang w:val="el-GR"/>
        </w:rPr>
        <w:t>αυτοτελώς είτε ως μέλη ενώσεων.</w:t>
      </w:r>
    </w:p>
    <w:p w14:paraId="104D89A7" w14:textId="77777777" w:rsidR="003929DA" w:rsidRPr="00BF55EC" w:rsidRDefault="00CB3E18" w:rsidP="001B3697">
      <w:pPr>
        <w:spacing w:after="0" w:line="360" w:lineRule="auto"/>
        <w:rPr>
          <w:rFonts w:ascii="Verdana" w:hAnsi="Verdana" w:cstheme="minorHAnsi"/>
          <w:sz w:val="20"/>
          <w:szCs w:val="20"/>
          <w:lang w:val="el-GR"/>
        </w:rPr>
      </w:pPr>
      <w:proofErr w:type="spellStart"/>
      <w:r w:rsidRPr="00BF55EC">
        <w:rPr>
          <w:rFonts w:ascii="Verdana" w:hAnsi="Verdana" w:cstheme="minorHAnsi"/>
          <w:sz w:val="20"/>
          <w:szCs w:val="20"/>
          <w:lang w:val="el-GR"/>
        </w:rPr>
        <w:t>στ</w:t>
      </w:r>
      <w:proofErr w:type="spellEnd"/>
      <w:r w:rsidR="003929DA" w:rsidRPr="00BF55EC">
        <w:rPr>
          <w:rFonts w:ascii="Verdana" w:hAnsi="Verdana" w:cstheme="minorHAnsi"/>
          <w:sz w:val="20"/>
          <w:szCs w:val="20"/>
          <w:lang w:val="el-GR"/>
        </w:rPr>
        <w:t>) η οποία είναι υ</w:t>
      </w:r>
      <w:r w:rsidR="00DE31B9" w:rsidRPr="00BF55EC">
        <w:rPr>
          <w:rFonts w:ascii="Verdana" w:hAnsi="Verdana" w:cstheme="minorHAnsi"/>
          <w:sz w:val="20"/>
          <w:szCs w:val="20"/>
          <w:lang w:val="el-GR"/>
        </w:rPr>
        <w:t>πό αίρεση</w:t>
      </w:r>
    </w:p>
    <w:p w14:paraId="09A694BA" w14:textId="77777777" w:rsidR="003929DA" w:rsidRPr="00BF55EC" w:rsidRDefault="00CB3E18"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ζ</w:t>
      </w:r>
      <w:r w:rsidR="003929DA" w:rsidRPr="00BF55EC">
        <w:rPr>
          <w:rFonts w:ascii="Verdana" w:hAnsi="Verdana" w:cstheme="minorHAnsi"/>
          <w:sz w:val="20"/>
          <w:szCs w:val="20"/>
          <w:lang w:val="el-GR"/>
        </w:rPr>
        <w:t>)</w:t>
      </w:r>
      <w:r w:rsidR="003929DA" w:rsidRPr="00BF55EC">
        <w:rPr>
          <w:rFonts w:ascii="Verdana" w:hAnsi="Verdana" w:cstheme="minorHAnsi"/>
          <w:i/>
          <w:iCs/>
          <w:color w:val="5B9BD5"/>
          <w:sz w:val="20"/>
          <w:szCs w:val="20"/>
          <w:lang w:val="el-GR"/>
        </w:rPr>
        <w:t xml:space="preserve"> </w:t>
      </w:r>
      <w:r w:rsidR="003929DA" w:rsidRPr="00BF55EC">
        <w:rPr>
          <w:rFonts w:ascii="Verdana" w:hAnsi="Verdana" w:cstheme="minorHAnsi"/>
          <w:sz w:val="20"/>
          <w:szCs w:val="20"/>
          <w:lang w:val="el-GR"/>
        </w:rPr>
        <w:t>η</w:t>
      </w:r>
      <w:r w:rsidR="00DE31B9" w:rsidRPr="00BF55EC">
        <w:rPr>
          <w:rFonts w:ascii="Verdana" w:hAnsi="Verdana" w:cstheme="minorHAnsi"/>
          <w:sz w:val="20"/>
          <w:szCs w:val="20"/>
          <w:lang w:val="el-GR"/>
        </w:rPr>
        <w:t xml:space="preserve"> οποία θέτει όρο αναπροσαρμογής</w:t>
      </w:r>
    </w:p>
    <w:p w14:paraId="56A45ADE" w14:textId="77777777" w:rsidR="003929DA" w:rsidRPr="00BF55EC" w:rsidRDefault="00CB3E18"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η</w:t>
      </w:r>
      <w:r w:rsidR="003929DA" w:rsidRPr="00BF55EC">
        <w:rPr>
          <w:rFonts w:ascii="Verdana" w:hAnsi="Verdana" w:cstheme="minorHAnsi"/>
          <w:sz w:val="20"/>
          <w:szCs w:val="20"/>
          <w:lang w:val="el-GR"/>
        </w:rPr>
        <w:t xml:space="preserve">) για την οποία ο προσφέρων δεν </w:t>
      </w:r>
      <w:r w:rsidR="00CA3778" w:rsidRPr="00BF55EC">
        <w:rPr>
          <w:rFonts w:ascii="Verdana" w:hAnsi="Verdana" w:cstheme="minorHAnsi"/>
          <w:sz w:val="20"/>
          <w:szCs w:val="20"/>
          <w:lang w:val="el-GR"/>
        </w:rPr>
        <w:t>παράσχει</w:t>
      </w:r>
      <w:r w:rsidR="003929DA" w:rsidRPr="00BF55EC">
        <w:rPr>
          <w:rFonts w:ascii="Verdana" w:hAnsi="Verdana" w:cstheme="minorHAnsi"/>
          <w:sz w:val="20"/>
          <w:szCs w:val="20"/>
          <w:lang w:val="el-GR"/>
        </w:rPr>
        <w:t>,</w:t>
      </w:r>
      <w:r w:rsidR="00457204" w:rsidRPr="00BF55EC">
        <w:rPr>
          <w:rFonts w:ascii="Verdana" w:hAnsi="Verdana" w:cstheme="minorHAnsi"/>
          <w:sz w:val="20"/>
          <w:szCs w:val="20"/>
          <w:lang w:val="el-GR"/>
        </w:rPr>
        <w:t xml:space="preserve"> </w:t>
      </w:r>
      <w:r w:rsidR="003929DA" w:rsidRPr="00BF55EC">
        <w:rPr>
          <w:rFonts w:ascii="Verdana" w:hAnsi="Verdana" w:cstheme="minorHAnsi"/>
          <w:sz w:val="20"/>
          <w:szCs w:val="20"/>
          <w:lang w:val="el-GR"/>
        </w:rPr>
        <w:t>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w:t>
      </w:r>
      <w:r w:rsidR="00CA3778" w:rsidRPr="00BF55EC">
        <w:rPr>
          <w:rFonts w:ascii="Verdana" w:hAnsi="Verdana" w:cstheme="minorHAnsi"/>
          <w:sz w:val="20"/>
          <w:szCs w:val="20"/>
          <w:lang w:val="el-GR"/>
        </w:rPr>
        <w:t>,</w:t>
      </w:r>
      <w:r w:rsidR="003929DA" w:rsidRPr="00BF55EC">
        <w:rPr>
          <w:rFonts w:ascii="Verdana" w:hAnsi="Verdana" w:cstheme="minorHAnsi"/>
          <w:sz w:val="20"/>
          <w:szCs w:val="20"/>
          <w:lang w:val="el-GR"/>
        </w:rPr>
        <w:t xml:space="preserve"> στην περίπτωση που η προσφορά του φαίνεται ασυνήθιστα χαμηλή σε σχέση με τα αγαθά, σύμφωνα με την παρ. </w:t>
      </w:r>
      <w:r w:rsidR="00DE31B9" w:rsidRPr="00BF55EC">
        <w:rPr>
          <w:rFonts w:ascii="Verdana" w:hAnsi="Verdana" w:cstheme="minorHAnsi"/>
          <w:sz w:val="20"/>
          <w:szCs w:val="20"/>
          <w:lang w:val="el-GR"/>
        </w:rPr>
        <w:t>1 του άρθρου 88 του ν.4412/2016</w:t>
      </w:r>
    </w:p>
    <w:p w14:paraId="7A3ED26F" w14:textId="77777777" w:rsidR="003929DA" w:rsidRPr="00BF55EC" w:rsidRDefault="00CB3E18"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θ</w:t>
      </w:r>
      <w:r w:rsidR="003929DA" w:rsidRPr="00BF55EC">
        <w:rPr>
          <w:rFonts w:ascii="Verdana" w:hAnsi="Verdana" w:cstheme="minorHAnsi"/>
          <w:sz w:val="20"/>
          <w:szCs w:val="20"/>
          <w:lang w:val="el-GR"/>
        </w:rPr>
        <w:t xml:space="preserve">) </w:t>
      </w:r>
      <w:r w:rsidR="00B17B5E" w:rsidRPr="00BF55EC">
        <w:rPr>
          <w:rFonts w:ascii="Verdana" w:hAnsi="Verdana" w:cstheme="minorHAnsi"/>
          <w:sz w:val="20"/>
          <w:szCs w:val="20"/>
          <w:lang w:val="el-GR"/>
        </w:rPr>
        <w:t>εφόσον</w:t>
      </w:r>
      <w:r w:rsidR="003929DA" w:rsidRPr="00BF55EC">
        <w:rPr>
          <w:rFonts w:ascii="Verdana" w:hAnsi="Verdana" w:cstheme="minorHAnsi"/>
          <w:sz w:val="20"/>
          <w:szCs w:val="20"/>
          <w:lang w:val="el-GR"/>
        </w:rPr>
        <w:t xml:space="preserve"> </w:t>
      </w:r>
      <w:r w:rsidR="00CA3778" w:rsidRPr="00BF55EC">
        <w:rPr>
          <w:rFonts w:ascii="Verdana" w:hAnsi="Verdana" w:cstheme="minorHAnsi"/>
          <w:sz w:val="20"/>
          <w:szCs w:val="20"/>
          <w:lang w:val="el-GR"/>
        </w:rPr>
        <w:t>διαπιστωθεί</w:t>
      </w:r>
      <w:r w:rsidR="003929DA" w:rsidRPr="00BF55EC">
        <w:rPr>
          <w:rFonts w:ascii="Verdana" w:hAnsi="Verdana" w:cstheme="minorHAnsi"/>
          <w:sz w:val="20"/>
          <w:szCs w:val="20"/>
          <w:lang w:val="el-GR"/>
        </w:rPr>
        <w:t xml:space="preserve"> ότι είναι ασυνήθιστα χαμηλή διότι δε συμμορφώνεται με τις ισχύουσες  υποχρεώσεις της παρ. </w:t>
      </w:r>
      <w:r w:rsidR="00DE31B9" w:rsidRPr="00BF55EC">
        <w:rPr>
          <w:rFonts w:ascii="Verdana" w:hAnsi="Verdana" w:cstheme="minorHAnsi"/>
          <w:sz w:val="20"/>
          <w:szCs w:val="20"/>
          <w:lang w:val="el-GR"/>
        </w:rPr>
        <w:t>2 του άρθρου 18 του ν.4412/2016</w:t>
      </w:r>
    </w:p>
    <w:p w14:paraId="571BD9B8" w14:textId="77777777" w:rsidR="003929DA" w:rsidRPr="00BF55EC" w:rsidRDefault="00CB3E18" w:rsidP="001B3697">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ι</w:t>
      </w:r>
      <w:r w:rsidR="003929DA" w:rsidRPr="00BF55EC">
        <w:rPr>
          <w:rFonts w:ascii="Verdana" w:hAnsi="Verdana" w:cstheme="minorHAnsi"/>
          <w:sz w:val="20"/>
          <w:szCs w:val="20"/>
          <w:lang w:val="el-GR"/>
        </w:rPr>
        <w:t>) η οποία παρουσιάζει αποκλίσεις ως προς τους όρους και τις τεχνικές προδιαγραφές της σύμβασης</w:t>
      </w:r>
      <w:r w:rsidR="00112610" w:rsidRPr="00BF55EC">
        <w:rPr>
          <w:rFonts w:ascii="Verdana" w:hAnsi="Verdana" w:cstheme="minorHAnsi"/>
          <w:sz w:val="20"/>
          <w:szCs w:val="20"/>
          <w:lang w:val="el-GR"/>
        </w:rPr>
        <w:t xml:space="preserve"> που </w:t>
      </w:r>
      <w:r w:rsidR="00496CA8" w:rsidRPr="00BF55EC">
        <w:rPr>
          <w:rFonts w:ascii="Verdana" w:hAnsi="Verdana" w:cstheme="minorHAnsi"/>
          <w:sz w:val="20"/>
          <w:szCs w:val="20"/>
          <w:lang w:val="el-GR"/>
        </w:rPr>
        <w:t xml:space="preserve">έχουν </w:t>
      </w:r>
      <w:r w:rsidR="00112610" w:rsidRPr="00BF55EC">
        <w:rPr>
          <w:rFonts w:ascii="Verdana" w:hAnsi="Verdana" w:cstheme="minorHAnsi"/>
          <w:sz w:val="20"/>
          <w:szCs w:val="20"/>
          <w:lang w:val="el-GR"/>
        </w:rPr>
        <w:t xml:space="preserve">ρητώς </w:t>
      </w:r>
      <w:r w:rsidR="00496CA8" w:rsidRPr="00BF55EC">
        <w:rPr>
          <w:rFonts w:ascii="Verdana" w:hAnsi="Verdana" w:cstheme="minorHAnsi"/>
          <w:sz w:val="20"/>
          <w:szCs w:val="20"/>
          <w:lang w:val="el-GR"/>
        </w:rPr>
        <w:t>καθοριστεί</w:t>
      </w:r>
      <w:r w:rsidR="007A753B" w:rsidRPr="00BF55EC">
        <w:rPr>
          <w:rFonts w:ascii="Verdana" w:hAnsi="Verdana" w:cstheme="minorHAnsi"/>
          <w:sz w:val="20"/>
          <w:szCs w:val="20"/>
          <w:lang w:val="el-GR"/>
        </w:rPr>
        <w:t>,</w:t>
      </w:r>
      <w:r w:rsidR="00496CA8" w:rsidRPr="00BF55EC">
        <w:rPr>
          <w:rFonts w:ascii="Verdana" w:hAnsi="Verdana" w:cstheme="minorHAnsi"/>
          <w:sz w:val="20"/>
          <w:szCs w:val="20"/>
          <w:lang w:val="el-GR"/>
        </w:rPr>
        <w:t xml:space="preserve"> επί ποινή αποκλεισμού</w:t>
      </w:r>
      <w:r w:rsidR="007A753B" w:rsidRPr="00BF55EC">
        <w:rPr>
          <w:rFonts w:ascii="Verdana" w:hAnsi="Verdana" w:cstheme="minorHAnsi"/>
          <w:sz w:val="20"/>
          <w:szCs w:val="20"/>
          <w:lang w:val="el-GR"/>
        </w:rPr>
        <w:t>,</w:t>
      </w:r>
      <w:r w:rsidR="00496CA8" w:rsidRPr="00BF55EC">
        <w:rPr>
          <w:rFonts w:ascii="Verdana" w:hAnsi="Verdana" w:cstheme="minorHAnsi"/>
          <w:sz w:val="20"/>
          <w:szCs w:val="20"/>
          <w:lang w:val="el-GR"/>
        </w:rPr>
        <w:t xml:space="preserve"> στην παρούσα Διακήρυξη</w:t>
      </w:r>
    </w:p>
    <w:p w14:paraId="627C492C" w14:textId="77777777" w:rsidR="003929DA" w:rsidRPr="00BF55EC" w:rsidRDefault="00CB3E18" w:rsidP="001B3697">
      <w:pPr>
        <w:spacing w:after="0" w:line="360" w:lineRule="auto"/>
        <w:rPr>
          <w:rFonts w:ascii="Verdana" w:hAnsi="Verdana" w:cstheme="minorHAnsi"/>
          <w:sz w:val="20"/>
          <w:szCs w:val="20"/>
          <w:lang w:val="el-GR"/>
        </w:rPr>
      </w:pPr>
      <w:proofErr w:type="spellStart"/>
      <w:r w:rsidRPr="00BF55EC">
        <w:rPr>
          <w:rFonts w:ascii="Verdana" w:hAnsi="Verdana" w:cstheme="minorHAnsi"/>
          <w:sz w:val="20"/>
          <w:szCs w:val="20"/>
          <w:lang w:val="el-GR"/>
        </w:rPr>
        <w:t>ια</w:t>
      </w:r>
      <w:proofErr w:type="spellEnd"/>
      <w:r w:rsidR="003929DA" w:rsidRPr="00BF55EC">
        <w:rPr>
          <w:rFonts w:ascii="Verdana" w:hAnsi="Verdana" w:cstheme="minorHAnsi"/>
          <w:sz w:val="20"/>
          <w:szCs w:val="20"/>
          <w:lang w:val="el-GR"/>
        </w:rPr>
        <w:t xml:space="preserve">) η οποία παρουσιάζει ελλείψεις ως προς τα δικαιολογητικά που ζητούνται από τα έγγραφα της παρούσας </w:t>
      </w:r>
      <w:r w:rsidR="00C6085C" w:rsidRPr="00BF55EC">
        <w:rPr>
          <w:rFonts w:ascii="Verdana" w:hAnsi="Verdana" w:cstheme="minorHAnsi"/>
          <w:sz w:val="20"/>
          <w:szCs w:val="20"/>
          <w:lang w:val="el-GR"/>
        </w:rPr>
        <w:t>Δ</w:t>
      </w:r>
      <w:r w:rsidR="003929DA" w:rsidRPr="00BF55EC">
        <w:rPr>
          <w:rFonts w:ascii="Verdana" w:hAnsi="Verdana" w:cstheme="minorHAnsi"/>
          <w:sz w:val="20"/>
          <w:szCs w:val="20"/>
          <w:lang w:val="el-GR"/>
        </w:rPr>
        <w:t>ιακήρυξης, εφόσον αυτές δεν θεραπευτούν από τον προσφέροντα με την υποβολή ή τη συμπλήρωσή τους, εντός της προκαθορισμένης προθεσμίας</w:t>
      </w:r>
      <w:r w:rsidR="00CA3778" w:rsidRPr="00BF55EC">
        <w:rPr>
          <w:rFonts w:ascii="Verdana" w:hAnsi="Verdana" w:cstheme="minorHAnsi"/>
          <w:sz w:val="20"/>
          <w:szCs w:val="20"/>
          <w:lang w:val="el-GR"/>
        </w:rPr>
        <w:t>,</w:t>
      </w:r>
      <w:r w:rsidR="003929DA" w:rsidRPr="00BF55EC">
        <w:rPr>
          <w:rFonts w:ascii="Verdana" w:hAnsi="Verdana" w:cstheme="minorHAnsi"/>
          <w:sz w:val="20"/>
          <w:szCs w:val="20"/>
          <w:lang w:val="el-GR"/>
        </w:rPr>
        <w:t xml:space="preserve"> σύμφωνα με τα άρ</w:t>
      </w:r>
      <w:r w:rsidR="00DE31B9" w:rsidRPr="00BF55EC">
        <w:rPr>
          <w:rFonts w:ascii="Verdana" w:hAnsi="Verdana" w:cstheme="minorHAnsi"/>
          <w:sz w:val="20"/>
          <w:szCs w:val="20"/>
          <w:lang w:val="el-GR"/>
        </w:rPr>
        <w:t>θρα 102 και 103 του ν.4412/2016</w:t>
      </w:r>
    </w:p>
    <w:p w14:paraId="55101B50" w14:textId="77777777" w:rsidR="003929DA" w:rsidRPr="00BF55EC" w:rsidRDefault="00CB3E18" w:rsidP="001B3697">
      <w:pPr>
        <w:spacing w:after="0" w:line="360" w:lineRule="auto"/>
        <w:rPr>
          <w:rFonts w:ascii="Verdana" w:hAnsi="Verdana" w:cstheme="minorHAnsi"/>
          <w:sz w:val="20"/>
          <w:szCs w:val="20"/>
          <w:lang w:val="el-GR" w:eastAsia="el-GR"/>
        </w:rPr>
      </w:pPr>
      <w:proofErr w:type="spellStart"/>
      <w:r w:rsidRPr="00BF55EC">
        <w:rPr>
          <w:rFonts w:ascii="Verdana" w:hAnsi="Verdana" w:cstheme="minorHAnsi"/>
          <w:sz w:val="20"/>
          <w:szCs w:val="20"/>
          <w:lang w:val="el-GR"/>
        </w:rPr>
        <w:t>ιβ</w:t>
      </w:r>
      <w:proofErr w:type="spellEnd"/>
      <w:r w:rsidR="003929DA" w:rsidRPr="00BF55EC">
        <w:rPr>
          <w:rFonts w:ascii="Verdana" w:hAnsi="Verdana" w:cstheme="minorHAnsi"/>
          <w:sz w:val="20"/>
          <w:szCs w:val="20"/>
          <w:lang w:val="el-GR"/>
        </w:rPr>
        <w:t>)</w:t>
      </w:r>
      <w:r w:rsidR="00F649FD" w:rsidRPr="00BF55EC">
        <w:rPr>
          <w:rFonts w:ascii="Verdana" w:hAnsi="Verdana" w:cstheme="minorHAnsi"/>
          <w:sz w:val="20"/>
          <w:szCs w:val="20"/>
          <w:lang w:val="el-GR"/>
        </w:rPr>
        <w:t xml:space="preserve"> </w:t>
      </w:r>
      <w:r w:rsidR="003929DA" w:rsidRPr="00BF55EC">
        <w:rPr>
          <w:rFonts w:ascii="Verdana" w:hAnsi="Verdana" w:cstheme="minorHAnsi"/>
          <w:sz w:val="20"/>
          <w:szCs w:val="20"/>
          <w:lang w:val="el-GR"/>
        </w:rPr>
        <w:t>εάν από τα δικαιολογητικά του άρθρου 103 του ν. 4412/2016, που προσκομί</w:t>
      </w:r>
      <w:r w:rsidR="00CA3778" w:rsidRPr="00BF55EC">
        <w:rPr>
          <w:rFonts w:ascii="Verdana" w:hAnsi="Verdana" w:cstheme="minorHAnsi"/>
          <w:sz w:val="20"/>
          <w:szCs w:val="20"/>
          <w:lang w:val="el-GR"/>
        </w:rPr>
        <w:t xml:space="preserve">ζονται </w:t>
      </w:r>
      <w:r w:rsidR="003929DA" w:rsidRPr="00BF55EC">
        <w:rPr>
          <w:rFonts w:ascii="Verdana" w:hAnsi="Verdana" w:cstheme="minorHAnsi"/>
          <w:sz w:val="20"/>
          <w:szCs w:val="20"/>
          <w:lang w:val="el-GR"/>
        </w:rPr>
        <w:t xml:space="preserve">από τον προσωρινό ανάδοχο, δεν αποδεικνύεται </w:t>
      </w:r>
      <w:r w:rsidR="003929DA" w:rsidRPr="00BF55EC">
        <w:rPr>
          <w:rFonts w:ascii="Verdana" w:hAnsi="Verdana" w:cstheme="minorHAnsi"/>
          <w:sz w:val="20"/>
          <w:szCs w:val="20"/>
          <w:lang w:val="el-GR" w:eastAsia="el-GR"/>
        </w:rPr>
        <w:t xml:space="preserve">η μη συνδρομή των λόγων αποκλεισμού </w:t>
      </w:r>
      <w:r w:rsidR="009B07C0" w:rsidRPr="00BF55EC">
        <w:rPr>
          <w:rFonts w:ascii="Verdana" w:hAnsi="Verdana" w:cstheme="minorHAnsi"/>
          <w:sz w:val="20"/>
          <w:szCs w:val="20"/>
          <w:lang w:val="el-GR" w:eastAsia="el-GR"/>
        </w:rPr>
        <w:t xml:space="preserve">της παραγράφου 2.2.3 της παρούσας </w:t>
      </w:r>
      <w:r w:rsidR="003929DA" w:rsidRPr="00BF55EC">
        <w:rPr>
          <w:rFonts w:ascii="Verdana" w:hAnsi="Verdana" w:cstheme="minorHAnsi"/>
          <w:sz w:val="20"/>
          <w:szCs w:val="20"/>
          <w:lang w:val="el-GR" w:eastAsia="el-GR"/>
        </w:rPr>
        <w:t xml:space="preserve">ή η πλήρωση μιας ή περισσότερων από τις απαιτήσεις των κριτηρίων ποιοτικής επιλογής, σύμφωνα με </w:t>
      </w:r>
      <w:r w:rsidR="009B07C0" w:rsidRPr="00BF55EC">
        <w:rPr>
          <w:rFonts w:ascii="Verdana" w:hAnsi="Verdana" w:cstheme="minorHAnsi"/>
          <w:sz w:val="20"/>
          <w:szCs w:val="20"/>
          <w:lang w:val="el-GR" w:eastAsia="el-GR"/>
        </w:rPr>
        <w:t xml:space="preserve">τις παραγράφους 2.2.4. </w:t>
      </w:r>
      <w:proofErr w:type="spellStart"/>
      <w:r w:rsidR="009B07C0" w:rsidRPr="00BF55EC">
        <w:rPr>
          <w:rFonts w:ascii="Verdana" w:hAnsi="Verdana" w:cstheme="minorHAnsi"/>
          <w:sz w:val="20"/>
          <w:szCs w:val="20"/>
          <w:lang w:val="el-GR" w:eastAsia="el-GR"/>
        </w:rPr>
        <w:t>επ</w:t>
      </w:r>
      <w:proofErr w:type="spellEnd"/>
      <w:r w:rsidR="009B07C0" w:rsidRPr="00BF55EC">
        <w:rPr>
          <w:rFonts w:ascii="Verdana" w:hAnsi="Verdana" w:cstheme="minorHAnsi"/>
          <w:sz w:val="20"/>
          <w:szCs w:val="20"/>
          <w:lang w:val="el-GR" w:eastAsia="el-GR"/>
        </w:rPr>
        <w:t>.</w:t>
      </w:r>
      <w:r w:rsidR="00DE31B9" w:rsidRPr="00BF55EC">
        <w:rPr>
          <w:rFonts w:ascii="Verdana" w:hAnsi="Verdana" w:cstheme="minorHAnsi"/>
          <w:sz w:val="20"/>
          <w:szCs w:val="20"/>
          <w:lang w:val="el-GR" w:eastAsia="el-GR"/>
        </w:rPr>
        <w:t>, περί κριτηρίων επιλογής</w:t>
      </w:r>
    </w:p>
    <w:p w14:paraId="65F4AF57" w14:textId="77777777" w:rsidR="003929DA" w:rsidRPr="00BF55EC" w:rsidRDefault="00CB3E18" w:rsidP="001B3697">
      <w:pPr>
        <w:spacing w:after="0" w:line="360" w:lineRule="auto"/>
        <w:rPr>
          <w:rFonts w:ascii="Verdana" w:hAnsi="Verdana" w:cstheme="minorHAnsi"/>
          <w:sz w:val="20"/>
          <w:szCs w:val="20"/>
          <w:lang w:val="el-GR"/>
        </w:rPr>
      </w:pPr>
      <w:proofErr w:type="spellStart"/>
      <w:r w:rsidRPr="00BF55EC">
        <w:rPr>
          <w:rFonts w:ascii="Verdana" w:hAnsi="Verdana" w:cstheme="minorHAnsi"/>
          <w:sz w:val="20"/>
          <w:szCs w:val="20"/>
          <w:lang w:val="el-GR" w:eastAsia="el-GR"/>
        </w:rPr>
        <w:lastRenderedPageBreak/>
        <w:t>ιγ</w:t>
      </w:r>
      <w:proofErr w:type="spellEnd"/>
      <w:r w:rsidR="003929DA" w:rsidRPr="00BF55EC">
        <w:rPr>
          <w:rFonts w:ascii="Verdana" w:hAnsi="Verdana" w:cstheme="minorHAnsi"/>
          <w:sz w:val="20"/>
          <w:szCs w:val="20"/>
          <w:lang w:val="el-GR" w:eastAsia="el-GR"/>
        </w:rPr>
        <w:t xml:space="preserve">) εάν κατά τον έλεγχο των </w:t>
      </w:r>
      <w:r w:rsidR="009B07C0" w:rsidRPr="00BF55EC">
        <w:rPr>
          <w:rFonts w:ascii="Verdana" w:hAnsi="Verdana" w:cstheme="minorHAnsi"/>
          <w:sz w:val="20"/>
          <w:szCs w:val="20"/>
          <w:lang w:val="el-GR" w:eastAsia="el-GR"/>
        </w:rPr>
        <w:t xml:space="preserve">ως άνω </w:t>
      </w:r>
      <w:r w:rsidR="003929DA" w:rsidRPr="00BF55EC">
        <w:rPr>
          <w:rFonts w:ascii="Verdana" w:hAnsi="Verdana" w:cstheme="minorHAnsi"/>
          <w:sz w:val="20"/>
          <w:szCs w:val="20"/>
          <w:lang w:val="el-GR" w:eastAsia="el-GR"/>
        </w:rPr>
        <w:t>δικαιολογητικών του άρθρου 103 του ν.4412/2016, διαπιστωθεί ότι τα στοιχεία που δηλώθηκαν, σύμφωνα με το άρθρο 79 του ν. 4412/2016</w:t>
      </w:r>
      <w:r w:rsidR="006848DA" w:rsidRPr="00BF55EC">
        <w:rPr>
          <w:rFonts w:ascii="Verdana" w:hAnsi="Verdana" w:cstheme="minorHAnsi"/>
          <w:sz w:val="20"/>
          <w:szCs w:val="20"/>
          <w:lang w:val="el-GR" w:eastAsia="el-GR"/>
        </w:rPr>
        <w:t>,</w:t>
      </w:r>
      <w:r w:rsidR="003929DA" w:rsidRPr="00BF55EC">
        <w:rPr>
          <w:rFonts w:ascii="Verdana" w:hAnsi="Verdana" w:cstheme="minorHAnsi"/>
          <w:sz w:val="20"/>
          <w:szCs w:val="20"/>
          <w:lang w:val="el-GR" w:eastAsia="el-GR"/>
        </w:rPr>
        <w:t xml:space="preserve"> είναι εκ προθέσεως απατηλά, ή ότι έχουν υποβληθεί πλαστά αποδεικτικά στοιχεία</w:t>
      </w:r>
    </w:p>
    <w:p w14:paraId="76F7904B" w14:textId="77777777" w:rsidR="003929DA" w:rsidRPr="00BF55EC" w:rsidRDefault="003929DA" w:rsidP="001B3697">
      <w:pPr>
        <w:spacing w:after="0" w:line="360" w:lineRule="auto"/>
        <w:rPr>
          <w:rFonts w:ascii="Verdana" w:hAnsi="Verdana" w:cstheme="minorHAnsi"/>
          <w:sz w:val="20"/>
          <w:szCs w:val="20"/>
          <w:lang w:val="el-GR"/>
        </w:rPr>
      </w:pPr>
    </w:p>
    <w:p w14:paraId="12677879" w14:textId="77777777" w:rsidR="003929DA" w:rsidRPr="00BF55EC" w:rsidRDefault="003929DA" w:rsidP="001B3697">
      <w:pPr>
        <w:pStyle w:val="1"/>
        <w:tabs>
          <w:tab w:val="left" w:pos="567"/>
        </w:tabs>
        <w:spacing w:before="0" w:after="0" w:line="360" w:lineRule="auto"/>
        <w:ind w:left="567" w:hanging="567"/>
        <w:rPr>
          <w:rFonts w:ascii="Verdana" w:hAnsi="Verdana" w:cstheme="minorHAnsi"/>
          <w:sz w:val="20"/>
          <w:szCs w:val="20"/>
          <w:lang w:val="el-GR"/>
        </w:rPr>
      </w:pPr>
      <w:bookmarkStart w:id="91" w:name="_Toc240623763"/>
      <w:r w:rsidRPr="00BF55EC">
        <w:rPr>
          <w:rFonts w:ascii="Verdana" w:hAnsi="Verdana" w:cstheme="minorHAnsi"/>
          <w:sz w:val="20"/>
          <w:szCs w:val="20"/>
          <w:lang w:val="el-GR"/>
        </w:rPr>
        <w:lastRenderedPageBreak/>
        <w:t>3.</w:t>
      </w:r>
      <w:r w:rsidRPr="00BF55EC">
        <w:rPr>
          <w:rFonts w:ascii="Verdana" w:hAnsi="Verdana" w:cstheme="minorHAnsi"/>
          <w:sz w:val="20"/>
          <w:szCs w:val="20"/>
          <w:lang w:val="el-GR"/>
        </w:rPr>
        <w:tab/>
        <w:t>ΔΙΕΝΕΡΓΕΙΑ ΔΙΑΔΙΚΑΣΙΑΣ - ΑΞΙΟΛΟΓΗΣΗ ΠΡΟΣΦΟΡΩΝ</w:t>
      </w:r>
      <w:bookmarkEnd w:id="91"/>
      <w:r w:rsidRPr="00BF55EC">
        <w:rPr>
          <w:rFonts w:ascii="Verdana" w:hAnsi="Verdana" w:cstheme="minorHAnsi"/>
          <w:sz w:val="20"/>
          <w:szCs w:val="20"/>
          <w:lang w:val="el-GR"/>
        </w:rPr>
        <w:t xml:space="preserve">  </w:t>
      </w:r>
    </w:p>
    <w:p w14:paraId="26856ABD" w14:textId="77777777" w:rsidR="003929DA" w:rsidRPr="00BF55EC" w:rsidRDefault="003929DA" w:rsidP="001B3697">
      <w:pPr>
        <w:pStyle w:val="2"/>
        <w:spacing w:before="0" w:after="0" w:line="360" w:lineRule="auto"/>
        <w:textAlignment w:val="baseline"/>
        <w:rPr>
          <w:rFonts w:ascii="Verdana" w:hAnsi="Verdana" w:cstheme="minorHAnsi"/>
          <w:kern w:val="1"/>
          <w:sz w:val="20"/>
          <w:szCs w:val="20"/>
          <w:lang w:val="el-GR"/>
        </w:rPr>
      </w:pPr>
      <w:bookmarkStart w:id="92" w:name="_Toc240623764"/>
      <w:r w:rsidRPr="00BF55EC">
        <w:rPr>
          <w:rFonts w:ascii="Verdana" w:hAnsi="Verdana" w:cstheme="minorHAnsi"/>
          <w:sz w:val="20"/>
          <w:szCs w:val="20"/>
          <w:lang w:val="el-GR"/>
        </w:rPr>
        <w:t xml:space="preserve">3.1 </w:t>
      </w:r>
      <w:r w:rsidRPr="00BF55EC">
        <w:rPr>
          <w:rFonts w:ascii="Verdana" w:hAnsi="Verdana" w:cstheme="minorHAnsi"/>
          <w:sz w:val="20"/>
          <w:szCs w:val="20"/>
          <w:lang w:val="el-GR"/>
        </w:rPr>
        <w:tab/>
        <w:t>Αποσφράγιση και αξιολόγηση προσφορών</w:t>
      </w:r>
      <w:bookmarkEnd w:id="92"/>
      <w:r w:rsidRPr="00BF55EC">
        <w:rPr>
          <w:rFonts w:ascii="Verdana" w:hAnsi="Verdana" w:cstheme="minorHAnsi"/>
          <w:sz w:val="20"/>
          <w:szCs w:val="20"/>
          <w:lang w:val="el-GR"/>
        </w:rPr>
        <w:t xml:space="preserve"> </w:t>
      </w:r>
    </w:p>
    <w:p w14:paraId="675C91A6" w14:textId="77777777" w:rsidR="003929DA" w:rsidRPr="00BF55EC" w:rsidRDefault="003929DA" w:rsidP="001B3697">
      <w:pPr>
        <w:pStyle w:val="3"/>
        <w:spacing w:before="0" w:after="0" w:line="360" w:lineRule="auto"/>
        <w:rPr>
          <w:rFonts w:ascii="Verdana" w:hAnsi="Verdana" w:cstheme="minorHAnsi"/>
          <w:kern w:val="1"/>
          <w:sz w:val="20"/>
          <w:szCs w:val="20"/>
          <w:lang w:val="el-GR"/>
        </w:rPr>
      </w:pPr>
      <w:bookmarkStart w:id="93" w:name="_Toc240623765"/>
      <w:r w:rsidRPr="00BF55EC">
        <w:rPr>
          <w:rFonts w:ascii="Verdana" w:hAnsi="Verdana" w:cstheme="minorHAnsi"/>
          <w:kern w:val="1"/>
          <w:sz w:val="20"/>
          <w:szCs w:val="20"/>
          <w:lang w:val="el-GR"/>
        </w:rPr>
        <w:t>3.1.1</w:t>
      </w:r>
      <w:r w:rsidRPr="00BF55EC">
        <w:rPr>
          <w:rFonts w:ascii="Verdana" w:hAnsi="Verdana" w:cstheme="minorHAnsi"/>
          <w:kern w:val="1"/>
          <w:sz w:val="20"/>
          <w:szCs w:val="20"/>
          <w:lang w:val="el-GR"/>
        </w:rPr>
        <w:tab/>
        <w:t>Ηλεκτρονική αποσφράγιση προσφορών</w:t>
      </w:r>
      <w:bookmarkEnd w:id="93"/>
    </w:p>
    <w:p w14:paraId="654C87F6" w14:textId="77777777" w:rsidR="003929DA" w:rsidRPr="00BF55EC" w:rsidRDefault="00C348A0" w:rsidP="001B3697">
      <w:pPr>
        <w:spacing w:after="0" w:line="360" w:lineRule="auto"/>
        <w:textAlignment w:val="baseline"/>
        <w:rPr>
          <w:rFonts w:ascii="Verdana" w:hAnsi="Verdana" w:cstheme="minorHAnsi"/>
          <w:kern w:val="1"/>
          <w:sz w:val="20"/>
          <w:szCs w:val="20"/>
          <w:lang w:val="el-GR"/>
        </w:rPr>
      </w:pPr>
      <w:r w:rsidRPr="00BF55EC">
        <w:rPr>
          <w:rFonts w:ascii="Verdana" w:hAnsi="Verdana" w:cstheme="minorHAnsi"/>
          <w:kern w:val="1"/>
          <w:sz w:val="20"/>
          <w:szCs w:val="20"/>
          <w:lang w:val="el-GR"/>
        </w:rPr>
        <w:t xml:space="preserve">Το πιστοποιημένο στο ΕΣΗΔΗΣ, για την αποσφράγιση των προσφορών αρμόδιο όργανο της </w:t>
      </w:r>
      <w:r w:rsidR="00C6085C" w:rsidRPr="00BF55EC">
        <w:rPr>
          <w:rFonts w:ascii="Verdana" w:hAnsi="Verdana" w:cstheme="minorHAnsi"/>
          <w:kern w:val="1"/>
          <w:sz w:val="20"/>
          <w:szCs w:val="20"/>
          <w:lang w:val="el-GR"/>
        </w:rPr>
        <w:t>α</w:t>
      </w:r>
      <w:r w:rsidRPr="00BF55EC">
        <w:rPr>
          <w:rFonts w:ascii="Verdana" w:hAnsi="Verdana" w:cstheme="minorHAnsi"/>
          <w:kern w:val="1"/>
          <w:sz w:val="20"/>
          <w:szCs w:val="20"/>
          <w:lang w:val="el-GR"/>
        </w:rPr>
        <w:t xml:space="preserve">ναθέτουσας </w:t>
      </w:r>
      <w:r w:rsidR="00C6085C" w:rsidRPr="00BF55EC">
        <w:rPr>
          <w:rFonts w:ascii="Verdana" w:hAnsi="Verdana" w:cstheme="minorHAnsi"/>
          <w:kern w:val="1"/>
          <w:sz w:val="20"/>
          <w:szCs w:val="20"/>
          <w:lang w:val="el-GR"/>
        </w:rPr>
        <w:t>α</w:t>
      </w:r>
      <w:r w:rsidRPr="00BF55EC">
        <w:rPr>
          <w:rFonts w:ascii="Verdana" w:hAnsi="Verdana" w:cstheme="minorHAnsi"/>
          <w:kern w:val="1"/>
          <w:sz w:val="20"/>
          <w:szCs w:val="20"/>
          <w:lang w:val="el-GR"/>
        </w:rPr>
        <w:t>ρχής</w:t>
      </w:r>
      <w:r w:rsidR="00E032AA" w:rsidRPr="00BF55EC">
        <w:rPr>
          <w:rFonts w:ascii="Verdana" w:hAnsi="Verdana" w:cstheme="minorHAnsi"/>
          <w:kern w:val="1"/>
          <w:sz w:val="20"/>
          <w:szCs w:val="20"/>
          <w:lang w:val="el-GR"/>
        </w:rPr>
        <w:t xml:space="preserve"> (</w:t>
      </w:r>
      <w:r w:rsidR="00E032AA" w:rsidRPr="00665B16">
        <w:rPr>
          <w:rFonts w:ascii="Verdana" w:hAnsi="Verdana" w:cstheme="minorHAnsi"/>
          <w:b/>
          <w:kern w:val="1"/>
          <w:sz w:val="20"/>
          <w:szCs w:val="20"/>
          <w:lang w:val="el-GR"/>
        </w:rPr>
        <w:t>Επ</w:t>
      </w:r>
      <w:r w:rsidRPr="00665B16">
        <w:rPr>
          <w:rFonts w:ascii="Verdana" w:hAnsi="Verdana" w:cstheme="minorHAnsi"/>
          <w:b/>
          <w:kern w:val="1"/>
          <w:sz w:val="20"/>
          <w:szCs w:val="20"/>
          <w:lang w:val="el-GR"/>
        </w:rPr>
        <w:t>ιτροπή</w:t>
      </w:r>
      <w:r w:rsidRPr="00BF55EC">
        <w:rPr>
          <w:rFonts w:ascii="Verdana" w:hAnsi="Verdana" w:cstheme="minorHAnsi"/>
          <w:b/>
          <w:kern w:val="1"/>
          <w:sz w:val="20"/>
          <w:szCs w:val="20"/>
          <w:lang w:val="el-GR"/>
        </w:rPr>
        <w:t xml:space="preserve"> Διαγωνισμού</w:t>
      </w:r>
      <w:r w:rsidR="00E032AA" w:rsidRPr="00BF55EC">
        <w:rPr>
          <w:rFonts w:ascii="Verdana" w:hAnsi="Verdana" w:cstheme="minorHAnsi"/>
          <w:b/>
          <w:kern w:val="1"/>
          <w:sz w:val="20"/>
          <w:szCs w:val="20"/>
          <w:lang w:val="el-GR"/>
        </w:rPr>
        <w:t>)</w:t>
      </w:r>
      <w:r w:rsidRPr="00BF55EC">
        <w:rPr>
          <w:rFonts w:ascii="Verdana" w:hAnsi="Verdana" w:cstheme="minorHAnsi"/>
          <w:kern w:val="1"/>
          <w:sz w:val="20"/>
          <w:szCs w:val="20"/>
          <w:lang w:val="el-GR"/>
        </w:rPr>
        <w:t xml:space="preserve">, </w:t>
      </w:r>
      <w:r w:rsidR="003929DA" w:rsidRPr="00BF55EC">
        <w:rPr>
          <w:rFonts w:ascii="Verdana" w:hAnsi="Verdana" w:cstheme="minorHAnsi"/>
          <w:kern w:val="1"/>
          <w:sz w:val="20"/>
          <w:szCs w:val="20"/>
          <w:lang w:val="el-GR"/>
        </w:rPr>
        <w:t xml:space="preserve">προβαίνει στην έναρξη της διαδικασίας ηλεκτρονικής αποσφράγισης των φακέλων των προσφορών, κατά το άρθρο 100 του ν. 4412/2016, </w:t>
      </w:r>
      <w:r w:rsidR="00A50C19" w:rsidRPr="00BF55EC">
        <w:rPr>
          <w:rFonts w:ascii="Verdana" w:hAnsi="Verdana" w:cstheme="minorHAnsi"/>
          <w:kern w:val="1"/>
          <w:sz w:val="20"/>
          <w:szCs w:val="20"/>
          <w:lang w:val="el-GR" w:eastAsia="zh-CN"/>
        </w:rPr>
        <w:t>ακολουθώντας τα εξής στάδια:</w:t>
      </w:r>
    </w:p>
    <w:p w14:paraId="4408CF78" w14:textId="77777777" w:rsidR="00696DD7" w:rsidRPr="00BF55EC" w:rsidRDefault="003929DA" w:rsidP="001B3697">
      <w:pPr>
        <w:widowControl w:val="0"/>
        <w:spacing w:after="0" w:line="360" w:lineRule="auto"/>
        <w:textAlignment w:val="baseline"/>
        <w:rPr>
          <w:rFonts w:ascii="Verdana" w:hAnsi="Verdana" w:cstheme="minorHAnsi"/>
          <w:kern w:val="1"/>
          <w:sz w:val="20"/>
          <w:szCs w:val="20"/>
          <w:lang w:val="el-GR"/>
        </w:rPr>
      </w:pPr>
      <w:r w:rsidRPr="00BF55EC">
        <w:rPr>
          <w:rFonts w:ascii="Verdana" w:hAnsi="Verdana" w:cstheme="minorHAnsi"/>
          <w:kern w:val="1"/>
          <w:sz w:val="20"/>
          <w:szCs w:val="20"/>
          <w:lang w:val="el-GR"/>
        </w:rPr>
        <w:t xml:space="preserve">Ηλεκτρονική Αποσφράγιση του (υπό)φακέλου «Δικαιολογητικά Συμμετοχής-Τεχνική Προσφορά» </w:t>
      </w:r>
      <w:r w:rsidR="00696DD7" w:rsidRPr="00BF55EC">
        <w:rPr>
          <w:rFonts w:ascii="Verdana" w:hAnsi="Verdana" w:cstheme="minorHAnsi"/>
          <w:kern w:val="1"/>
          <w:sz w:val="20"/>
          <w:szCs w:val="20"/>
          <w:lang w:val="el-GR"/>
        </w:rPr>
        <w:t xml:space="preserve">και του (υπό)φακέλου «Οικονομική Προσφορά», </w:t>
      </w:r>
      <w:r w:rsidR="00696DD7" w:rsidRPr="00FB0271">
        <w:rPr>
          <w:rFonts w:ascii="Verdana" w:hAnsi="Verdana" w:cstheme="minorHAnsi"/>
          <w:kern w:val="1"/>
          <w:sz w:val="20"/>
          <w:szCs w:val="20"/>
          <w:highlight w:val="yellow"/>
          <w:lang w:val="el-GR"/>
        </w:rPr>
        <w:t xml:space="preserve">την </w:t>
      </w:r>
      <w:r w:rsidR="00665B16" w:rsidRPr="00FB0271">
        <w:rPr>
          <w:rFonts w:ascii="Verdana" w:hAnsi="Verdana" w:cstheme="minorHAnsi"/>
          <w:kern w:val="1"/>
          <w:sz w:val="20"/>
          <w:szCs w:val="20"/>
          <w:highlight w:val="yellow"/>
          <w:lang w:val="el-GR"/>
        </w:rPr>
        <w:t>……</w:t>
      </w:r>
      <w:r w:rsidR="00F11752" w:rsidRPr="00FB0271">
        <w:rPr>
          <w:rFonts w:ascii="Verdana" w:hAnsi="Verdana" w:cstheme="minorHAnsi"/>
          <w:kern w:val="1"/>
          <w:sz w:val="20"/>
          <w:szCs w:val="20"/>
          <w:highlight w:val="yellow"/>
          <w:lang w:val="el-GR"/>
        </w:rPr>
        <w:t xml:space="preserve"> 2026</w:t>
      </w:r>
      <w:r w:rsidR="008B36E0" w:rsidRPr="00FB0271">
        <w:rPr>
          <w:rFonts w:ascii="Verdana" w:hAnsi="Verdana" w:cstheme="minorHAnsi"/>
          <w:kern w:val="1"/>
          <w:sz w:val="20"/>
          <w:szCs w:val="20"/>
          <w:highlight w:val="yellow"/>
          <w:lang w:val="el-GR"/>
        </w:rPr>
        <w:t>, ημέρα Παρασκευή</w:t>
      </w:r>
      <w:r w:rsidR="00F11752" w:rsidRPr="00FB0271">
        <w:rPr>
          <w:rFonts w:ascii="Verdana" w:hAnsi="Verdana" w:cstheme="minorHAnsi"/>
          <w:kern w:val="1"/>
          <w:sz w:val="20"/>
          <w:szCs w:val="20"/>
          <w:highlight w:val="yellow"/>
          <w:lang w:val="el-GR"/>
        </w:rPr>
        <w:t xml:space="preserve"> και ώρα </w:t>
      </w:r>
      <w:r w:rsidR="00665B16" w:rsidRPr="00FB0271">
        <w:rPr>
          <w:rFonts w:ascii="Verdana" w:hAnsi="Verdana" w:cstheme="minorHAnsi"/>
          <w:kern w:val="1"/>
          <w:sz w:val="20"/>
          <w:szCs w:val="20"/>
          <w:highlight w:val="yellow"/>
          <w:lang w:val="el-GR"/>
        </w:rPr>
        <w:t>…….</w:t>
      </w:r>
      <w:r w:rsidR="00696DD7" w:rsidRPr="00FB0271">
        <w:rPr>
          <w:rFonts w:ascii="Verdana" w:hAnsi="Verdana" w:cstheme="minorHAnsi"/>
          <w:kern w:val="1"/>
          <w:sz w:val="20"/>
          <w:szCs w:val="20"/>
          <w:highlight w:val="yellow"/>
          <w:lang w:val="el-GR"/>
        </w:rPr>
        <w:t>.</w:t>
      </w:r>
      <w:r w:rsidR="00696DD7" w:rsidRPr="00BF55EC">
        <w:rPr>
          <w:rFonts w:ascii="Verdana" w:hAnsi="Verdana" w:cstheme="minorHAnsi"/>
          <w:kern w:val="1"/>
          <w:sz w:val="20"/>
          <w:szCs w:val="20"/>
          <w:lang w:val="el-GR"/>
        </w:rPr>
        <w:t xml:space="preserve"> </w:t>
      </w:r>
    </w:p>
    <w:p w14:paraId="210C060A" w14:textId="77777777" w:rsidR="00696DD7" w:rsidRPr="00BF55EC" w:rsidRDefault="00696DD7" w:rsidP="00F11752">
      <w:pPr>
        <w:suppressAutoHyphens w:val="0"/>
        <w:autoSpaceDE w:val="0"/>
        <w:autoSpaceDN w:val="0"/>
        <w:adjustRightInd w:val="0"/>
        <w:spacing w:after="0" w:line="360" w:lineRule="auto"/>
        <w:rPr>
          <w:rFonts w:ascii="Verdana" w:hAnsi="Verdana" w:cstheme="minorHAnsi"/>
          <w:kern w:val="1"/>
          <w:sz w:val="20"/>
          <w:szCs w:val="20"/>
          <w:lang w:val="el-GR"/>
        </w:rPr>
      </w:pPr>
      <w:r w:rsidRPr="00BF55EC">
        <w:rPr>
          <w:rFonts w:ascii="Verdana" w:hAnsi="Verdana" w:cstheme="minorHAnsi"/>
          <w:kern w:val="1"/>
          <w:sz w:val="20"/>
          <w:szCs w:val="20"/>
          <w:lang w:val="el-GR"/>
        </w:rPr>
        <w:t xml:space="preserve">Στο στάδιο αυτό τα στοιχεία των προσφορών που αποσφραγίζονται είναι προσβάσιμα μόνο στα μέλη της Επιτροπής Διαγωνισμού και την </w:t>
      </w:r>
      <w:r w:rsidR="00C6085C" w:rsidRPr="00BF55EC">
        <w:rPr>
          <w:rFonts w:ascii="Verdana" w:hAnsi="Verdana" w:cstheme="minorHAnsi"/>
          <w:kern w:val="1"/>
          <w:sz w:val="20"/>
          <w:szCs w:val="20"/>
          <w:lang w:val="el-GR"/>
        </w:rPr>
        <w:t>α</w:t>
      </w:r>
      <w:r w:rsidRPr="00BF55EC">
        <w:rPr>
          <w:rFonts w:ascii="Verdana" w:hAnsi="Verdana" w:cstheme="minorHAnsi"/>
          <w:kern w:val="1"/>
          <w:sz w:val="20"/>
          <w:szCs w:val="20"/>
          <w:lang w:val="el-GR"/>
        </w:rPr>
        <w:t xml:space="preserve">ναθέτουσα </w:t>
      </w:r>
      <w:r w:rsidR="00C6085C" w:rsidRPr="00BF55EC">
        <w:rPr>
          <w:rFonts w:ascii="Verdana" w:hAnsi="Verdana" w:cstheme="minorHAnsi"/>
          <w:kern w:val="1"/>
          <w:sz w:val="20"/>
          <w:szCs w:val="20"/>
          <w:lang w:val="el-GR"/>
        </w:rPr>
        <w:t>α</w:t>
      </w:r>
      <w:r w:rsidRPr="00BF55EC">
        <w:rPr>
          <w:rFonts w:ascii="Verdana" w:hAnsi="Verdana" w:cstheme="minorHAnsi"/>
          <w:kern w:val="1"/>
          <w:sz w:val="20"/>
          <w:szCs w:val="20"/>
          <w:lang w:val="el-GR"/>
        </w:rPr>
        <w:t>ρχή.</w:t>
      </w:r>
      <w:r w:rsidR="001B3697" w:rsidRPr="00BF55EC">
        <w:rPr>
          <w:rFonts w:ascii="Verdana" w:hAnsi="Verdana" w:cstheme="minorHAnsi"/>
          <w:sz w:val="20"/>
          <w:szCs w:val="20"/>
          <w:lang w:val="el-GR" w:eastAsia="el-GR"/>
        </w:rPr>
        <w:t xml:space="preserve"> Δεν είναι προσβάσιμα από τους οικονομικούς φορείς που συμμετέχουν στη διαδικασία ανάθεσης σύμβασης.</w:t>
      </w:r>
    </w:p>
    <w:p w14:paraId="65506022" w14:textId="77777777" w:rsidR="00586940" w:rsidRPr="00BF55EC" w:rsidRDefault="00586940" w:rsidP="00F11752">
      <w:pPr>
        <w:spacing w:after="0" w:line="360" w:lineRule="auto"/>
        <w:textAlignment w:val="baseline"/>
        <w:rPr>
          <w:rFonts w:ascii="Verdana" w:hAnsi="Verdana" w:cstheme="minorHAnsi"/>
          <w:kern w:val="1"/>
          <w:sz w:val="20"/>
          <w:szCs w:val="20"/>
          <w:lang w:val="el-GR"/>
        </w:rPr>
      </w:pPr>
    </w:p>
    <w:p w14:paraId="5784E286" w14:textId="77777777" w:rsidR="003929DA" w:rsidRPr="00BF55EC" w:rsidRDefault="003929DA" w:rsidP="00F11752">
      <w:pPr>
        <w:pStyle w:val="3"/>
        <w:spacing w:before="0" w:after="0" w:line="360" w:lineRule="auto"/>
        <w:rPr>
          <w:rFonts w:ascii="Verdana" w:hAnsi="Verdana" w:cstheme="minorHAnsi"/>
          <w:kern w:val="1"/>
          <w:sz w:val="20"/>
          <w:szCs w:val="20"/>
          <w:lang w:val="el-GR"/>
        </w:rPr>
      </w:pPr>
      <w:bookmarkStart w:id="94" w:name="_Toc240623766"/>
      <w:r w:rsidRPr="00BF55EC">
        <w:rPr>
          <w:rFonts w:ascii="Verdana" w:hAnsi="Verdana" w:cstheme="minorHAnsi"/>
          <w:sz w:val="20"/>
          <w:szCs w:val="20"/>
          <w:lang w:val="el-GR"/>
        </w:rPr>
        <w:t>3.1.2</w:t>
      </w:r>
      <w:r w:rsidRPr="00BF55EC">
        <w:rPr>
          <w:rFonts w:ascii="Verdana" w:hAnsi="Verdana" w:cstheme="minorHAnsi"/>
          <w:sz w:val="20"/>
          <w:szCs w:val="20"/>
          <w:lang w:val="el-GR"/>
        </w:rPr>
        <w:tab/>
        <w:t>Αξιολόγηση προσφορών</w:t>
      </w:r>
      <w:bookmarkEnd w:id="94"/>
    </w:p>
    <w:p w14:paraId="1FF31748" w14:textId="77777777" w:rsidR="003929DA" w:rsidRPr="00BF55EC" w:rsidRDefault="00A01F40" w:rsidP="00F11752">
      <w:pPr>
        <w:spacing w:after="0" w:line="360" w:lineRule="auto"/>
        <w:textAlignment w:val="baseline"/>
        <w:rPr>
          <w:rFonts w:ascii="Verdana" w:hAnsi="Verdana"/>
          <w:kern w:val="1"/>
          <w:sz w:val="20"/>
          <w:szCs w:val="20"/>
          <w:lang w:val="el-GR"/>
        </w:rPr>
      </w:pPr>
      <w:r w:rsidRPr="00BF55EC">
        <w:rPr>
          <w:rFonts w:ascii="Verdana" w:hAnsi="Verdana"/>
          <w:b/>
          <w:kern w:val="1"/>
          <w:sz w:val="20"/>
          <w:szCs w:val="20"/>
          <w:lang w:val="el-GR"/>
        </w:rPr>
        <w:t>3.1.2.1</w:t>
      </w:r>
      <w:r w:rsidR="002779F0" w:rsidRPr="00BF55EC">
        <w:rPr>
          <w:rFonts w:ascii="Verdana" w:hAnsi="Verdana"/>
          <w:kern w:val="1"/>
          <w:sz w:val="20"/>
          <w:szCs w:val="20"/>
          <w:lang w:val="el-GR"/>
        </w:rPr>
        <w:t xml:space="preserve"> </w:t>
      </w:r>
      <w:r w:rsidR="003929DA" w:rsidRPr="00BF55EC">
        <w:rPr>
          <w:rFonts w:ascii="Verdana" w:hAnsi="Verdana"/>
          <w:kern w:val="1"/>
          <w:sz w:val="20"/>
          <w:szCs w:val="20"/>
          <w:lang w:val="el-GR"/>
        </w:rPr>
        <w:t xml:space="preserve">Μετά την κατά περίπτωση ηλεκτρονική αποσφράγιση των προσφορών η </w:t>
      </w:r>
      <w:r w:rsidR="00C6085C" w:rsidRPr="00BF55EC">
        <w:rPr>
          <w:rFonts w:ascii="Verdana" w:hAnsi="Verdana"/>
          <w:kern w:val="1"/>
          <w:sz w:val="20"/>
          <w:szCs w:val="20"/>
          <w:lang w:val="el-GR"/>
        </w:rPr>
        <w:t>α</w:t>
      </w:r>
      <w:r w:rsidR="003929DA" w:rsidRPr="00BF55EC">
        <w:rPr>
          <w:rFonts w:ascii="Verdana" w:hAnsi="Verdana"/>
          <w:kern w:val="1"/>
          <w:sz w:val="20"/>
          <w:szCs w:val="20"/>
          <w:lang w:val="el-GR"/>
        </w:rPr>
        <w:t xml:space="preserve">ναθέτουσα </w:t>
      </w:r>
      <w:r w:rsidR="00C6085C" w:rsidRPr="00BF55EC">
        <w:rPr>
          <w:rFonts w:ascii="Verdana" w:hAnsi="Verdana"/>
          <w:kern w:val="1"/>
          <w:sz w:val="20"/>
          <w:szCs w:val="20"/>
          <w:lang w:val="el-GR"/>
        </w:rPr>
        <w:t>α</w:t>
      </w:r>
      <w:r w:rsidR="003929DA" w:rsidRPr="00BF55EC">
        <w:rPr>
          <w:rFonts w:ascii="Verdana" w:hAnsi="Verdana"/>
          <w:kern w:val="1"/>
          <w:sz w:val="20"/>
          <w:szCs w:val="20"/>
          <w:lang w:val="el-GR"/>
        </w:rPr>
        <w:t>ρχή προβαίνει στην αξιολόγηση αυτών</w:t>
      </w:r>
      <w:r w:rsidR="00CE0AF9" w:rsidRPr="00BF55EC">
        <w:rPr>
          <w:rFonts w:ascii="Verdana" w:hAnsi="Verdana"/>
          <w:kern w:val="1"/>
          <w:sz w:val="20"/>
          <w:szCs w:val="20"/>
          <w:lang w:val="el-GR"/>
        </w:rPr>
        <w:t>,</w:t>
      </w:r>
      <w:r w:rsidR="003929DA" w:rsidRPr="00BF55EC">
        <w:rPr>
          <w:rFonts w:ascii="Verdana" w:hAnsi="Verdana"/>
          <w:kern w:val="1"/>
          <w:sz w:val="20"/>
          <w:szCs w:val="20"/>
          <w:lang w:val="el-GR"/>
        </w:rPr>
        <w:t xml:space="preserve"> μέσω των αρμόδιων πιστοποιημένων στο </w:t>
      </w:r>
      <w:r w:rsidR="002779F0" w:rsidRPr="00BF55EC">
        <w:rPr>
          <w:rFonts w:ascii="Verdana" w:hAnsi="Verdana"/>
          <w:kern w:val="1"/>
          <w:sz w:val="20"/>
          <w:szCs w:val="20"/>
          <w:lang w:val="el-GR"/>
        </w:rPr>
        <w:t xml:space="preserve">ΕΣΗΔΗΣ </w:t>
      </w:r>
      <w:r w:rsidR="003929DA" w:rsidRPr="00BF55EC">
        <w:rPr>
          <w:rFonts w:ascii="Verdana" w:hAnsi="Verdana"/>
          <w:kern w:val="1"/>
          <w:sz w:val="20"/>
          <w:szCs w:val="20"/>
          <w:lang w:val="el-GR"/>
        </w:rPr>
        <w:t>οργάνων της, εφαρμοζόμενων κατά τα λοιπά των κειμένων διατάξεων.</w:t>
      </w:r>
    </w:p>
    <w:p w14:paraId="4BD0EE83" w14:textId="77777777" w:rsidR="00BB7131" w:rsidRPr="00BF55EC" w:rsidRDefault="00BB7131" w:rsidP="00F11752">
      <w:pPr>
        <w:spacing w:after="0" w:line="360" w:lineRule="auto"/>
        <w:textAlignment w:val="baseline"/>
        <w:rPr>
          <w:rFonts w:ascii="Verdana" w:hAnsi="Verdana"/>
          <w:kern w:val="1"/>
          <w:sz w:val="20"/>
          <w:szCs w:val="20"/>
          <w:lang w:val="el-GR"/>
        </w:rPr>
      </w:pPr>
      <w:r w:rsidRPr="00BF55EC">
        <w:rPr>
          <w:rFonts w:ascii="Verdana" w:hAnsi="Verdana"/>
          <w:kern w:val="1"/>
          <w:sz w:val="20"/>
          <w:szCs w:val="20"/>
          <w:lang w:val="el-GR"/>
        </w:rPr>
        <w:t xml:space="preserve">Η αναθέτουσα αρχή, τηρώντας τις αρχές της ίσης μεταχείρισης και της διαφάνειας, </w:t>
      </w:r>
      <w:r w:rsidR="001B3697" w:rsidRPr="00BF55EC">
        <w:rPr>
          <w:rFonts w:ascii="Verdana" w:hAnsi="Verdana"/>
          <w:kern w:val="1"/>
          <w:sz w:val="20"/>
          <w:szCs w:val="20"/>
          <w:lang w:val="el-GR"/>
        </w:rPr>
        <w:t xml:space="preserve">μέσω της λειτουργικότητας ‘’Επικοινωνία’’ </w:t>
      </w:r>
      <w:r w:rsidRPr="00BF55EC">
        <w:rPr>
          <w:rFonts w:ascii="Verdana" w:hAnsi="Verdana"/>
          <w:kern w:val="1"/>
          <w:sz w:val="20"/>
          <w:szCs w:val="20"/>
          <w:lang w:val="el-GR"/>
        </w:rPr>
        <w:t>ζητ</w:t>
      </w:r>
      <w:r w:rsidR="00C6085C" w:rsidRPr="00BF55EC">
        <w:rPr>
          <w:rFonts w:ascii="Verdana" w:hAnsi="Verdana"/>
          <w:kern w:val="1"/>
          <w:sz w:val="20"/>
          <w:szCs w:val="20"/>
          <w:lang w:val="el-GR"/>
        </w:rPr>
        <w:t>εί</w:t>
      </w:r>
      <w:r w:rsidRPr="00BF55EC">
        <w:rPr>
          <w:rFonts w:ascii="Verdana" w:hAnsi="Verdana"/>
          <w:kern w:val="1"/>
          <w:sz w:val="20"/>
          <w:szCs w:val="20"/>
          <w:lang w:val="el-GR"/>
        </w:rPr>
        <w:t xml:space="preserve">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sidRPr="00BF55EC">
        <w:rPr>
          <w:rFonts w:ascii="Verdana" w:hAnsi="Verdana"/>
          <w:sz w:val="20"/>
          <w:szCs w:val="20"/>
          <w:lang w:val="el-GR"/>
        </w:rPr>
        <w:t xml:space="preserve"> Η συμπλήρωση ή η αποσαφήνιση ζητείται και γίνεται αποδεκτή υπό την προϋπόθεση ότι δεν </w:t>
      </w:r>
      <w:r w:rsidRPr="00BF55EC">
        <w:rPr>
          <w:rFonts w:ascii="Verdana" w:hAnsi="Verdana"/>
          <w:kern w:val="1"/>
          <w:sz w:val="20"/>
          <w:szCs w:val="20"/>
          <w:lang w:val="el-GR"/>
        </w:rPr>
        <w:t xml:space="preserve">τροποποιείται η προσφορά του οικονομικού φορέα και ότι αφορά σε στοιχεία ή δεδομένα, των οποίων είναι αντικειμενικά </w:t>
      </w:r>
      <w:proofErr w:type="spellStart"/>
      <w:r w:rsidRPr="00BF55EC">
        <w:rPr>
          <w:rFonts w:ascii="Verdana" w:hAnsi="Verdana"/>
          <w:kern w:val="1"/>
          <w:sz w:val="20"/>
          <w:szCs w:val="20"/>
          <w:lang w:val="el-GR"/>
        </w:rPr>
        <w:t>εξακριβώσιμος</w:t>
      </w:r>
      <w:proofErr w:type="spellEnd"/>
      <w:r w:rsidRPr="00BF55EC">
        <w:rPr>
          <w:rFonts w:ascii="Verdana" w:hAnsi="Verdana"/>
          <w:kern w:val="1"/>
          <w:sz w:val="20"/>
          <w:szCs w:val="20"/>
          <w:lang w:val="el-GR"/>
        </w:rPr>
        <w:t xml:space="preserve"> ο προγενέστερος χαρακτήρας σε σχέση με το πέρας της καταληκτικής προθεσμίας παραλαβής προσφορών. Τα ανωτέρω ισχύουν </w:t>
      </w:r>
      <w:proofErr w:type="spellStart"/>
      <w:r w:rsidRPr="00BF55EC">
        <w:rPr>
          <w:rFonts w:ascii="Verdana" w:hAnsi="Verdana"/>
          <w:kern w:val="1"/>
          <w:sz w:val="20"/>
          <w:szCs w:val="20"/>
          <w:lang w:val="el-GR"/>
        </w:rPr>
        <w:t>κατ</w:t>
      </w:r>
      <w:proofErr w:type="spellEnd"/>
      <w:r w:rsidRPr="00BF55EC">
        <w:rPr>
          <w:rFonts w:ascii="Verdana" w:hAnsi="Verdana"/>
          <w:kern w:val="1"/>
          <w:sz w:val="20"/>
          <w:szCs w:val="20"/>
          <w:lang w:val="el-GR"/>
        </w:rPr>
        <w:t xml:space="preserve">΄ </w:t>
      </w:r>
      <w:proofErr w:type="spellStart"/>
      <w:r w:rsidRPr="00BF55EC">
        <w:rPr>
          <w:rFonts w:ascii="Verdana" w:hAnsi="Verdana"/>
          <w:kern w:val="1"/>
          <w:sz w:val="20"/>
          <w:szCs w:val="20"/>
          <w:lang w:val="el-GR"/>
        </w:rPr>
        <w:t>αναλογίαν</w:t>
      </w:r>
      <w:proofErr w:type="spellEnd"/>
      <w:r w:rsidRPr="00BF55EC">
        <w:rPr>
          <w:rFonts w:ascii="Verdana" w:hAnsi="Verdana"/>
          <w:kern w:val="1"/>
          <w:sz w:val="20"/>
          <w:szCs w:val="20"/>
          <w:lang w:val="el-GR"/>
        </w:rPr>
        <w:t xml:space="preserve"> και για τυχόν ελλείπουσες δηλώσεις, υπό την προϋπόθεση ότι βεβαιώνουν γεγονότα αντικειμενικώς </w:t>
      </w:r>
      <w:proofErr w:type="spellStart"/>
      <w:r w:rsidRPr="00BF55EC">
        <w:rPr>
          <w:rFonts w:ascii="Verdana" w:hAnsi="Verdana"/>
          <w:kern w:val="1"/>
          <w:sz w:val="20"/>
          <w:szCs w:val="20"/>
          <w:lang w:val="el-GR"/>
        </w:rPr>
        <w:t>εξακριβώσιμα</w:t>
      </w:r>
      <w:proofErr w:type="spellEnd"/>
      <w:r w:rsidRPr="00BF55EC">
        <w:rPr>
          <w:rFonts w:ascii="Verdana" w:hAnsi="Verdana"/>
          <w:kern w:val="1"/>
          <w:sz w:val="20"/>
          <w:szCs w:val="20"/>
          <w:lang w:val="el-GR"/>
        </w:rPr>
        <w:t>.</w:t>
      </w:r>
    </w:p>
    <w:p w14:paraId="295AEAC3" w14:textId="77777777" w:rsidR="001B3697" w:rsidRPr="00BF55EC" w:rsidRDefault="001B3697" w:rsidP="00F11752">
      <w:pPr>
        <w:spacing w:after="0" w:line="360" w:lineRule="auto"/>
        <w:textAlignment w:val="baseline"/>
        <w:rPr>
          <w:rFonts w:ascii="Verdana" w:hAnsi="Verdana"/>
          <w:kern w:val="1"/>
          <w:sz w:val="20"/>
          <w:szCs w:val="20"/>
          <w:lang w:val="el-GR"/>
        </w:rPr>
      </w:pPr>
      <w:r w:rsidRPr="00BF55EC">
        <w:rPr>
          <w:rFonts w:ascii="Verdana" w:hAnsi="Verdana"/>
          <w:kern w:val="1"/>
          <w:sz w:val="20"/>
          <w:szCs w:val="20"/>
          <w:lang w:val="el-GR"/>
        </w:rPr>
        <w:t>Οι οικονομικοί φορείς δια των πιστοποιημένων χρηστών τους, αποστέλλουν τις διευκρινίσεις τους, με επισύναψη των σχετικών στοιχείων στον αντίστοιχο (</w:t>
      </w:r>
      <w:proofErr w:type="spellStart"/>
      <w:r w:rsidRPr="00BF55EC">
        <w:rPr>
          <w:rFonts w:ascii="Verdana" w:hAnsi="Verdana"/>
          <w:kern w:val="1"/>
          <w:sz w:val="20"/>
          <w:szCs w:val="20"/>
          <w:lang w:val="el-GR"/>
        </w:rPr>
        <w:t>υπο</w:t>
      </w:r>
      <w:proofErr w:type="spellEnd"/>
      <w:r w:rsidRPr="00BF55EC">
        <w:rPr>
          <w:rFonts w:ascii="Verdana" w:hAnsi="Verdana"/>
          <w:kern w:val="1"/>
          <w:sz w:val="20"/>
          <w:szCs w:val="20"/>
          <w:lang w:val="el-GR"/>
        </w:rPr>
        <w:t>)φάκελο της ηλεκτρονικής περιοχής της απάντησής τους, κατόπιν συστημικών ενεργειών από τον πιστοποιημένο χρήστη της αναθέτουσας αρχής για την ενεργοποίηση της πρόσβασής τους στην αντίστοιχη, ηλεκτρονική περιοχή της σχετικής απάντησης.</w:t>
      </w:r>
    </w:p>
    <w:p w14:paraId="1FED0625" w14:textId="77777777" w:rsidR="001B3697" w:rsidRPr="00BF55EC" w:rsidRDefault="001B3697" w:rsidP="00F11752">
      <w:pPr>
        <w:spacing w:after="0" w:line="360" w:lineRule="auto"/>
        <w:textAlignment w:val="baseline"/>
        <w:rPr>
          <w:rFonts w:ascii="Verdana" w:hAnsi="Verdana"/>
          <w:kern w:val="1"/>
          <w:sz w:val="20"/>
          <w:szCs w:val="20"/>
          <w:lang w:val="el-GR"/>
        </w:rPr>
      </w:pPr>
    </w:p>
    <w:p w14:paraId="631181F8" w14:textId="77777777" w:rsidR="00243498" w:rsidRPr="00BF55EC" w:rsidRDefault="00243498" w:rsidP="00F11752">
      <w:pPr>
        <w:spacing w:after="0" w:line="360" w:lineRule="auto"/>
        <w:textAlignment w:val="baseline"/>
        <w:rPr>
          <w:rFonts w:ascii="Verdana" w:hAnsi="Verdana" w:cstheme="minorHAnsi"/>
          <w:i/>
          <w:kern w:val="1"/>
          <w:sz w:val="20"/>
          <w:szCs w:val="20"/>
          <w:lang w:val="el-GR" w:eastAsia="zh-CN"/>
        </w:rPr>
      </w:pPr>
      <w:r w:rsidRPr="00BF55EC">
        <w:rPr>
          <w:rFonts w:ascii="Verdana" w:hAnsi="Verdana"/>
          <w:i/>
          <w:kern w:val="1"/>
          <w:sz w:val="20"/>
          <w:szCs w:val="20"/>
          <w:lang w:val="el-GR" w:eastAsia="zh-CN"/>
        </w:rPr>
        <w:lastRenderedPageBreak/>
        <w:t>[</w:t>
      </w:r>
      <w:bookmarkStart w:id="95" w:name="_Hlk211005815"/>
      <w:r w:rsidRPr="00BF55EC">
        <w:rPr>
          <w:rFonts w:ascii="Verdana" w:hAnsi="Verdana" w:cstheme="minorHAnsi"/>
          <w:i/>
          <w:kern w:val="1"/>
          <w:sz w:val="20"/>
          <w:szCs w:val="20"/>
          <w:lang w:val="el-GR" w:eastAsia="zh-CN"/>
        </w:rPr>
        <w:t xml:space="preserve">Επισημαίνεται ότι οι διευκρινίσεις/ συμπληρώσεις, </w:t>
      </w:r>
      <w:proofErr w:type="spellStart"/>
      <w:r w:rsidRPr="00BF55EC">
        <w:rPr>
          <w:rFonts w:ascii="Verdana" w:hAnsi="Verdana" w:cstheme="minorHAnsi"/>
          <w:i/>
          <w:kern w:val="1"/>
          <w:sz w:val="20"/>
          <w:szCs w:val="20"/>
          <w:lang w:val="el-GR" w:eastAsia="zh-CN"/>
        </w:rPr>
        <w:t>κατ΄εφαρμογή</w:t>
      </w:r>
      <w:proofErr w:type="spellEnd"/>
      <w:r w:rsidRPr="00BF55EC">
        <w:rPr>
          <w:rFonts w:ascii="Verdana" w:hAnsi="Verdana" w:cstheme="minorHAnsi"/>
          <w:i/>
          <w:kern w:val="1"/>
          <w:sz w:val="20"/>
          <w:szCs w:val="20"/>
          <w:lang w:val="el-GR" w:eastAsia="zh-CN"/>
        </w:rPr>
        <w:t xml:space="preserve"> της παρούσας παραγράφου, σύμφωνα με τα οριζόμενα στις διατάξεις του άρθρου 102 του ν.4412/2016, ζητούνται από την αρμόδια Επιτροπή Αξιολόγησης των Προσφορών </w:t>
      </w:r>
      <w:r w:rsidR="002471DF" w:rsidRPr="00BF55EC">
        <w:rPr>
          <w:rFonts w:ascii="Verdana" w:hAnsi="Verdana" w:cstheme="minorHAnsi"/>
          <w:i/>
          <w:kern w:val="1"/>
          <w:sz w:val="20"/>
          <w:szCs w:val="20"/>
          <w:lang w:val="el-GR" w:eastAsia="zh-CN"/>
        </w:rPr>
        <w:t xml:space="preserve">(Επιτροπή Διαγωνισμού), </w:t>
      </w:r>
      <w:r w:rsidRPr="00BF55EC">
        <w:rPr>
          <w:rFonts w:ascii="Verdana" w:hAnsi="Verdana" w:cstheme="minorHAnsi"/>
          <w:i/>
          <w:kern w:val="1"/>
          <w:sz w:val="20"/>
          <w:szCs w:val="20"/>
          <w:lang w:val="el-GR" w:eastAsia="zh-CN"/>
        </w:rPr>
        <w:t>μέσω της λειτουργικότητας «Επικοινωνία»:</w:t>
      </w:r>
    </w:p>
    <w:p w14:paraId="31B400B4" w14:textId="77777777" w:rsidR="001B3697" w:rsidRPr="00BF55EC" w:rsidRDefault="001B3697" w:rsidP="00F11752">
      <w:pPr>
        <w:pStyle w:val="aff1"/>
        <w:numPr>
          <w:ilvl w:val="0"/>
          <w:numId w:val="20"/>
        </w:numPr>
        <w:spacing w:line="360" w:lineRule="auto"/>
        <w:jc w:val="both"/>
        <w:textAlignment w:val="baseline"/>
        <w:rPr>
          <w:rFonts w:ascii="Verdana" w:hAnsi="Verdana" w:cstheme="minorHAnsi"/>
          <w:i/>
          <w:kern w:val="1"/>
          <w:lang w:val="el-GR"/>
        </w:rPr>
      </w:pPr>
      <w:r w:rsidRPr="00BF55EC">
        <w:rPr>
          <w:rFonts w:ascii="Verdana" w:hAnsi="Verdana" w:cstheme="minorHAnsi"/>
          <w:i/>
          <w:kern w:val="1"/>
          <w:lang w:val="el-GR" w:eastAsia="zh-CN"/>
        </w:rPr>
        <w:t>χωρίς τη σύνταξη διακριτού εγγράφου</w:t>
      </w:r>
      <w:r w:rsidRPr="00BF55EC">
        <w:rPr>
          <w:rFonts w:ascii="Verdana" w:hAnsi="Verdana"/>
          <w:lang w:val="el-GR"/>
        </w:rPr>
        <w:t xml:space="preserve"> </w:t>
      </w:r>
      <w:r w:rsidRPr="00BF55EC">
        <w:rPr>
          <w:rFonts w:ascii="Verdana" w:hAnsi="Verdana" w:cstheme="minorHAnsi"/>
          <w:i/>
          <w:kern w:val="1"/>
          <w:lang w:val="el-GR" w:eastAsia="zh-CN"/>
        </w:rPr>
        <w:t>μέσω του πιστοποιημένου χρήστη της παρούσας ηλεκτρονικής διαδικασίας (χειριστή του διαγωνισμού), ο οποίος διαβιβάζει το αίτημα παροχής διευκρινίσεων / συμπληρώσεων στον συμμετέχοντα οικονομικό φορέα</w:t>
      </w:r>
    </w:p>
    <w:p w14:paraId="618BCBA9" w14:textId="77777777" w:rsidR="001B3697" w:rsidRPr="00BF55EC" w:rsidRDefault="001B3697" w:rsidP="00F11752">
      <w:pPr>
        <w:pStyle w:val="aff1"/>
        <w:spacing w:line="360" w:lineRule="auto"/>
        <w:ind w:left="766"/>
        <w:jc w:val="both"/>
        <w:textAlignment w:val="baseline"/>
        <w:rPr>
          <w:rFonts w:ascii="Verdana" w:hAnsi="Verdana" w:cstheme="minorHAnsi"/>
          <w:b/>
          <w:bCs/>
          <w:i/>
          <w:kern w:val="1"/>
          <w:lang w:val="el-GR"/>
        </w:rPr>
      </w:pPr>
      <w:r w:rsidRPr="00BF55EC">
        <w:rPr>
          <w:rFonts w:ascii="Verdana" w:hAnsi="Verdana" w:cstheme="minorHAnsi"/>
          <w:b/>
          <w:bCs/>
          <w:i/>
          <w:kern w:val="1"/>
          <w:lang w:val="el-GR" w:eastAsia="zh-CN"/>
        </w:rPr>
        <w:t>είτε</w:t>
      </w:r>
    </w:p>
    <w:p w14:paraId="4B10FD2B" w14:textId="77777777" w:rsidR="001B3697" w:rsidRPr="00BF55EC" w:rsidRDefault="001B3697" w:rsidP="00F11752">
      <w:pPr>
        <w:pStyle w:val="aff1"/>
        <w:numPr>
          <w:ilvl w:val="0"/>
          <w:numId w:val="20"/>
        </w:numPr>
        <w:spacing w:line="360" w:lineRule="auto"/>
        <w:jc w:val="both"/>
        <w:textAlignment w:val="baseline"/>
        <w:rPr>
          <w:rFonts w:ascii="Verdana" w:hAnsi="Verdana" w:cstheme="minorHAnsi"/>
          <w:i/>
          <w:kern w:val="1"/>
          <w:lang w:val="el-GR"/>
        </w:rPr>
      </w:pPr>
      <w:r w:rsidRPr="00BF55EC">
        <w:rPr>
          <w:rFonts w:ascii="Verdana" w:hAnsi="Verdana" w:cstheme="minorHAnsi"/>
          <w:i/>
          <w:kern w:val="1"/>
          <w:lang w:val="el-GR" w:eastAsia="zh-CN"/>
        </w:rPr>
        <w:t>με αποστολή διακριτού εγγράφου της Επιτροπής, μέσω του πιστοποιημένου χρήστη της παρούσας ηλεκτρονικής διαδικασίας (χειριστή του διαγωνισμού),</w:t>
      </w:r>
      <w:r w:rsidRPr="00BF55EC">
        <w:rPr>
          <w:rFonts w:ascii="Verdana" w:hAnsi="Verdana"/>
          <w:lang w:val="el-GR"/>
        </w:rPr>
        <w:t xml:space="preserve"> </w:t>
      </w:r>
      <w:r w:rsidRPr="00BF55EC">
        <w:rPr>
          <w:rFonts w:ascii="Verdana" w:hAnsi="Verdana" w:cstheme="minorHAnsi"/>
          <w:i/>
          <w:kern w:val="1"/>
          <w:lang w:val="el-GR" w:eastAsia="zh-CN"/>
        </w:rPr>
        <w:t>ο οποίος διαβιβάζει το αίτημα παροχής διευκρινίσεων / συμπληρώσεων</w:t>
      </w:r>
      <w:r w:rsidRPr="00BF55EC">
        <w:rPr>
          <w:rFonts w:ascii="Verdana" w:hAnsi="Verdana"/>
          <w:lang w:val="el-GR"/>
        </w:rPr>
        <w:t xml:space="preserve"> </w:t>
      </w:r>
      <w:r w:rsidRPr="00BF55EC">
        <w:rPr>
          <w:rFonts w:ascii="Verdana" w:hAnsi="Verdana" w:cstheme="minorHAnsi"/>
          <w:i/>
          <w:kern w:val="1"/>
          <w:lang w:val="el-GR" w:eastAsia="zh-CN"/>
        </w:rPr>
        <w:t xml:space="preserve">στον συμμετέχοντα οικονομικό φορέα. </w:t>
      </w:r>
    </w:p>
    <w:p w14:paraId="65CD2E3D" w14:textId="77777777" w:rsidR="0076082C" w:rsidRPr="00BF55EC" w:rsidRDefault="00923806" w:rsidP="00F11752">
      <w:pPr>
        <w:spacing w:after="0" w:line="360" w:lineRule="auto"/>
        <w:textAlignment w:val="baseline"/>
        <w:rPr>
          <w:rFonts w:ascii="Verdana" w:hAnsi="Verdana" w:cstheme="minorHAnsi"/>
          <w:i/>
          <w:kern w:val="1"/>
          <w:sz w:val="20"/>
          <w:szCs w:val="20"/>
          <w:lang w:val="el-GR"/>
        </w:rPr>
      </w:pPr>
      <w:r w:rsidRPr="00BF55EC">
        <w:rPr>
          <w:rFonts w:ascii="Verdana" w:hAnsi="Verdana" w:cstheme="minorHAnsi"/>
          <w:i/>
          <w:kern w:val="1"/>
          <w:sz w:val="20"/>
          <w:szCs w:val="20"/>
          <w:lang w:val="el-GR"/>
        </w:rPr>
        <w:t>Σημειώνεται</w:t>
      </w:r>
      <w:r w:rsidR="00243498" w:rsidRPr="00BF55EC">
        <w:rPr>
          <w:rFonts w:ascii="Verdana" w:hAnsi="Verdana" w:cstheme="minorHAnsi"/>
          <w:i/>
          <w:kern w:val="1"/>
          <w:sz w:val="20"/>
          <w:szCs w:val="20"/>
          <w:lang w:val="el-GR"/>
        </w:rPr>
        <w:t xml:space="preserve"> ότι, όσο διαρκεί η διαδικασία αξιολόγησης των προσφορών και μέχρι την αποστολή των σχετικών πρακτικών της Επιτροπής στον χειριστή του διαγωνισμού</w:t>
      </w:r>
      <w:r w:rsidRPr="00BF55EC">
        <w:rPr>
          <w:rFonts w:ascii="Verdana" w:hAnsi="Verdana" w:cstheme="minorHAnsi"/>
          <w:i/>
          <w:kern w:val="1"/>
          <w:sz w:val="20"/>
          <w:szCs w:val="20"/>
          <w:lang w:val="el-GR"/>
        </w:rPr>
        <w:t>,</w:t>
      </w:r>
      <w:r w:rsidR="00243498" w:rsidRPr="00BF55EC">
        <w:rPr>
          <w:rFonts w:ascii="Verdana" w:hAnsi="Verdana" w:cstheme="minorHAnsi"/>
          <w:i/>
          <w:kern w:val="1"/>
          <w:sz w:val="20"/>
          <w:szCs w:val="20"/>
          <w:lang w:val="el-GR"/>
        </w:rPr>
        <w:t xml:space="preserve"> </w:t>
      </w:r>
      <w:r w:rsidRPr="00BF55EC">
        <w:rPr>
          <w:rFonts w:ascii="Verdana" w:hAnsi="Verdana" w:cstheme="minorHAnsi"/>
          <w:i/>
          <w:kern w:val="1"/>
          <w:sz w:val="20"/>
          <w:szCs w:val="20"/>
          <w:lang w:val="el-GR"/>
        </w:rPr>
        <w:t xml:space="preserve">προς </w:t>
      </w:r>
      <w:r w:rsidR="00243498" w:rsidRPr="00BF55EC">
        <w:rPr>
          <w:rFonts w:ascii="Verdana" w:hAnsi="Verdana" w:cstheme="minorHAnsi"/>
          <w:i/>
          <w:kern w:val="1"/>
          <w:sz w:val="20"/>
          <w:szCs w:val="20"/>
          <w:lang w:val="el-GR"/>
        </w:rPr>
        <w:t>έκδοση</w:t>
      </w:r>
      <w:r w:rsidR="0076082C" w:rsidRPr="00BF55EC">
        <w:rPr>
          <w:rFonts w:ascii="Verdana" w:hAnsi="Verdana" w:cstheme="minorHAnsi"/>
          <w:i/>
          <w:kern w:val="1"/>
          <w:sz w:val="20"/>
          <w:szCs w:val="20"/>
          <w:lang w:val="el-GR"/>
        </w:rPr>
        <w:t xml:space="preserve"> </w:t>
      </w:r>
      <w:r w:rsidR="00243498" w:rsidRPr="00BF55EC">
        <w:rPr>
          <w:rFonts w:ascii="Verdana" w:hAnsi="Verdana" w:cstheme="minorHAnsi"/>
          <w:i/>
          <w:kern w:val="1"/>
          <w:sz w:val="20"/>
          <w:szCs w:val="20"/>
          <w:lang w:val="el-GR"/>
        </w:rPr>
        <w:t>των σχετικών αποφάσεων,</w:t>
      </w:r>
      <w:r w:rsidRPr="00BF55EC">
        <w:rPr>
          <w:rFonts w:ascii="Verdana" w:hAnsi="Verdana" w:cstheme="minorHAnsi"/>
          <w:i/>
          <w:kern w:val="1"/>
          <w:sz w:val="20"/>
          <w:szCs w:val="20"/>
          <w:lang w:val="el-GR"/>
        </w:rPr>
        <w:t xml:space="preserve"> οι διευκρινίσεις ζητούνται από την Επιτροπ</w:t>
      </w:r>
      <w:r w:rsidR="00BE19A7" w:rsidRPr="00BF55EC">
        <w:rPr>
          <w:rFonts w:ascii="Verdana" w:hAnsi="Verdana" w:cstheme="minorHAnsi"/>
          <w:i/>
          <w:kern w:val="1"/>
          <w:sz w:val="20"/>
          <w:szCs w:val="20"/>
          <w:lang w:val="el-GR"/>
        </w:rPr>
        <w:t>ή</w:t>
      </w:r>
      <w:r w:rsidRPr="00BF55EC">
        <w:rPr>
          <w:rFonts w:ascii="Verdana" w:hAnsi="Verdana" w:cstheme="minorHAnsi"/>
          <w:i/>
          <w:kern w:val="1"/>
          <w:sz w:val="20"/>
          <w:szCs w:val="20"/>
          <w:lang w:val="el-GR"/>
        </w:rPr>
        <w:t xml:space="preserve"> </w:t>
      </w:r>
      <w:r w:rsidR="00BE19A7" w:rsidRPr="00BF55EC">
        <w:rPr>
          <w:rFonts w:ascii="Verdana" w:hAnsi="Verdana" w:cstheme="minorHAnsi"/>
          <w:i/>
          <w:kern w:val="1"/>
          <w:sz w:val="20"/>
          <w:szCs w:val="20"/>
          <w:lang w:val="el-GR"/>
        </w:rPr>
        <w:t>και δεν υπ</w:t>
      </w:r>
      <w:r w:rsidR="0076082C" w:rsidRPr="00BF55EC">
        <w:rPr>
          <w:rFonts w:ascii="Verdana" w:hAnsi="Verdana" w:cstheme="minorHAnsi"/>
          <w:i/>
          <w:kern w:val="1"/>
          <w:sz w:val="20"/>
          <w:szCs w:val="20"/>
          <w:lang w:val="el-GR"/>
        </w:rPr>
        <w:t>όκειν</w:t>
      </w:r>
      <w:r w:rsidR="00BE19A7" w:rsidRPr="00BF55EC">
        <w:rPr>
          <w:rFonts w:ascii="Verdana" w:hAnsi="Verdana" w:cstheme="minorHAnsi"/>
          <w:i/>
          <w:kern w:val="1"/>
          <w:sz w:val="20"/>
          <w:szCs w:val="20"/>
          <w:lang w:val="el-GR"/>
        </w:rPr>
        <w:t>τ</w:t>
      </w:r>
      <w:r w:rsidR="0076082C" w:rsidRPr="00BF55EC">
        <w:rPr>
          <w:rFonts w:ascii="Verdana" w:hAnsi="Verdana" w:cstheme="minorHAnsi"/>
          <w:i/>
          <w:kern w:val="1"/>
          <w:sz w:val="20"/>
          <w:szCs w:val="20"/>
          <w:lang w:val="el-GR"/>
        </w:rPr>
        <w:t>α</w:t>
      </w:r>
      <w:r w:rsidR="00BE19A7" w:rsidRPr="00BF55EC">
        <w:rPr>
          <w:rFonts w:ascii="Verdana" w:hAnsi="Verdana" w:cstheme="minorHAnsi"/>
          <w:i/>
          <w:kern w:val="1"/>
          <w:sz w:val="20"/>
          <w:szCs w:val="20"/>
          <w:lang w:val="el-GR"/>
        </w:rPr>
        <w:t xml:space="preserve">ι </w:t>
      </w:r>
      <w:r w:rsidRPr="00BF55EC">
        <w:rPr>
          <w:rFonts w:ascii="Verdana" w:hAnsi="Verdana" w:cstheme="minorHAnsi"/>
          <w:i/>
          <w:kern w:val="1"/>
          <w:sz w:val="20"/>
          <w:szCs w:val="20"/>
          <w:lang w:val="el-GR"/>
        </w:rPr>
        <w:t xml:space="preserve">σε προηγούμενη έγκριση </w:t>
      </w:r>
      <w:r w:rsidR="0076082C" w:rsidRPr="00BF55EC">
        <w:rPr>
          <w:rFonts w:ascii="Verdana" w:hAnsi="Verdana" w:cstheme="minorHAnsi"/>
          <w:i/>
          <w:kern w:val="1"/>
          <w:sz w:val="20"/>
          <w:szCs w:val="20"/>
          <w:lang w:val="el-GR"/>
        </w:rPr>
        <w:t xml:space="preserve">του </w:t>
      </w:r>
      <w:proofErr w:type="spellStart"/>
      <w:r w:rsidR="0076082C" w:rsidRPr="00BF55EC">
        <w:rPr>
          <w:rFonts w:ascii="Verdana" w:hAnsi="Verdana" w:cstheme="minorHAnsi"/>
          <w:i/>
          <w:kern w:val="1"/>
          <w:sz w:val="20"/>
          <w:szCs w:val="20"/>
          <w:lang w:val="el-GR"/>
        </w:rPr>
        <w:t>αποφαινομένου</w:t>
      </w:r>
      <w:proofErr w:type="spellEnd"/>
      <w:r w:rsidR="0076082C" w:rsidRPr="00BF55EC">
        <w:rPr>
          <w:rFonts w:ascii="Verdana" w:hAnsi="Verdana" w:cstheme="minorHAnsi"/>
          <w:i/>
          <w:kern w:val="1"/>
          <w:sz w:val="20"/>
          <w:szCs w:val="20"/>
          <w:lang w:val="el-GR"/>
        </w:rPr>
        <w:t xml:space="preserve"> οργάνου</w:t>
      </w:r>
      <w:r w:rsidR="00052C3D" w:rsidRPr="00BF55EC">
        <w:rPr>
          <w:rFonts w:ascii="Verdana" w:hAnsi="Verdana" w:cstheme="minorHAnsi"/>
          <w:i/>
          <w:kern w:val="1"/>
          <w:sz w:val="20"/>
          <w:szCs w:val="20"/>
          <w:lang w:val="el-GR"/>
        </w:rPr>
        <w:t>.</w:t>
      </w:r>
    </w:p>
    <w:p w14:paraId="0B73CF47" w14:textId="77777777" w:rsidR="0076082C" w:rsidRPr="00BF55EC" w:rsidRDefault="0076082C" w:rsidP="00F11752">
      <w:pPr>
        <w:spacing w:after="0" w:line="360" w:lineRule="auto"/>
        <w:textAlignment w:val="baseline"/>
        <w:rPr>
          <w:rFonts w:ascii="Verdana" w:hAnsi="Verdana" w:cstheme="minorHAnsi"/>
          <w:i/>
          <w:kern w:val="1"/>
          <w:sz w:val="20"/>
          <w:szCs w:val="20"/>
          <w:lang w:val="el-GR"/>
        </w:rPr>
      </w:pPr>
      <w:r w:rsidRPr="00BF55EC">
        <w:rPr>
          <w:rFonts w:ascii="Verdana" w:hAnsi="Verdana" w:cstheme="minorHAnsi"/>
          <w:i/>
          <w:kern w:val="1"/>
          <w:sz w:val="20"/>
          <w:szCs w:val="20"/>
          <w:lang w:val="el-GR"/>
        </w:rPr>
        <w:t>Σε κάθε περίπτωση,</w:t>
      </w:r>
      <w:r w:rsidR="00756406" w:rsidRPr="00BF55EC">
        <w:rPr>
          <w:rFonts w:ascii="Verdana" w:hAnsi="Verdana" w:cstheme="minorHAnsi"/>
          <w:i/>
          <w:kern w:val="1"/>
          <w:sz w:val="20"/>
          <w:szCs w:val="20"/>
          <w:lang w:val="el-GR"/>
        </w:rPr>
        <w:t xml:space="preserve"> μετά την ολοκ</w:t>
      </w:r>
      <w:r w:rsidR="00DE2A52" w:rsidRPr="00BF55EC">
        <w:rPr>
          <w:rFonts w:ascii="Verdana" w:hAnsi="Verdana" w:cstheme="minorHAnsi"/>
          <w:i/>
          <w:kern w:val="1"/>
          <w:sz w:val="20"/>
          <w:szCs w:val="20"/>
          <w:lang w:val="el-GR"/>
        </w:rPr>
        <w:t>λ</w:t>
      </w:r>
      <w:r w:rsidR="00756406" w:rsidRPr="00BF55EC">
        <w:rPr>
          <w:rFonts w:ascii="Verdana" w:hAnsi="Verdana" w:cstheme="minorHAnsi"/>
          <w:i/>
          <w:kern w:val="1"/>
          <w:sz w:val="20"/>
          <w:szCs w:val="20"/>
          <w:lang w:val="el-GR"/>
        </w:rPr>
        <w:t>ήρωση της διαδικασίας αξιολόγησης, εκ μέρους της Επιτροπής και τη διαβίβαση των σχετικών πρακτικών προς το απο</w:t>
      </w:r>
      <w:r w:rsidR="00923806" w:rsidRPr="00BF55EC">
        <w:rPr>
          <w:rFonts w:ascii="Verdana" w:hAnsi="Verdana" w:cstheme="minorHAnsi"/>
          <w:i/>
          <w:kern w:val="1"/>
          <w:sz w:val="20"/>
          <w:szCs w:val="20"/>
          <w:lang w:val="el-GR"/>
        </w:rPr>
        <w:t>φαινόμενο όργανο,</w:t>
      </w:r>
      <w:r w:rsidR="00756406" w:rsidRPr="00BF55EC">
        <w:rPr>
          <w:rFonts w:ascii="Verdana" w:hAnsi="Verdana" w:cstheme="minorHAnsi"/>
          <w:i/>
          <w:kern w:val="1"/>
          <w:sz w:val="20"/>
          <w:szCs w:val="20"/>
          <w:lang w:val="el-GR"/>
        </w:rPr>
        <w:t xml:space="preserve"> το τελευταίο, δύναται,</w:t>
      </w:r>
      <w:r w:rsidR="00923806" w:rsidRPr="00BF55EC">
        <w:rPr>
          <w:rFonts w:ascii="Verdana" w:hAnsi="Verdana" w:cstheme="minorHAnsi"/>
          <w:i/>
          <w:kern w:val="1"/>
          <w:sz w:val="20"/>
          <w:szCs w:val="20"/>
          <w:lang w:val="el-GR"/>
        </w:rPr>
        <w:t xml:space="preserve"> κατά την κρίση του, να ζητ</w:t>
      </w:r>
      <w:r w:rsidR="00756406" w:rsidRPr="00BF55EC">
        <w:rPr>
          <w:rFonts w:ascii="Verdana" w:hAnsi="Verdana" w:cstheme="minorHAnsi"/>
          <w:i/>
          <w:kern w:val="1"/>
          <w:sz w:val="20"/>
          <w:szCs w:val="20"/>
          <w:lang w:val="el-GR"/>
        </w:rPr>
        <w:t>εί</w:t>
      </w:r>
      <w:r w:rsidR="00923806" w:rsidRPr="00BF55EC">
        <w:rPr>
          <w:rFonts w:ascii="Verdana" w:hAnsi="Verdana" w:cstheme="minorHAnsi"/>
          <w:i/>
          <w:kern w:val="1"/>
          <w:sz w:val="20"/>
          <w:szCs w:val="20"/>
          <w:lang w:val="el-GR"/>
        </w:rPr>
        <w:t xml:space="preserve"> διευκρινίσεις</w:t>
      </w:r>
      <w:r w:rsidRPr="00BF55EC">
        <w:rPr>
          <w:rFonts w:ascii="Verdana" w:hAnsi="Verdana" w:cstheme="minorHAnsi"/>
          <w:i/>
          <w:kern w:val="1"/>
          <w:sz w:val="20"/>
          <w:szCs w:val="20"/>
          <w:lang w:val="el-GR"/>
        </w:rPr>
        <w:t>,</w:t>
      </w:r>
      <w:r w:rsidR="00923806" w:rsidRPr="00BF55EC">
        <w:rPr>
          <w:rFonts w:ascii="Verdana" w:hAnsi="Verdana" w:cstheme="minorHAnsi"/>
          <w:i/>
          <w:kern w:val="1"/>
          <w:sz w:val="20"/>
          <w:szCs w:val="20"/>
          <w:lang w:val="el-GR"/>
        </w:rPr>
        <w:t xml:space="preserve"> από τους προσφέροντες</w:t>
      </w:r>
      <w:r w:rsidRPr="00BF55EC">
        <w:rPr>
          <w:rFonts w:ascii="Verdana" w:hAnsi="Verdana" w:cstheme="minorHAnsi"/>
          <w:i/>
          <w:kern w:val="1"/>
          <w:sz w:val="20"/>
          <w:szCs w:val="20"/>
          <w:lang w:val="el-GR"/>
        </w:rPr>
        <w:t>,</w:t>
      </w:r>
      <w:r w:rsidR="00923806" w:rsidRPr="00BF55EC">
        <w:rPr>
          <w:rFonts w:ascii="Verdana" w:hAnsi="Verdana" w:cstheme="minorHAnsi"/>
          <w:i/>
          <w:kern w:val="1"/>
          <w:sz w:val="20"/>
          <w:szCs w:val="20"/>
          <w:lang w:val="el-GR"/>
        </w:rPr>
        <w:t xml:space="preserve"> </w:t>
      </w:r>
      <w:r w:rsidRPr="00BF55EC">
        <w:rPr>
          <w:rFonts w:ascii="Verdana" w:hAnsi="Verdana" w:cstheme="minorHAnsi"/>
          <w:i/>
          <w:kern w:val="1"/>
          <w:sz w:val="20"/>
          <w:szCs w:val="20"/>
          <w:lang w:val="el-GR"/>
        </w:rPr>
        <w:t xml:space="preserve">για στοιχεία των προσφορών, για </w:t>
      </w:r>
      <w:r w:rsidR="00923806" w:rsidRPr="00BF55EC">
        <w:rPr>
          <w:rFonts w:ascii="Verdana" w:hAnsi="Verdana" w:cstheme="minorHAnsi"/>
          <w:i/>
          <w:kern w:val="1"/>
          <w:sz w:val="20"/>
          <w:szCs w:val="20"/>
          <w:lang w:val="el-GR"/>
        </w:rPr>
        <w:t>τα οποία δεν ζητήθηκα</w:t>
      </w:r>
      <w:r w:rsidR="00756406" w:rsidRPr="00BF55EC">
        <w:rPr>
          <w:rFonts w:ascii="Verdana" w:hAnsi="Verdana" w:cstheme="minorHAnsi"/>
          <w:i/>
          <w:kern w:val="1"/>
          <w:sz w:val="20"/>
          <w:szCs w:val="20"/>
          <w:lang w:val="el-GR"/>
        </w:rPr>
        <w:t>ν</w:t>
      </w:r>
      <w:r w:rsidR="00923806" w:rsidRPr="00BF55EC">
        <w:rPr>
          <w:rFonts w:ascii="Verdana" w:hAnsi="Verdana" w:cstheme="minorHAnsi"/>
          <w:i/>
          <w:kern w:val="1"/>
          <w:sz w:val="20"/>
          <w:szCs w:val="20"/>
          <w:lang w:val="el-GR"/>
        </w:rPr>
        <w:t>, είτε ακ</w:t>
      </w:r>
      <w:r w:rsidRPr="00BF55EC">
        <w:rPr>
          <w:rFonts w:ascii="Verdana" w:hAnsi="Verdana" w:cstheme="minorHAnsi"/>
          <w:i/>
          <w:kern w:val="1"/>
          <w:sz w:val="20"/>
          <w:szCs w:val="20"/>
          <w:lang w:val="el-GR"/>
        </w:rPr>
        <w:t>όμη και για στοιχεία</w:t>
      </w:r>
      <w:r w:rsidR="00923806" w:rsidRPr="00BF55EC">
        <w:rPr>
          <w:rFonts w:ascii="Verdana" w:hAnsi="Verdana" w:cstheme="minorHAnsi"/>
          <w:i/>
          <w:kern w:val="1"/>
          <w:sz w:val="20"/>
          <w:szCs w:val="20"/>
          <w:lang w:val="el-GR"/>
        </w:rPr>
        <w:t xml:space="preserve">, για τα </w:t>
      </w:r>
      <w:proofErr w:type="spellStart"/>
      <w:r w:rsidR="00923806" w:rsidRPr="00BF55EC">
        <w:rPr>
          <w:rFonts w:ascii="Verdana" w:hAnsi="Verdana" w:cstheme="minorHAnsi"/>
          <w:i/>
          <w:kern w:val="1"/>
          <w:sz w:val="20"/>
          <w:szCs w:val="20"/>
          <w:lang w:val="el-GR"/>
        </w:rPr>
        <w:t>οποια</w:t>
      </w:r>
      <w:proofErr w:type="spellEnd"/>
      <w:r w:rsidR="00923806" w:rsidRPr="00BF55EC">
        <w:rPr>
          <w:rFonts w:ascii="Verdana" w:hAnsi="Verdana" w:cstheme="minorHAnsi"/>
          <w:i/>
          <w:kern w:val="1"/>
          <w:sz w:val="20"/>
          <w:szCs w:val="20"/>
          <w:lang w:val="el-GR"/>
        </w:rPr>
        <w:t xml:space="preserve"> έχει ήδη γνωμοδοτήσει σχετικώς η Επιτροπή. </w:t>
      </w:r>
    </w:p>
    <w:p w14:paraId="74E38698" w14:textId="77777777" w:rsidR="001E6028" w:rsidRPr="00BF55EC" w:rsidRDefault="0076082C" w:rsidP="00701285">
      <w:pPr>
        <w:spacing w:after="0" w:line="360" w:lineRule="auto"/>
        <w:textAlignment w:val="baseline"/>
        <w:rPr>
          <w:rFonts w:ascii="Verdana" w:hAnsi="Verdana" w:cstheme="minorHAnsi"/>
          <w:i/>
          <w:kern w:val="1"/>
          <w:sz w:val="20"/>
          <w:szCs w:val="20"/>
          <w:lang w:val="el-GR"/>
        </w:rPr>
      </w:pPr>
      <w:r w:rsidRPr="00BF55EC">
        <w:rPr>
          <w:rFonts w:ascii="Verdana" w:hAnsi="Verdana" w:cstheme="minorHAnsi"/>
          <w:i/>
          <w:kern w:val="1"/>
          <w:sz w:val="20"/>
          <w:szCs w:val="20"/>
          <w:lang w:val="el-GR"/>
        </w:rPr>
        <w:t xml:space="preserve">Το αποφαινόμενο όργανο </w:t>
      </w:r>
      <w:r w:rsidR="00923806" w:rsidRPr="00BF55EC">
        <w:rPr>
          <w:rFonts w:ascii="Verdana" w:hAnsi="Verdana" w:cstheme="minorHAnsi"/>
          <w:i/>
          <w:kern w:val="1"/>
          <w:sz w:val="20"/>
          <w:szCs w:val="20"/>
          <w:lang w:val="el-GR"/>
        </w:rPr>
        <w:t>διατηρεί το δικαίωμα να αναπ</w:t>
      </w:r>
      <w:r w:rsidRPr="00BF55EC">
        <w:rPr>
          <w:rFonts w:ascii="Verdana" w:hAnsi="Verdana" w:cstheme="minorHAnsi"/>
          <w:i/>
          <w:kern w:val="1"/>
          <w:sz w:val="20"/>
          <w:szCs w:val="20"/>
          <w:lang w:val="el-GR"/>
        </w:rPr>
        <w:t>έ</w:t>
      </w:r>
      <w:r w:rsidR="00923806" w:rsidRPr="00BF55EC">
        <w:rPr>
          <w:rFonts w:ascii="Verdana" w:hAnsi="Verdana" w:cstheme="minorHAnsi"/>
          <w:i/>
          <w:kern w:val="1"/>
          <w:sz w:val="20"/>
          <w:szCs w:val="20"/>
          <w:lang w:val="el-GR"/>
        </w:rPr>
        <w:t>μψει στην Επιτροπή προς εξέταση και περαιτέρω διευκρινίσεις οποιοδήποτε ζήτημα, κατά την κρίση της, χρήζει διευκρινίσεων/ συμπληρώσεων</w:t>
      </w:r>
      <w:r w:rsidRPr="00BF55EC">
        <w:rPr>
          <w:rFonts w:ascii="Verdana" w:hAnsi="Verdana" w:cstheme="minorHAnsi"/>
          <w:i/>
          <w:kern w:val="1"/>
          <w:sz w:val="20"/>
          <w:szCs w:val="20"/>
          <w:lang w:val="el-GR"/>
        </w:rPr>
        <w:t>.</w:t>
      </w:r>
    </w:p>
    <w:p w14:paraId="57AF7113" w14:textId="77777777" w:rsidR="00923806" w:rsidRPr="00BF55EC" w:rsidRDefault="001E6028" w:rsidP="00701285">
      <w:pPr>
        <w:spacing w:after="0" w:line="360" w:lineRule="auto"/>
        <w:textAlignment w:val="baseline"/>
        <w:rPr>
          <w:rFonts w:ascii="Verdana" w:hAnsi="Verdana" w:cstheme="minorHAnsi"/>
          <w:i/>
          <w:kern w:val="1"/>
          <w:sz w:val="20"/>
          <w:szCs w:val="20"/>
          <w:lang w:val="el-GR"/>
        </w:rPr>
      </w:pPr>
      <w:r w:rsidRPr="00BF55EC">
        <w:rPr>
          <w:rFonts w:ascii="Verdana" w:hAnsi="Verdana" w:cstheme="minorHAnsi"/>
          <w:bCs/>
          <w:i/>
          <w:kern w:val="1"/>
          <w:sz w:val="20"/>
          <w:szCs w:val="20"/>
          <w:lang w:val="el-GR"/>
        </w:rPr>
        <w:t>Τα ανωτέρω ισχύουν και ως προς τα αιτήματα παροχής διευκρινίσεων-συμπληρώσεων</w:t>
      </w:r>
      <w:r w:rsidRPr="00BF55EC">
        <w:rPr>
          <w:rFonts w:ascii="Verdana" w:hAnsi="Verdana" w:cstheme="minorHAnsi"/>
          <w:i/>
          <w:kern w:val="1"/>
          <w:sz w:val="20"/>
          <w:szCs w:val="20"/>
          <w:lang w:val="el-GR"/>
        </w:rPr>
        <w:t xml:space="preserve">, σε περιπτώσεις  ασυνήθιστα χαμηλών προσφορών, </w:t>
      </w:r>
      <w:r w:rsidRPr="00BF55EC">
        <w:rPr>
          <w:rFonts w:ascii="Verdana" w:hAnsi="Verdana" w:cstheme="minorHAnsi"/>
          <w:bCs/>
          <w:i/>
          <w:kern w:val="1"/>
          <w:sz w:val="20"/>
          <w:szCs w:val="20"/>
          <w:lang w:val="el-GR"/>
        </w:rPr>
        <w:t>καθώς και στο στάδιο της υποβολής των δικαιολογητικών κατακύρωσης του προσωρινού αναδόχου</w:t>
      </w:r>
      <w:bookmarkEnd w:id="95"/>
      <w:r w:rsidR="009331F9" w:rsidRPr="00BF55EC">
        <w:rPr>
          <w:rFonts w:ascii="Verdana" w:hAnsi="Verdana" w:cstheme="minorHAnsi"/>
          <w:i/>
          <w:kern w:val="1"/>
          <w:sz w:val="20"/>
          <w:szCs w:val="20"/>
          <w:lang w:val="el-GR"/>
        </w:rPr>
        <w:t>]</w:t>
      </w:r>
      <w:r w:rsidRPr="00BF55EC">
        <w:rPr>
          <w:rFonts w:ascii="Verdana" w:hAnsi="Verdana" w:cstheme="minorHAnsi"/>
          <w:i/>
          <w:kern w:val="1"/>
          <w:sz w:val="20"/>
          <w:szCs w:val="20"/>
          <w:lang w:val="el-GR"/>
        </w:rPr>
        <w:t>.</w:t>
      </w:r>
    </w:p>
    <w:p w14:paraId="0091C97C" w14:textId="77777777" w:rsidR="003929DA" w:rsidRPr="00BF55EC" w:rsidRDefault="003929DA" w:rsidP="00701285">
      <w:pPr>
        <w:spacing w:after="0" w:line="360" w:lineRule="auto"/>
        <w:textAlignment w:val="baseline"/>
        <w:rPr>
          <w:rFonts w:ascii="Verdana" w:eastAsia="Calibri" w:hAnsi="Verdana" w:cstheme="minorHAnsi"/>
          <w:i/>
          <w:iCs/>
          <w:color w:val="5B9BD5"/>
          <w:kern w:val="1"/>
          <w:sz w:val="20"/>
          <w:szCs w:val="20"/>
          <w:lang w:val="el-GR" w:eastAsia="el-GR"/>
        </w:rPr>
      </w:pPr>
      <w:r w:rsidRPr="00BF55EC">
        <w:rPr>
          <w:rFonts w:ascii="Verdana" w:hAnsi="Verdana" w:cstheme="minorHAnsi"/>
          <w:kern w:val="1"/>
          <w:sz w:val="20"/>
          <w:szCs w:val="20"/>
          <w:lang w:val="el-GR"/>
        </w:rPr>
        <w:t>Ειδικότερα:</w:t>
      </w:r>
    </w:p>
    <w:p w14:paraId="73EB5CE1" w14:textId="77777777" w:rsidR="002779F0" w:rsidRPr="00BF55EC" w:rsidRDefault="002779F0" w:rsidP="00701285">
      <w:pPr>
        <w:suppressAutoHyphens w:val="0"/>
        <w:autoSpaceDE w:val="0"/>
        <w:autoSpaceDN w:val="0"/>
        <w:adjustRightInd w:val="0"/>
        <w:spacing w:after="0" w:line="360" w:lineRule="auto"/>
        <w:rPr>
          <w:rFonts w:ascii="Verdana" w:hAnsi="Verdana" w:cstheme="minorHAnsi"/>
          <w:strike/>
          <w:kern w:val="1"/>
          <w:sz w:val="20"/>
          <w:szCs w:val="20"/>
          <w:lang w:val="el-GR" w:eastAsia="zh-CN"/>
        </w:rPr>
      </w:pPr>
      <w:r w:rsidRPr="00BF55EC">
        <w:rPr>
          <w:rFonts w:ascii="Verdana" w:hAnsi="Verdana" w:cstheme="minorHAnsi"/>
          <w:kern w:val="1"/>
          <w:sz w:val="20"/>
          <w:szCs w:val="20"/>
          <w:lang w:val="el-GR"/>
        </w:rPr>
        <w:t>α) Η Επιτροπή Διαγωνισμού εξετάζει αρχικά την προσκόμιση της εγγύησης συμμετοχής, σύμφωνα με την παράγραφο 1 του άρθρου 72</w:t>
      </w:r>
      <w:r w:rsidR="00F37C5E" w:rsidRPr="00BF55EC">
        <w:rPr>
          <w:rFonts w:ascii="Verdana" w:hAnsi="Verdana" w:cstheme="minorHAnsi"/>
          <w:kern w:val="1"/>
          <w:sz w:val="20"/>
          <w:szCs w:val="20"/>
          <w:lang w:val="el-GR"/>
        </w:rPr>
        <w:t xml:space="preserve"> του ν.4412/16</w:t>
      </w:r>
      <w:r w:rsidRPr="00BF55EC">
        <w:rPr>
          <w:rFonts w:ascii="Verdana" w:hAnsi="Verdana" w:cstheme="minorHAnsi"/>
          <w:kern w:val="1"/>
          <w:sz w:val="20"/>
          <w:szCs w:val="20"/>
          <w:lang w:val="el-GR"/>
        </w:rPr>
        <w:t xml:space="preserve">. </w:t>
      </w:r>
      <w:r w:rsidR="00CB3E18" w:rsidRPr="00BF55EC">
        <w:rPr>
          <w:rFonts w:ascii="Verdana" w:hAnsi="Verdana" w:cstheme="minorHAnsi"/>
          <w:kern w:val="1"/>
          <w:sz w:val="20"/>
          <w:szCs w:val="20"/>
          <w:lang w:val="el-GR"/>
        </w:rPr>
        <w:t xml:space="preserve">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w:t>
      </w:r>
      <w:r w:rsidRPr="00BF55EC">
        <w:rPr>
          <w:rFonts w:ascii="Verdana" w:hAnsi="Verdana" w:cstheme="minorHAnsi"/>
          <w:kern w:val="1"/>
          <w:sz w:val="20"/>
          <w:szCs w:val="20"/>
          <w:lang w:val="el-GR"/>
        </w:rPr>
        <w:t xml:space="preserve">η Επιτροπή Διαγωνισμού συντάσσει πρακτικό στο οποίο εισηγείται την απόρριψη της προσφοράς ως απαράδεκτης.  </w:t>
      </w:r>
    </w:p>
    <w:p w14:paraId="275724D8" w14:textId="77777777" w:rsidR="002779F0" w:rsidRPr="00BF55EC" w:rsidRDefault="009E5776" w:rsidP="00701285">
      <w:pPr>
        <w:spacing w:after="0" w:line="360" w:lineRule="auto"/>
        <w:textAlignment w:val="baseline"/>
        <w:rPr>
          <w:rFonts w:ascii="Verdana" w:hAnsi="Verdana" w:cstheme="minorHAnsi"/>
          <w:kern w:val="1"/>
          <w:sz w:val="20"/>
          <w:szCs w:val="20"/>
          <w:lang w:val="el-GR"/>
        </w:rPr>
      </w:pPr>
      <w:r w:rsidRPr="00BF55EC">
        <w:rPr>
          <w:rFonts w:ascii="Verdana" w:hAnsi="Verdana" w:cstheme="minorHAnsi"/>
          <w:kern w:val="1"/>
          <w:sz w:val="20"/>
          <w:szCs w:val="20"/>
          <w:lang w:val="el-GR"/>
        </w:rPr>
        <w:t xml:space="preserve">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και κοινοποιείται </w:t>
      </w:r>
      <w:r w:rsidR="00444121" w:rsidRPr="00BF55EC">
        <w:rPr>
          <w:rFonts w:ascii="Verdana" w:hAnsi="Verdana" w:cstheme="minorHAnsi"/>
          <w:kern w:val="1"/>
          <w:sz w:val="20"/>
          <w:szCs w:val="20"/>
          <w:lang w:val="el-GR"/>
        </w:rPr>
        <w:t xml:space="preserve">σε όλους </w:t>
      </w:r>
      <w:r w:rsidR="00444121" w:rsidRPr="00BF55EC">
        <w:rPr>
          <w:rFonts w:ascii="Verdana" w:hAnsi="Verdana" w:cstheme="minorHAnsi"/>
          <w:kern w:val="1"/>
          <w:sz w:val="20"/>
          <w:szCs w:val="20"/>
          <w:lang w:val="el-GR"/>
        </w:rPr>
        <w:lastRenderedPageBreak/>
        <w:t xml:space="preserve">τους </w:t>
      </w:r>
      <w:r w:rsidR="00DE2A52" w:rsidRPr="00BF55EC">
        <w:rPr>
          <w:rFonts w:ascii="Verdana" w:hAnsi="Verdana" w:cstheme="minorHAnsi"/>
          <w:kern w:val="1"/>
          <w:sz w:val="20"/>
          <w:szCs w:val="20"/>
          <w:lang w:val="el-GR"/>
        </w:rPr>
        <w:t>συμμετέχοντες οικονομικούς φορείς</w:t>
      </w:r>
      <w:r w:rsidR="00F649FD" w:rsidRPr="00BF55EC">
        <w:rPr>
          <w:rFonts w:ascii="Verdana" w:hAnsi="Verdana" w:cstheme="minorHAnsi"/>
          <w:kern w:val="1"/>
          <w:sz w:val="20"/>
          <w:szCs w:val="20"/>
          <w:lang w:val="el-GR"/>
        </w:rPr>
        <w:t>,</w:t>
      </w:r>
      <w:r w:rsidR="002779F0" w:rsidRPr="00BF55EC">
        <w:rPr>
          <w:rFonts w:ascii="Verdana" w:hAnsi="Verdana" w:cstheme="minorHAnsi"/>
          <w:kern w:val="1"/>
          <w:sz w:val="20"/>
          <w:szCs w:val="20"/>
          <w:lang w:val="el-GR"/>
        </w:rPr>
        <w:t xml:space="preserve"> μέσω της λειτουργικότητας «Επικοινωνία» του ηλεκτρονικού διαγωνισμού στο ΕΣΗΔΗΣ.</w:t>
      </w:r>
    </w:p>
    <w:p w14:paraId="552D3049" w14:textId="77777777" w:rsidR="002779F0" w:rsidRPr="00BF55EC" w:rsidRDefault="009E5776" w:rsidP="00701285">
      <w:pPr>
        <w:suppressAutoHyphens w:val="0"/>
        <w:autoSpaceDE w:val="0"/>
        <w:autoSpaceDN w:val="0"/>
        <w:adjustRightInd w:val="0"/>
        <w:spacing w:after="0" w:line="360" w:lineRule="auto"/>
        <w:rPr>
          <w:rFonts w:ascii="Verdana" w:hAnsi="Verdana" w:cstheme="minorHAnsi"/>
          <w:kern w:val="1"/>
          <w:sz w:val="20"/>
          <w:szCs w:val="20"/>
          <w:lang w:val="el-GR"/>
        </w:rPr>
      </w:pPr>
      <w:r w:rsidRPr="00BF55EC">
        <w:rPr>
          <w:rFonts w:ascii="Verdana" w:hAnsi="Verdana" w:cstheme="minorHAnsi"/>
          <w:kern w:val="1"/>
          <w:sz w:val="20"/>
          <w:szCs w:val="20"/>
          <w:lang w:val="el-GR"/>
        </w:rPr>
        <w:t xml:space="preserve">Κατά της εν λόγω απόφασης χωρεί προδικαστική προσφυγή, σύμφωνα με τα οριζόμενα </w:t>
      </w:r>
      <w:r w:rsidR="004F5118" w:rsidRPr="00BF55EC">
        <w:rPr>
          <w:rFonts w:ascii="Verdana" w:hAnsi="Verdana" w:cstheme="minorHAnsi"/>
          <w:kern w:val="1"/>
          <w:sz w:val="20"/>
          <w:szCs w:val="20"/>
          <w:lang w:val="el-GR"/>
        </w:rPr>
        <w:t>στην παράγραφο</w:t>
      </w:r>
      <w:r w:rsidRPr="00BF55EC">
        <w:rPr>
          <w:rFonts w:ascii="Verdana" w:hAnsi="Verdana" w:cstheme="minorHAnsi"/>
          <w:kern w:val="1"/>
          <w:sz w:val="20"/>
          <w:szCs w:val="20"/>
          <w:lang w:val="el-GR"/>
        </w:rPr>
        <w:t xml:space="preserve"> 3.4 της παρούσας.</w:t>
      </w:r>
    </w:p>
    <w:p w14:paraId="41A234BD" w14:textId="77777777" w:rsidR="00064648" w:rsidRPr="00BF55EC" w:rsidRDefault="00064648" w:rsidP="00701285">
      <w:pPr>
        <w:suppressAutoHyphens w:val="0"/>
        <w:autoSpaceDE w:val="0"/>
        <w:autoSpaceDN w:val="0"/>
        <w:adjustRightInd w:val="0"/>
        <w:spacing w:after="0" w:line="360" w:lineRule="auto"/>
        <w:rPr>
          <w:rFonts w:ascii="Verdana" w:hAnsi="Verdana" w:cstheme="minorHAnsi"/>
          <w:kern w:val="1"/>
          <w:sz w:val="20"/>
          <w:szCs w:val="20"/>
          <w:lang w:val="el-GR"/>
        </w:rPr>
      </w:pPr>
      <w:r w:rsidRPr="00BF55EC">
        <w:rPr>
          <w:rFonts w:ascii="Verdana" w:hAnsi="Verdana" w:cstheme="minorHAnsi"/>
          <w:kern w:val="1"/>
          <w:sz w:val="20"/>
          <w:szCs w:val="20"/>
          <w:lang w:val="el-GR"/>
        </w:rPr>
        <w:t xml:space="preserve">Η </w:t>
      </w:r>
      <w:r w:rsidR="004809C0" w:rsidRPr="00BF55EC">
        <w:rPr>
          <w:rFonts w:ascii="Verdana" w:hAnsi="Verdana" w:cstheme="minorHAnsi"/>
          <w:kern w:val="1"/>
          <w:sz w:val="20"/>
          <w:szCs w:val="20"/>
          <w:lang w:val="el-GR"/>
        </w:rPr>
        <w:t>αναθέτουσα αρχή</w:t>
      </w:r>
      <w:r w:rsidR="00245B54" w:rsidRPr="00BF55EC">
        <w:rPr>
          <w:rFonts w:ascii="Verdana" w:hAnsi="Verdana" w:cstheme="minorHAnsi"/>
          <w:kern w:val="1"/>
          <w:sz w:val="20"/>
          <w:szCs w:val="20"/>
          <w:lang w:val="el-GR"/>
        </w:rPr>
        <w:t xml:space="preserve"> </w:t>
      </w:r>
      <w:r w:rsidRPr="00BF55EC">
        <w:rPr>
          <w:rFonts w:ascii="Verdana" w:hAnsi="Verdana" w:cstheme="minorHAnsi"/>
          <w:kern w:val="1"/>
          <w:sz w:val="20"/>
          <w:szCs w:val="20"/>
          <w:lang w:val="el-GR"/>
        </w:rPr>
        <w:t xml:space="preserve">επικοινωνεί </w:t>
      </w:r>
      <w:r w:rsidR="00B17B5E" w:rsidRPr="00BF55EC">
        <w:rPr>
          <w:rFonts w:ascii="Verdana" w:hAnsi="Verdana" w:cstheme="minorHAnsi"/>
          <w:kern w:val="1"/>
          <w:sz w:val="20"/>
          <w:szCs w:val="20"/>
          <w:lang w:val="el-GR"/>
        </w:rPr>
        <w:t xml:space="preserve">παράλληλα </w:t>
      </w:r>
      <w:r w:rsidRPr="00BF55EC">
        <w:rPr>
          <w:rFonts w:ascii="Verdana" w:hAnsi="Verdana" w:cstheme="minorHAnsi"/>
          <w:kern w:val="1"/>
          <w:sz w:val="20"/>
          <w:szCs w:val="20"/>
          <w:lang w:val="el-GR"/>
        </w:rPr>
        <w:t xml:space="preserve">με τους φορείς που φέρονται να έχουν εκδώσει τις εγγυητικές επιστολές, προκειμένου να διαπιστώσει την εγκυρότητά </w:t>
      </w:r>
      <w:r w:rsidR="00B14783" w:rsidRPr="00BF55EC">
        <w:rPr>
          <w:rFonts w:ascii="Verdana" w:hAnsi="Verdana" w:cstheme="minorHAnsi"/>
          <w:kern w:val="1"/>
          <w:sz w:val="20"/>
          <w:szCs w:val="20"/>
          <w:lang w:val="el-GR"/>
        </w:rPr>
        <w:t>τους.</w:t>
      </w:r>
    </w:p>
    <w:p w14:paraId="06CE16CC" w14:textId="77777777" w:rsidR="009E5776" w:rsidRPr="00BF55EC" w:rsidRDefault="003929DA" w:rsidP="00701285">
      <w:pPr>
        <w:suppressAutoHyphens w:val="0"/>
        <w:autoSpaceDE w:val="0"/>
        <w:autoSpaceDN w:val="0"/>
        <w:adjustRightInd w:val="0"/>
        <w:spacing w:after="0" w:line="360" w:lineRule="auto"/>
        <w:rPr>
          <w:rFonts w:ascii="Verdana" w:hAnsi="Verdana" w:cstheme="minorHAnsi"/>
          <w:kern w:val="1"/>
          <w:sz w:val="20"/>
          <w:szCs w:val="20"/>
          <w:lang w:val="el-GR" w:eastAsia="zh-CN"/>
        </w:rPr>
      </w:pPr>
      <w:r w:rsidRPr="00BF55EC">
        <w:rPr>
          <w:rFonts w:ascii="Verdana" w:hAnsi="Verdana" w:cstheme="minorHAnsi"/>
          <w:kern w:val="1"/>
          <w:sz w:val="20"/>
          <w:szCs w:val="20"/>
          <w:lang w:val="el-GR"/>
        </w:rPr>
        <w:t xml:space="preserve">β) </w:t>
      </w:r>
      <w:r w:rsidR="00D175DD" w:rsidRPr="00BF55EC">
        <w:rPr>
          <w:rFonts w:ascii="Verdana" w:hAnsi="Verdana" w:cstheme="minorHAnsi"/>
          <w:kern w:val="1"/>
          <w:sz w:val="20"/>
          <w:szCs w:val="20"/>
          <w:lang w:val="el-GR"/>
        </w:rPr>
        <w:t>Στη συνέχεια</w:t>
      </w:r>
      <w:r w:rsidR="002779F0" w:rsidRPr="00BF55EC">
        <w:rPr>
          <w:rFonts w:ascii="Verdana" w:hAnsi="Verdana" w:cstheme="minorHAnsi"/>
          <w:kern w:val="1"/>
          <w:sz w:val="20"/>
          <w:szCs w:val="20"/>
          <w:lang w:val="el-GR"/>
        </w:rPr>
        <w:t xml:space="preserve"> η Επιτροπή Διαγωνισμού προβαίνει αρχικά στον έλεγχο των δικαιολογητικών συμμετοχής και εν συνεχεία στην αξιολόγηση των τεχνικών προσφορών των </w:t>
      </w:r>
      <w:r w:rsidR="00EF7D42" w:rsidRPr="00BF55EC">
        <w:rPr>
          <w:rFonts w:ascii="Verdana" w:hAnsi="Verdana" w:cstheme="minorHAnsi"/>
          <w:kern w:val="1"/>
          <w:sz w:val="20"/>
          <w:szCs w:val="20"/>
          <w:lang w:val="el-GR"/>
        </w:rPr>
        <w:t>συμμετεχόντων οικονομικών φορέων</w:t>
      </w:r>
      <w:r w:rsidR="002779F0" w:rsidRPr="00BF55EC">
        <w:rPr>
          <w:rFonts w:ascii="Verdana" w:hAnsi="Verdana" w:cstheme="minorHAnsi"/>
          <w:kern w:val="1"/>
          <w:sz w:val="20"/>
          <w:szCs w:val="20"/>
          <w:lang w:val="el-GR"/>
        </w:rPr>
        <w:t xml:space="preserve"> τ</w:t>
      </w:r>
      <w:r w:rsidRPr="00BF55EC">
        <w:rPr>
          <w:rFonts w:ascii="Verdana" w:hAnsi="Verdana" w:cstheme="minorHAnsi"/>
          <w:kern w:val="1"/>
          <w:sz w:val="20"/>
          <w:szCs w:val="20"/>
          <w:lang w:val="el-GR"/>
        </w:rPr>
        <w:t xml:space="preserve">ων οποίων τα δικαιολογητικά συμμετοχής έκρινε πλήρη. Η αξιολόγηση γίνεται σύμφωνα με τους όρους της παρούσας </w:t>
      </w:r>
      <w:r w:rsidR="009E5776" w:rsidRPr="00BF55EC">
        <w:rPr>
          <w:rFonts w:ascii="Verdana" w:hAnsi="Verdana" w:cstheme="minorHAnsi"/>
          <w:kern w:val="1"/>
          <w:sz w:val="20"/>
          <w:szCs w:val="20"/>
          <w:lang w:val="el-GR" w:eastAsia="zh-CN"/>
        </w:rPr>
        <w:t xml:space="preserve">και η διαδικασία αξιολόγησης ολοκληρώνεται με την καταχώριση σε πρακτικό των </w:t>
      </w:r>
      <w:r w:rsidR="00EF7D42" w:rsidRPr="00BF55EC">
        <w:rPr>
          <w:rFonts w:ascii="Verdana" w:hAnsi="Verdana" w:cstheme="minorHAnsi"/>
          <w:kern w:val="1"/>
          <w:sz w:val="20"/>
          <w:szCs w:val="20"/>
          <w:lang w:val="el-GR" w:eastAsia="zh-CN"/>
        </w:rPr>
        <w:t>συμμετεχόντων οικονομικών φορέων</w:t>
      </w:r>
      <w:r w:rsidR="00F649FD" w:rsidRPr="00BF55EC">
        <w:rPr>
          <w:rFonts w:ascii="Verdana" w:hAnsi="Verdana" w:cstheme="minorHAnsi"/>
          <w:kern w:val="1"/>
          <w:sz w:val="20"/>
          <w:szCs w:val="20"/>
          <w:lang w:val="el-GR" w:eastAsia="zh-CN"/>
        </w:rPr>
        <w:t xml:space="preserve">, </w:t>
      </w:r>
      <w:r w:rsidR="009E5776" w:rsidRPr="00BF55EC">
        <w:rPr>
          <w:rFonts w:ascii="Verdana" w:hAnsi="Verdana" w:cstheme="minorHAnsi"/>
          <w:kern w:val="1"/>
          <w:sz w:val="20"/>
          <w:szCs w:val="20"/>
          <w:lang w:val="el-GR" w:eastAsia="zh-CN"/>
        </w:rPr>
        <w:t>των αποτελεσμάτων του ελέγχου και της αξιολόγησης των δικαιολογητικών συμμετοχής και των τεχνικών προσφορών</w:t>
      </w:r>
      <w:r w:rsidR="00946DF6" w:rsidRPr="00BF55EC">
        <w:rPr>
          <w:rFonts w:ascii="Verdana" w:hAnsi="Verdana" w:cstheme="minorHAnsi"/>
          <w:kern w:val="1"/>
          <w:sz w:val="20"/>
          <w:szCs w:val="20"/>
          <w:lang w:val="el-GR" w:eastAsia="zh-CN"/>
        </w:rPr>
        <w:t>.</w:t>
      </w:r>
      <w:r w:rsidR="00243498" w:rsidRPr="00BF55EC">
        <w:rPr>
          <w:rFonts w:ascii="Verdana" w:hAnsi="Verdana" w:cstheme="minorHAnsi"/>
          <w:kern w:val="1"/>
          <w:sz w:val="20"/>
          <w:szCs w:val="20"/>
          <w:lang w:val="el-GR" w:eastAsia="zh-CN"/>
        </w:rPr>
        <w:t xml:space="preserve"> </w:t>
      </w:r>
    </w:p>
    <w:p w14:paraId="2B4D454F" w14:textId="77777777" w:rsidR="00243498" w:rsidRPr="00BF55EC" w:rsidRDefault="003929DA" w:rsidP="00701285">
      <w:pPr>
        <w:spacing w:after="0" w:line="360" w:lineRule="auto"/>
        <w:textAlignment w:val="baseline"/>
        <w:rPr>
          <w:rFonts w:ascii="Verdana" w:hAnsi="Verdana" w:cstheme="minorHAnsi"/>
          <w:kern w:val="1"/>
          <w:sz w:val="20"/>
          <w:szCs w:val="20"/>
          <w:lang w:val="el-GR"/>
        </w:rPr>
      </w:pPr>
      <w:r w:rsidRPr="00BF55EC">
        <w:rPr>
          <w:rFonts w:ascii="Verdana" w:hAnsi="Verdana" w:cstheme="minorHAnsi"/>
          <w:kern w:val="1"/>
          <w:sz w:val="20"/>
          <w:szCs w:val="20"/>
          <w:lang w:val="el-GR"/>
        </w:rPr>
        <w:t xml:space="preserve">γ) </w:t>
      </w:r>
      <w:r w:rsidR="00946DF6" w:rsidRPr="00BF55EC">
        <w:rPr>
          <w:rFonts w:ascii="Verdana" w:hAnsi="Verdana" w:cstheme="minorHAnsi"/>
          <w:kern w:val="1"/>
          <w:sz w:val="20"/>
          <w:szCs w:val="20"/>
          <w:lang w:val="el-GR"/>
        </w:rPr>
        <w:t>Στη συνέχεια η Επιτροπή Διαγωνισμού προβαίνει στην αξιολόγηση των οικονομικών προσφορών των</w:t>
      </w:r>
      <w:r w:rsidR="00EF7D42" w:rsidRPr="00BF55EC">
        <w:rPr>
          <w:rFonts w:ascii="Verdana" w:hAnsi="Verdana" w:cstheme="minorHAnsi"/>
          <w:kern w:val="1"/>
          <w:sz w:val="20"/>
          <w:szCs w:val="20"/>
          <w:lang w:val="el-GR"/>
        </w:rPr>
        <w:t xml:space="preserve"> συμμετεχόντων οικονομικών φορέων</w:t>
      </w:r>
      <w:r w:rsidR="00946DF6" w:rsidRPr="00BF55EC">
        <w:rPr>
          <w:rFonts w:ascii="Verdana" w:hAnsi="Verdana" w:cstheme="minorHAnsi"/>
          <w:kern w:val="1"/>
          <w:sz w:val="20"/>
          <w:szCs w:val="20"/>
          <w:lang w:val="el-GR"/>
        </w:rPr>
        <w:t xml:space="preserve">, των οποίων τα δικαιολογητικά συμμετοχής και η τεχνική προσφορά κρίθηκαν αποδεκτά, συντάσσει πρακτικό στο οποίο καταχωρίζονται οι οικονομικές προσφορές κατά σειρά μειοδοσίας και εισηγείται αιτιολογημένα την αποδοχή ή απόρριψή τους, την κατάταξη των προσφορών και την ανάδειξη του προσωρινού αναδόχου. </w:t>
      </w:r>
    </w:p>
    <w:p w14:paraId="4E68C030" w14:textId="77777777" w:rsidR="00D175DD" w:rsidRPr="00BF55EC" w:rsidRDefault="00AA3518" w:rsidP="00701285">
      <w:pPr>
        <w:spacing w:after="0" w:line="360" w:lineRule="auto"/>
        <w:textAlignment w:val="baseline"/>
        <w:rPr>
          <w:rFonts w:ascii="Verdana" w:hAnsi="Verdana" w:cstheme="minorHAnsi"/>
          <w:kern w:val="1"/>
          <w:sz w:val="20"/>
          <w:szCs w:val="20"/>
          <w:lang w:val="el-GR"/>
        </w:rPr>
      </w:pPr>
      <w:r w:rsidRPr="00BF55EC">
        <w:rPr>
          <w:rFonts w:ascii="Verdana" w:hAnsi="Verdana" w:cstheme="minorHAnsi"/>
          <w:kern w:val="1"/>
          <w:sz w:val="20"/>
          <w:szCs w:val="20"/>
          <w:lang w:val="el-GR"/>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BF55EC">
        <w:rPr>
          <w:rFonts w:ascii="Verdana" w:hAnsi="Verdana" w:cstheme="minorHAnsi"/>
          <w:sz w:val="20"/>
          <w:szCs w:val="20"/>
          <w:lang w:val="el-GR"/>
        </w:rPr>
        <w:t xml:space="preserve"> </w:t>
      </w:r>
      <w:r w:rsidRPr="00BF55EC">
        <w:rPr>
          <w:rFonts w:ascii="Verdana" w:hAnsi="Verdana" w:cstheme="minorHAnsi"/>
          <w:kern w:val="1"/>
          <w:sz w:val="20"/>
          <w:szCs w:val="20"/>
          <w:lang w:val="el-GR"/>
        </w:rPr>
        <w:t>μέσω της λειτουργικότητας «Επικοινωνία»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w:t>
      </w:r>
      <w:r w:rsidR="00D175DD" w:rsidRPr="00BF55EC">
        <w:rPr>
          <w:rFonts w:ascii="Verdana" w:hAnsi="Verdana" w:cstheme="minorHAnsi"/>
          <w:kern w:val="1"/>
          <w:sz w:val="20"/>
          <w:szCs w:val="20"/>
          <w:lang w:val="el-GR"/>
        </w:rPr>
        <w:t>φαρμόζονται τα άρθρα 88 και 89 Ν</w:t>
      </w:r>
      <w:r w:rsidRPr="00BF55EC">
        <w:rPr>
          <w:rFonts w:ascii="Verdana" w:hAnsi="Verdana" w:cstheme="minorHAnsi"/>
          <w:kern w:val="1"/>
          <w:sz w:val="20"/>
          <w:szCs w:val="20"/>
          <w:lang w:val="el-GR"/>
        </w:rPr>
        <w:t xml:space="preserve">.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 </w:t>
      </w:r>
    </w:p>
    <w:p w14:paraId="23A1DF22" w14:textId="77777777" w:rsidR="00D175DD" w:rsidRPr="00BF55EC" w:rsidRDefault="003929DA" w:rsidP="00701285">
      <w:pPr>
        <w:spacing w:after="0" w:line="360" w:lineRule="auto"/>
        <w:textAlignment w:val="baseline"/>
        <w:rPr>
          <w:rFonts w:ascii="Verdana" w:hAnsi="Verdana" w:cstheme="minorHAnsi"/>
          <w:kern w:val="1"/>
          <w:sz w:val="20"/>
          <w:szCs w:val="20"/>
          <w:lang w:val="el-GR" w:eastAsia="el-GR"/>
        </w:rPr>
      </w:pPr>
      <w:r w:rsidRPr="00BF55EC">
        <w:rPr>
          <w:rFonts w:ascii="Verdana" w:hAnsi="Verdana" w:cstheme="minorHAnsi"/>
          <w:kern w:val="1"/>
          <w:sz w:val="20"/>
          <w:szCs w:val="20"/>
          <w:lang w:val="el-GR" w:eastAsia="el-GR"/>
        </w:rPr>
        <w:t>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w:t>
      </w:r>
    </w:p>
    <w:p w14:paraId="13F9F232" w14:textId="77777777" w:rsidR="00652D5B" w:rsidRPr="00BF55EC" w:rsidRDefault="003929DA" w:rsidP="00701285">
      <w:pPr>
        <w:spacing w:after="0" w:line="360" w:lineRule="auto"/>
        <w:textAlignment w:val="baseline"/>
        <w:rPr>
          <w:rFonts w:ascii="Verdana" w:hAnsi="Verdana" w:cstheme="minorHAnsi"/>
          <w:kern w:val="1"/>
          <w:sz w:val="20"/>
          <w:szCs w:val="20"/>
          <w:lang w:val="el-GR" w:eastAsia="el-GR"/>
        </w:rPr>
      </w:pPr>
      <w:r w:rsidRPr="00BF55EC">
        <w:rPr>
          <w:rFonts w:ascii="Verdana" w:hAnsi="Verdana" w:cstheme="minorHAnsi"/>
          <w:kern w:val="1"/>
          <w:sz w:val="20"/>
          <w:szCs w:val="20"/>
          <w:lang w:val="el-GR" w:eastAsia="el-GR"/>
        </w:rPr>
        <w:t>Στη συνέχεια</w:t>
      </w:r>
      <w:r w:rsidR="008541E7" w:rsidRPr="00BF55EC">
        <w:rPr>
          <w:rFonts w:ascii="Verdana" w:hAnsi="Verdana" w:cstheme="minorHAnsi"/>
          <w:kern w:val="1"/>
          <w:sz w:val="20"/>
          <w:szCs w:val="20"/>
          <w:lang w:val="el-GR" w:eastAsia="el-GR"/>
        </w:rPr>
        <w:t>,</w:t>
      </w:r>
      <w:r w:rsidRPr="00BF55EC">
        <w:rPr>
          <w:rFonts w:ascii="Verdana" w:hAnsi="Verdana" w:cstheme="minorHAnsi"/>
          <w:kern w:val="1"/>
          <w:sz w:val="20"/>
          <w:szCs w:val="20"/>
          <w:lang w:val="el-GR" w:eastAsia="el-GR"/>
        </w:rPr>
        <w:t xml:space="preserve"> </w:t>
      </w:r>
      <w:r w:rsidR="00CB25FF" w:rsidRPr="00BF55EC">
        <w:rPr>
          <w:rFonts w:ascii="Verdana" w:hAnsi="Verdana" w:cstheme="minorHAnsi"/>
          <w:kern w:val="1"/>
          <w:sz w:val="20"/>
          <w:szCs w:val="20"/>
          <w:lang w:val="el-GR" w:eastAsia="el-GR"/>
        </w:rPr>
        <w:t xml:space="preserve">εφόσον το αποφαινόμενο όργανο </w:t>
      </w:r>
      <w:r w:rsidRPr="00BF55EC">
        <w:rPr>
          <w:rFonts w:ascii="Verdana" w:hAnsi="Verdana" w:cstheme="minorHAnsi"/>
          <w:kern w:val="1"/>
          <w:sz w:val="20"/>
          <w:szCs w:val="20"/>
          <w:lang w:val="el-GR" w:eastAsia="el-GR"/>
        </w:rPr>
        <w:t>τη</w:t>
      </w:r>
      <w:r w:rsidR="00CB25FF" w:rsidRPr="00BF55EC">
        <w:rPr>
          <w:rFonts w:ascii="Verdana" w:hAnsi="Verdana" w:cstheme="minorHAnsi"/>
          <w:kern w:val="1"/>
          <w:sz w:val="20"/>
          <w:szCs w:val="20"/>
          <w:lang w:val="el-GR" w:eastAsia="el-GR"/>
        </w:rPr>
        <w:t>ς</w:t>
      </w:r>
      <w:r w:rsidRPr="00BF55EC">
        <w:rPr>
          <w:rFonts w:ascii="Verdana" w:hAnsi="Verdana" w:cstheme="minorHAnsi"/>
          <w:kern w:val="1"/>
          <w:sz w:val="20"/>
          <w:szCs w:val="20"/>
          <w:lang w:val="el-GR" w:eastAsia="el-GR"/>
        </w:rPr>
        <w:t xml:space="preserve"> αναθέτουσα</w:t>
      </w:r>
      <w:r w:rsidR="00CB25FF" w:rsidRPr="00BF55EC">
        <w:rPr>
          <w:rFonts w:ascii="Verdana" w:hAnsi="Verdana" w:cstheme="minorHAnsi"/>
          <w:kern w:val="1"/>
          <w:sz w:val="20"/>
          <w:szCs w:val="20"/>
          <w:lang w:val="el-GR" w:eastAsia="el-GR"/>
        </w:rPr>
        <w:t>ς</w:t>
      </w:r>
      <w:r w:rsidRPr="00BF55EC">
        <w:rPr>
          <w:rFonts w:ascii="Verdana" w:hAnsi="Verdana" w:cstheme="minorHAnsi"/>
          <w:kern w:val="1"/>
          <w:sz w:val="20"/>
          <w:szCs w:val="20"/>
          <w:lang w:val="el-GR" w:eastAsia="el-GR"/>
        </w:rPr>
        <w:t xml:space="preserve"> αρχή</w:t>
      </w:r>
      <w:r w:rsidR="00CB25FF" w:rsidRPr="00BF55EC">
        <w:rPr>
          <w:rFonts w:ascii="Verdana" w:hAnsi="Verdana" w:cstheme="minorHAnsi"/>
          <w:kern w:val="1"/>
          <w:sz w:val="20"/>
          <w:szCs w:val="20"/>
          <w:lang w:val="el-GR" w:eastAsia="el-GR"/>
        </w:rPr>
        <w:t>ς εγκρίνει τα ανωτέρω πρακτικά</w:t>
      </w:r>
      <w:r w:rsidR="001F45BE" w:rsidRPr="00BF55EC">
        <w:rPr>
          <w:rFonts w:ascii="Verdana" w:hAnsi="Verdana" w:cstheme="minorHAnsi"/>
          <w:kern w:val="1"/>
          <w:sz w:val="20"/>
          <w:szCs w:val="20"/>
          <w:lang w:val="el-GR" w:eastAsia="el-GR"/>
        </w:rPr>
        <w:t>,</w:t>
      </w:r>
      <w:r w:rsidRPr="00BF55EC">
        <w:rPr>
          <w:rFonts w:ascii="Verdana" w:hAnsi="Verdana" w:cstheme="minorHAnsi"/>
          <w:kern w:val="1"/>
          <w:sz w:val="20"/>
          <w:szCs w:val="20"/>
          <w:lang w:val="el-GR" w:eastAsia="el-GR"/>
        </w:rPr>
        <w:t xml:space="preserve"> </w:t>
      </w:r>
      <w:r w:rsidR="00CB25FF" w:rsidRPr="00BF55EC">
        <w:rPr>
          <w:rFonts w:ascii="Verdana" w:hAnsi="Verdana" w:cstheme="minorHAnsi"/>
          <w:kern w:val="1"/>
          <w:sz w:val="20"/>
          <w:szCs w:val="20"/>
          <w:lang w:val="el-GR" w:eastAsia="el-GR"/>
        </w:rPr>
        <w:t xml:space="preserve">εκδίδεται </w:t>
      </w:r>
      <w:r w:rsidRPr="00BF55EC">
        <w:rPr>
          <w:rFonts w:ascii="Verdana" w:hAnsi="Verdana" w:cstheme="minorHAnsi"/>
          <w:kern w:val="1"/>
          <w:sz w:val="20"/>
          <w:szCs w:val="20"/>
          <w:lang w:val="el-GR" w:eastAsia="el-GR"/>
        </w:rPr>
        <w:t>απόφαση</w:t>
      </w:r>
      <w:r w:rsidR="00CB25FF" w:rsidRPr="00BF55EC">
        <w:rPr>
          <w:rFonts w:ascii="Verdana" w:hAnsi="Verdana" w:cstheme="minorHAnsi"/>
          <w:kern w:val="1"/>
          <w:sz w:val="20"/>
          <w:szCs w:val="20"/>
          <w:lang w:val="el-GR" w:eastAsia="el-GR"/>
        </w:rPr>
        <w:t xml:space="preserve"> για τα </w:t>
      </w:r>
      <w:r w:rsidRPr="00BF55EC">
        <w:rPr>
          <w:rFonts w:ascii="Verdana" w:hAnsi="Verdana" w:cstheme="minorHAnsi"/>
          <w:kern w:val="1"/>
          <w:sz w:val="20"/>
          <w:szCs w:val="20"/>
          <w:lang w:val="el-GR" w:eastAsia="el-GR"/>
        </w:rPr>
        <w:t xml:space="preserve"> αποτελέσματα  όλων των </w:t>
      </w:r>
      <w:r w:rsidR="001F45BE" w:rsidRPr="00BF55EC">
        <w:rPr>
          <w:rFonts w:ascii="Verdana" w:hAnsi="Verdana" w:cstheme="minorHAnsi"/>
          <w:kern w:val="1"/>
          <w:sz w:val="20"/>
          <w:szCs w:val="20"/>
          <w:lang w:val="el-GR" w:eastAsia="el-GR"/>
        </w:rPr>
        <w:t xml:space="preserve">ως άνω </w:t>
      </w:r>
      <w:r w:rsidRPr="00BF55EC">
        <w:rPr>
          <w:rFonts w:ascii="Verdana" w:hAnsi="Verdana" w:cstheme="minorHAnsi"/>
          <w:kern w:val="1"/>
          <w:sz w:val="20"/>
          <w:szCs w:val="20"/>
          <w:lang w:val="el-GR" w:eastAsia="el-GR"/>
        </w:rPr>
        <w:t xml:space="preserve"> σταδίων («Δικαιολογητικά Συμμετοχής», «Τεχνική Προσφορά» και «Οικονομική Προσφορά») </w:t>
      </w:r>
      <w:r w:rsidR="008541E7" w:rsidRPr="00BF55EC">
        <w:rPr>
          <w:rFonts w:ascii="Verdana" w:hAnsi="Verdana" w:cstheme="minorHAnsi"/>
          <w:kern w:val="1"/>
          <w:sz w:val="20"/>
          <w:szCs w:val="20"/>
          <w:lang w:val="el-GR" w:eastAsia="el-GR"/>
        </w:rPr>
        <w:t>και η αναθέτουσα αρχή προσκαλεί εγγράφως</w:t>
      </w:r>
      <w:r w:rsidR="00160A1A" w:rsidRPr="00BF55EC">
        <w:rPr>
          <w:rFonts w:ascii="Verdana" w:hAnsi="Verdana" w:cstheme="minorHAnsi"/>
          <w:kern w:val="1"/>
          <w:sz w:val="20"/>
          <w:szCs w:val="20"/>
          <w:lang w:val="el-GR" w:eastAsia="el-GR"/>
        </w:rPr>
        <w:t xml:space="preserve">, μέσω της λειτουργικότητας «Επικοινωνία» του ηλεκτρονικού διαγωνισμού στο ΕΣΗΔΗΣ, </w:t>
      </w:r>
      <w:r w:rsidR="008541E7" w:rsidRPr="00BF55EC">
        <w:rPr>
          <w:rFonts w:ascii="Verdana" w:hAnsi="Verdana" w:cstheme="minorHAnsi"/>
          <w:kern w:val="1"/>
          <w:sz w:val="20"/>
          <w:szCs w:val="20"/>
          <w:lang w:val="el-GR" w:eastAsia="el-GR"/>
        </w:rPr>
        <w:t>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w:t>
      </w:r>
      <w:r w:rsidR="00160A1A" w:rsidRPr="00BF55EC">
        <w:rPr>
          <w:rFonts w:ascii="Verdana" w:hAnsi="Verdana" w:cstheme="minorHAnsi"/>
          <w:kern w:val="1"/>
          <w:sz w:val="20"/>
          <w:szCs w:val="20"/>
          <w:lang w:val="el-GR" w:eastAsia="el-GR"/>
        </w:rPr>
        <w:t xml:space="preserve"> </w:t>
      </w:r>
      <w:r w:rsidR="00D175DD" w:rsidRPr="00BF55EC">
        <w:rPr>
          <w:rFonts w:ascii="Verdana" w:hAnsi="Verdana" w:cstheme="minorHAnsi"/>
          <w:kern w:val="1"/>
          <w:sz w:val="20"/>
          <w:szCs w:val="20"/>
          <w:lang w:val="el-GR" w:eastAsia="el-GR"/>
        </w:rPr>
        <w:t xml:space="preserve">του </w:t>
      </w:r>
      <w:r w:rsidR="00D175DD" w:rsidRPr="00BF55EC">
        <w:rPr>
          <w:rFonts w:ascii="Verdana" w:hAnsi="Verdana" w:cstheme="minorHAnsi"/>
          <w:kern w:val="1"/>
          <w:sz w:val="20"/>
          <w:szCs w:val="20"/>
          <w:lang w:val="el-GR" w:eastAsia="el-GR"/>
        </w:rPr>
        <w:lastRenderedPageBreak/>
        <w:t>Ν</w:t>
      </w:r>
      <w:r w:rsidR="00EF7D42" w:rsidRPr="00BF55EC">
        <w:rPr>
          <w:rFonts w:ascii="Verdana" w:hAnsi="Verdana" w:cstheme="minorHAnsi"/>
          <w:kern w:val="1"/>
          <w:sz w:val="20"/>
          <w:szCs w:val="20"/>
          <w:lang w:val="el-GR" w:eastAsia="el-GR"/>
        </w:rPr>
        <w:t>.4412/</w:t>
      </w:r>
      <w:r w:rsidR="00652D5B" w:rsidRPr="00BF55EC">
        <w:rPr>
          <w:rFonts w:ascii="Verdana" w:hAnsi="Verdana" w:cstheme="minorHAnsi"/>
          <w:kern w:val="1"/>
          <w:sz w:val="20"/>
          <w:szCs w:val="20"/>
          <w:lang w:val="el-GR" w:eastAsia="el-GR"/>
        </w:rPr>
        <w:t>20</w:t>
      </w:r>
      <w:r w:rsidR="00EF7D42" w:rsidRPr="00BF55EC">
        <w:rPr>
          <w:rFonts w:ascii="Verdana" w:hAnsi="Verdana" w:cstheme="minorHAnsi"/>
          <w:kern w:val="1"/>
          <w:sz w:val="20"/>
          <w:szCs w:val="20"/>
          <w:lang w:val="el-GR" w:eastAsia="el-GR"/>
        </w:rPr>
        <w:t xml:space="preserve">16 </w:t>
      </w:r>
      <w:r w:rsidR="00160A1A" w:rsidRPr="00BF55EC">
        <w:rPr>
          <w:rFonts w:ascii="Verdana" w:hAnsi="Verdana" w:cstheme="minorHAnsi"/>
          <w:kern w:val="1"/>
          <w:sz w:val="20"/>
          <w:szCs w:val="20"/>
          <w:lang w:val="el-GR" w:eastAsia="el-GR"/>
        </w:rPr>
        <w:t>και την παρ</w:t>
      </w:r>
      <w:r w:rsidR="004F5118" w:rsidRPr="00BF55EC">
        <w:rPr>
          <w:rFonts w:ascii="Verdana" w:hAnsi="Verdana" w:cstheme="minorHAnsi"/>
          <w:kern w:val="1"/>
          <w:sz w:val="20"/>
          <w:szCs w:val="20"/>
          <w:lang w:val="el-GR" w:eastAsia="el-GR"/>
        </w:rPr>
        <w:t>άγραφο</w:t>
      </w:r>
      <w:r w:rsidR="00160A1A" w:rsidRPr="00BF55EC">
        <w:rPr>
          <w:rFonts w:ascii="Verdana" w:hAnsi="Verdana" w:cstheme="minorHAnsi"/>
          <w:kern w:val="1"/>
          <w:sz w:val="20"/>
          <w:szCs w:val="20"/>
          <w:lang w:val="el-GR" w:eastAsia="el-GR"/>
        </w:rPr>
        <w:t xml:space="preserve"> 3.2 της παρούσας</w:t>
      </w:r>
      <w:r w:rsidR="008541E7" w:rsidRPr="00BF55EC">
        <w:rPr>
          <w:rFonts w:ascii="Verdana" w:hAnsi="Verdana" w:cstheme="minorHAnsi"/>
          <w:kern w:val="1"/>
          <w:sz w:val="20"/>
          <w:szCs w:val="20"/>
          <w:lang w:val="el-GR" w:eastAsia="el-GR"/>
        </w:rPr>
        <w:t xml:space="preserve">, περί πρόσκλησης για υποβολή δικαιολογητικών. </w:t>
      </w:r>
    </w:p>
    <w:p w14:paraId="76CD2FA5" w14:textId="77777777" w:rsidR="003929DA" w:rsidRPr="00BF55EC" w:rsidRDefault="008541E7" w:rsidP="00701285">
      <w:pPr>
        <w:spacing w:after="0" w:line="360" w:lineRule="auto"/>
        <w:textAlignment w:val="baseline"/>
        <w:rPr>
          <w:rFonts w:ascii="Verdana" w:hAnsi="Verdana" w:cstheme="minorHAnsi"/>
          <w:i/>
          <w:iCs/>
          <w:color w:val="5B9BD5"/>
          <w:kern w:val="1"/>
          <w:sz w:val="20"/>
          <w:szCs w:val="20"/>
          <w:lang w:val="el-GR"/>
        </w:rPr>
      </w:pPr>
      <w:r w:rsidRPr="00BF55EC">
        <w:rPr>
          <w:rFonts w:ascii="Verdana" w:hAnsi="Verdana" w:cstheme="minorHAnsi"/>
          <w:bCs/>
          <w:kern w:val="1"/>
          <w:sz w:val="20"/>
          <w:szCs w:val="20"/>
          <w:lang w:val="el-GR" w:eastAsia="el-GR"/>
        </w:rPr>
        <w:t>Η απόφαση έγκρισης των πρακτικών δεν κοινοποιείται στους προσφέροντες</w:t>
      </w:r>
      <w:r w:rsidR="00755B97" w:rsidRPr="00BF55EC">
        <w:rPr>
          <w:rFonts w:ascii="Verdana" w:hAnsi="Verdana" w:cstheme="minorHAnsi"/>
          <w:bCs/>
          <w:kern w:val="1"/>
          <w:sz w:val="20"/>
          <w:szCs w:val="20"/>
          <w:lang w:val="el-GR" w:eastAsia="el-GR"/>
        </w:rPr>
        <w:t xml:space="preserve">, </w:t>
      </w:r>
      <w:bookmarkStart w:id="96" w:name="_Hlk141627122"/>
      <w:r w:rsidR="00755B97" w:rsidRPr="00BF55EC">
        <w:rPr>
          <w:rFonts w:ascii="Verdana" w:hAnsi="Verdana" w:cstheme="minorHAnsi"/>
          <w:bCs/>
          <w:kern w:val="1"/>
          <w:sz w:val="20"/>
          <w:szCs w:val="20"/>
          <w:lang w:val="el-GR" w:eastAsia="el-GR"/>
        </w:rPr>
        <w:t>δεν αναρτάται στο ΚΗΜΔΗΣ και στη «ΔΙΑΥΓΕΙΑ»</w:t>
      </w:r>
      <w:r w:rsidR="00B95292" w:rsidRPr="00BF55EC">
        <w:rPr>
          <w:rFonts w:ascii="Verdana" w:hAnsi="Verdana" w:cstheme="minorHAnsi"/>
          <w:bCs/>
          <w:kern w:val="1"/>
          <w:sz w:val="20"/>
          <w:szCs w:val="20"/>
          <w:lang w:val="el-GR" w:eastAsia="el-GR"/>
        </w:rPr>
        <w:t xml:space="preserve"> </w:t>
      </w:r>
      <w:bookmarkEnd w:id="96"/>
      <w:r w:rsidR="00B95292" w:rsidRPr="00BF55EC">
        <w:rPr>
          <w:rFonts w:ascii="Verdana" w:hAnsi="Verdana" w:cstheme="minorHAnsi"/>
          <w:bCs/>
          <w:kern w:val="1"/>
          <w:sz w:val="20"/>
          <w:szCs w:val="20"/>
          <w:lang w:val="el-GR" w:eastAsia="el-GR"/>
        </w:rPr>
        <w:t xml:space="preserve">και </w:t>
      </w:r>
      <w:r w:rsidRPr="00BF55EC">
        <w:rPr>
          <w:rFonts w:ascii="Verdana" w:hAnsi="Verdana" w:cstheme="minorHAnsi"/>
          <w:bCs/>
          <w:kern w:val="1"/>
          <w:sz w:val="20"/>
          <w:szCs w:val="20"/>
          <w:lang w:val="el-GR" w:eastAsia="el-GR"/>
        </w:rPr>
        <w:t>ενσωμα</w:t>
      </w:r>
      <w:r w:rsidR="00B95292" w:rsidRPr="00BF55EC">
        <w:rPr>
          <w:rFonts w:ascii="Verdana" w:hAnsi="Verdana" w:cstheme="minorHAnsi"/>
          <w:bCs/>
          <w:kern w:val="1"/>
          <w:sz w:val="20"/>
          <w:szCs w:val="20"/>
          <w:lang w:val="el-GR" w:eastAsia="el-GR"/>
        </w:rPr>
        <w:t>τώνεται στην απόφαση κατακύρωση</w:t>
      </w:r>
      <w:r w:rsidR="005148C2" w:rsidRPr="00BF55EC">
        <w:rPr>
          <w:rFonts w:ascii="Verdana" w:hAnsi="Verdana" w:cstheme="minorHAnsi"/>
          <w:bCs/>
          <w:kern w:val="1"/>
          <w:sz w:val="20"/>
          <w:szCs w:val="20"/>
          <w:lang w:val="el-GR" w:eastAsia="el-GR"/>
        </w:rPr>
        <w:t>ς</w:t>
      </w:r>
      <w:r w:rsidR="00B95292" w:rsidRPr="00BF55EC">
        <w:rPr>
          <w:rFonts w:ascii="Verdana" w:hAnsi="Verdana" w:cstheme="minorHAnsi"/>
          <w:bCs/>
          <w:kern w:val="1"/>
          <w:sz w:val="20"/>
          <w:szCs w:val="20"/>
          <w:lang w:val="el-GR" w:eastAsia="el-GR"/>
        </w:rPr>
        <w:t>.</w:t>
      </w:r>
    </w:p>
    <w:p w14:paraId="38A9B1B9" w14:textId="77777777" w:rsidR="00A50C19" w:rsidRPr="00BF55EC" w:rsidRDefault="003929DA" w:rsidP="00701285">
      <w:pPr>
        <w:spacing w:after="0" w:line="360" w:lineRule="auto"/>
        <w:textAlignment w:val="baseline"/>
        <w:rPr>
          <w:rFonts w:ascii="Verdana" w:hAnsi="Verdana" w:cstheme="minorHAnsi"/>
          <w:color w:val="000000"/>
          <w:sz w:val="20"/>
          <w:szCs w:val="20"/>
          <w:shd w:val="clear" w:color="auto" w:fill="FFFFFF"/>
          <w:lang w:val="el-GR"/>
        </w:rPr>
      </w:pPr>
      <w:r w:rsidRPr="00BF55EC">
        <w:rPr>
          <w:rFonts w:ascii="Verdana" w:hAnsi="Verdana" w:cstheme="minorHAnsi"/>
          <w:color w:val="000000"/>
          <w:sz w:val="20"/>
          <w:szCs w:val="20"/>
          <w:u w:val="single"/>
          <w:shd w:val="clear" w:color="auto" w:fill="FFFFFF"/>
          <w:lang w:val="el-GR"/>
        </w:rPr>
        <w:t>Σε κάθε περίπτωση, όταν εξ αρχής έχει υποβληθεί μία προσφορά</w:t>
      </w:r>
      <w:r w:rsidRPr="00BF55EC">
        <w:rPr>
          <w:rFonts w:ascii="Verdana" w:hAnsi="Verdana" w:cstheme="minorHAnsi"/>
          <w:color w:val="000000"/>
          <w:sz w:val="20"/>
          <w:szCs w:val="20"/>
          <w:shd w:val="clear" w:color="auto" w:fill="FFFFFF"/>
          <w:lang w:val="el-GR"/>
        </w:rPr>
        <w:t xml:space="preserve">, </w:t>
      </w:r>
      <w:r w:rsidR="00A72F25" w:rsidRPr="00BF55EC">
        <w:rPr>
          <w:rFonts w:ascii="Verdana" w:hAnsi="Verdana" w:cstheme="minorHAnsi"/>
          <w:color w:val="000000"/>
          <w:sz w:val="20"/>
          <w:szCs w:val="20"/>
          <w:shd w:val="clear" w:color="auto" w:fill="FFFFFF"/>
          <w:lang w:val="el-GR"/>
        </w:rPr>
        <w:t>τα αποτελέσματα όλων των σταδίων της διαδικασίας ανάθεσης, ήτοι Δικαιολογητικών Συμμετοχής, Τεχνικής Προσφοράς και Οικονομικής Προσφοράς, επικυρώνονται με την απόφαση κατακύρωσης του άρθρου 105</w:t>
      </w:r>
      <w:r w:rsidR="006A42C7" w:rsidRPr="00BF55EC">
        <w:rPr>
          <w:rFonts w:ascii="Verdana" w:hAnsi="Verdana" w:cstheme="minorHAnsi"/>
          <w:color w:val="000000"/>
          <w:sz w:val="20"/>
          <w:szCs w:val="20"/>
          <w:shd w:val="clear" w:color="auto" w:fill="FFFFFF"/>
          <w:lang w:val="el-GR"/>
        </w:rPr>
        <w:t xml:space="preserve"> </w:t>
      </w:r>
      <w:r w:rsidR="00B76F96" w:rsidRPr="00BF55EC">
        <w:rPr>
          <w:rFonts w:ascii="Verdana" w:hAnsi="Verdana" w:cstheme="minorHAnsi"/>
          <w:color w:val="000000"/>
          <w:sz w:val="20"/>
          <w:szCs w:val="20"/>
          <w:shd w:val="clear" w:color="auto" w:fill="FFFFFF"/>
          <w:lang w:val="el-GR"/>
        </w:rPr>
        <w:t>του ν. 4412/2016</w:t>
      </w:r>
      <w:r w:rsidR="00491658" w:rsidRPr="00BF55EC">
        <w:rPr>
          <w:rFonts w:ascii="Verdana" w:hAnsi="Verdana" w:cstheme="minorHAnsi"/>
          <w:color w:val="000000"/>
          <w:sz w:val="20"/>
          <w:szCs w:val="20"/>
          <w:shd w:val="clear" w:color="auto" w:fill="FFFFFF"/>
          <w:lang w:val="el-GR"/>
        </w:rPr>
        <w:t>, σύμφωνα με την παράγραφο</w:t>
      </w:r>
      <w:r w:rsidR="00D260E1" w:rsidRPr="00BF55EC">
        <w:rPr>
          <w:rFonts w:ascii="Verdana" w:hAnsi="Verdana" w:cstheme="minorHAnsi"/>
          <w:color w:val="000000"/>
          <w:sz w:val="20"/>
          <w:szCs w:val="20"/>
          <w:shd w:val="clear" w:color="auto" w:fill="FFFFFF"/>
          <w:lang w:val="el-GR"/>
        </w:rPr>
        <w:t xml:space="preserve"> 3.3 της παρούσας</w:t>
      </w:r>
      <w:r w:rsidR="00B76F96" w:rsidRPr="00BF55EC">
        <w:rPr>
          <w:rFonts w:ascii="Verdana" w:hAnsi="Verdana" w:cstheme="minorHAnsi"/>
          <w:color w:val="000000"/>
          <w:sz w:val="20"/>
          <w:szCs w:val="20"/>
          <w:shd w:val="clear" w:color="auto" w:fill="FFFFFF"/>
          <w:lang w:val="el-GR"/>
        </w:rPr>
        <w:t>,</w:t>
      </w:r>
      <w:r w:rsidR="00A72F25" w:rsidRPr="00BF55EC">
        <w:rPr>
          <w:rFonts w:ascii="Verdana" w:hAnsi="Verdana" w:cstheme="minorHAnsi"/>
          <w:color w:val="000000"/>
          <w:sz w:val="20"/>
          <w:szCs w:val="20"/>
          <w:shd w:val="clear" w:color="auto" w:fill="FFFFFF"/>
          <w:lang w:val="el-GR"/>
        </w:rPr>
        <w:t xml:space="preserve"> που εκδίδεται μετά το πέρας και του τελευταίου σταδίου της διαδικασίας. </w:t>
      </w:r>
      <w:r w:rsidR="004F5118" w:rsidRPr="00BF55EC">
        <w:rPr>
          <w:rFonts w:ascii="Verdana" w:hAnsi="Verdana" w:cstheme="minorHAnsi"/>
          <w:color w:val="000000"/>
          <w:sz w:val="20"/>
          <w:szCs w:val="20"/>
          <w:shd w:val="clear" w:color="auto" w:fill="FFFFFF"/>
          <w:lang w:val="el-GR"/>
        </w:rPr>
        <w:t>Κατά της ανωτέρω απόφασης χωρεί προδικαστική προσφυγή ενώπιον της</w:t>
      </w:r>
      <w:r w:rsidR="00C43570" w:rsidRPr="00BF55EC">
        <w:rPr>
          <w:rFonts w:ascii="Verdana" w:hAnsi="Verdana" w:cstheme="minorHAnsi"/>
          <w:color w:val="000000"/>
          <w:sz w:val="20"/>
          <w:szCs w:val="20"/>
          <w:shd w:val="clear" w:color="auto" w:fill="FFFFFF"/>
          <w:lang w:val="el-GR"/>
        </w:rPr>
        <w:t xml:space="preserve"> Ε.Α.ΔΗ.ΣΥ., </w:t>
      </w:r>
      <w:r w:rsidR="004F5118" w:rsidRPr="00BF55EC">
        <w:rPr>
          <w:rFonts w:ascii="Verdana" w:hAnsi="Verdana" w:cstheme="minorHAnsi"/>
          <w:color w:val="000000"/>
          <w:sz w:val="20"/>
          <w:szCs w:val="20"/>
          <w:shd w:val="clear" w:color="auto" w:fill="FFFFFF"/>
          <w:lang w:val="el-GR"/>
        </w:rPr>
        <w:t>σύμφωνα με όσα προβλέπονται στην παράγραφο 3.4 της παρούσας.</w:t>
      </w:r>
    </w:p>
    <w:p w14:paraId="6113C585" w14:textId="77777777" w:rsidR="003929DA" w:rsidRPr="00BF55EC" w:rsidRDefault="003929DA" w:rsidP="00701285">
      <w:pPr>
        <w:pStyle w:val="-HTML2"/>
        <w:spacing w:line="360" w:lineRule="auto"/>
        <w:jc w:val="both"/>
        <w:rPr>
          <w:rFonts w:ascii="Verdana" w:hAnsi="Verdana" w:cstheme="minorHAnsi"/>
          <w:kern w:val="1"/>
          <w:lang w:eastAsia="el-GR"/>
        </w:rPr>
      </w:pPr>
    </w:p>
    <w:p w14:paraId="4E8D6BD0" w14:textId="77777777" w:rsidR="003929DA" w:rsidRPr="00BF55EC" w:rsidRDefault="003929DA" w:rsidP="00701285">
      <w:pPr>
        <w:pStyle w:val="2"/>
        <w:spacing w:before="0" w:after="0" w:line="360" w:lineRule="auto"/>
        <w:rPr>
          <w:rFonts w:ascii="Verdana" w:hAnsi="Verdana" w:cstheme="minorHAnsi"/>
          <w:sz w:val="20"/>
          <w:szCs w:val="20"/>
          <w:lang w:val="el-GR"/>
        </w:rPr>
      </w:pPr>
      <w:bookmarkStart w:id="97" w:name="_Toc240623767"/>
      <w:r w:rsidRPr="00BF55EC">
        <w:rPr>
          <w:rFonts w:ascii="Verdana" w:hAnsi="Verdana" w:cstheme="minorHAnsi"/>
          <w:sz w:val="20"/>
          <w:szCs w:val="20"/>
          <w:lang w:val="el-GR"/>
        </w:rPr>
        <w:t>3.2</w:t>
      </w:r>
      <w:r w:rsidRPr="00BF55EC">
        <w:rPr>
          <w:rFonts w:ascii="Verdana" w:hAnsi="Verdana" w:cstheme="minorHAnsi"/>
          <w:sz w:val="20"/>
          <w:szCs w:val="20"/>
          <w:lang w:val="el-GR"/>
        </w:rPr>
        <w:tab/>
        <w:t>Πρόσκληση υποβολής δικαιολογητικών προσωρινού αναδόχου - Δικαιολογητικά προσωρινού αναδόχου</w:t>
      </w:r>
      <w:bookmarkEnd w:id="97"/>
    </w:p>
    <w:p w14:paraId="226DE501" w14:textId="77777777" w:rsidR="003929DA" w:rsidRPr="00BF55EC" w:rsidRDefault="003929DA" w:rsidP="00701285">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Μετά την αξιολόγηση των προσφορών, η αναθέτουσα αρχή αποστέλλει </w:t>
      </w:r>
      <w:r w:rsidR="00D85700" w:rsidRPr="00BF55EC">
        <w:rPr>
          <w:rFonts w:ascii="Verdana" w:hAnsi="Verdana" w:cstheme="minorHAnsi"/>
          <w:sz w:val="20"/>
          <w:szCs w:val="20"/>
          <w:lang w:val="el-GR"/>
        </w:rPr>
        <w:t xml:space="preserve">σχετική ηλεκτρονική πρόσκληση στον προσφέροντα, στον οποίο πρόκειται να γίνει η κατακύρωση («προσωρινό ανάδοχο»), μέσω της λειτουργικότητας «Επικοινωνία» του ηλεκτρονικού διαγωνισμού στο ΕΣΗΔΗΣ, </w:t>
      </w:r>
      <w:r w:rsidRPr="00BF55EC">
        <w:rPr>
          <w:rFonts w:ascii="Verdana" w:hAnsi="Verdana" w:cstheme="minorHAnsi"/>
          <w:sz w:val="20"/>
          <w:szCs w:val="20"/>
          <w:lang w:val="el-GR"/>
        </w:rPr>
        <w:t>και τον καλεί να υποβάλει εν</w:t>
      </w:r>
      <w:r w:rsidR="008606B8" w:rsidRPr="00BF55EC">
        <w:rPr>
          <w:rFonts w:ascii="Verdana" w:hAnsi="Verdana" w:cstheme="minorHAnsi"/>
          <w:sz w:val="20"/>
          <w:szCs w:val="20"/>
          <w:lang w:val="el-GR"/>
        </w:rPr>
        <w:t>τός προθεσμίας δέκα (10) ημερών</w:t>
      </w:r>
      <w:r w:rsidRPr="00BF55EC">
        <w:rPr>
          <w:rFonts w:ascii="Verdana" w:hAnsi="Verdana" w:cstheme="minorHAnsi"/>
          <w:sz w:val="20"/>
          <w:szCs w:val="20"/>
          <w:lang w:val="el-GR"/>
        </w:rPr>
        <w:t xml:space="preserve">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w:t>
      </w:r>
      <w:r w:rsidR="0023494F" w:rsidRPr="00BF55EC">
        <w:rPr>
          <w:rFonts w:ascii="Verdana" w:hAnsi="Verdana" w:cstheme="minorHAnsi"/>
          <w:sz w:val="20"/>
          <w:szCs w:val="20"/>
          <w:lang w:val="el-GR"/>
        </w:rPr>
        <w:t>Δ</w:t>
      </w:r>
      <w:r w:rsidRPr="00BF55EC">
        <w:rPr>
          <w:rFonts w:ascii="Verdana" w:hAnsi="Verdana" w:cstheme="minorHAnsi"/>
          <w:sz w:val="20"/>
          <w:szCs w:val="20"/>
          <w:lang w:val="el-GR"/>
        </w:rPr>
        <w:t xml:space="preserve">ιακήρυξης, ως αποδεικτικά στοιχεία για τη μη συνδρομή των λόγων αποκλεισμού της παραγράφου 2.2.3 της </w:t>
      </w:r>
      <w:r w:rsidR="0023494F" w:rsidRPr="00BF55EC">
        <w:rPr>
          <w:rFonts w:ascii="Verdana" w:hAnsi="Verdana" w:cstheme="minorHAnsi"/>
          <w:sz w:val="20"/>
          <w:szCs w:val="20"/>
          <w:lang w:val="el-GR"/>
        </w:rPr>
        <w:t>Δ</w:t>
      </w:r>
      <w:r w:rsidRPr="00BF55EC">
        <w:rPr>
          <w:rFonts w:ascii="Verdana" w:hAnsi="Verdana" w:cstheme="minorHAnsi"/>
          <w:sz w:val="20"/>
          <w:szCs w:val="20"/>
          <w:lang w:val="el-GR"/>
        </w:rPr>
        <w:t>ιακήρυξης, καθώς και για την πλήρωση των κριτηρίων ποιοτικής επιλογής των παραγράφων 2.2.4 - 2.2.8  αυτής.</w:t>
      </w:r>
      <w:r w:rsidR="001C4D31" w:rsidRPr="00BF55EC">
        <w:rPr>
          <w:rFonts w:ascii="Verdana" w:hAnsi="Verdana" w:cstheme="minorHAnsi"/>
          <w:sz w:val="20"/>
          <w:szCs w:val="20"/>
          <w:lang w:val="el-GR"/>
        </w:rPr>
        <w:t xml:space="preserve"> </w:t>
      </w:r>
    </w:p>
    <w:p w14:paraId="6CF7140E" w14:textId="77777777" w:rsidR="00652D5B" w:rsidRPr="00BF55EC" w:rsidRDefault="00652D5B" w:rsidP="00701285">
      <w:pPr>
        <w:spacing w:after="0" w:line="360" w:lineRule="auto"/>
        <w:rPr>
          <w:rFonts w:ascii="Verdana" w:hAnsi="Verdana" w:cstheme="minorHAnsi"/>
          <w:color w:val="000000"/>
          <w:sz w:val="20"/>
          <w:szCs w:val="20"/>
          <w:lang w:val="el-GR"/>
        </w:rPr>
      </w:pPr>
      <w:bookmarkStart w:id="98" w:name="_Hlk213666494"/>
      <w:r w:rsidRPr="00BF55EC">
        <w:rPr>
          <w:rFonts w:ascii="Verdana" w:hAnsi="Verdana" w:cstheme="minorHAnsi"/>
          <w:color w:val="000000"/>
          <w:sz w:val="20"/>
          <w:szCs w:val="20"/>
          <w:lang w:val="el-GR"/>
        </w:rPr>
        <w:t>Το σύνολο των στοιχείων και δικαιολογητικών της ως άνω παραγράφου υποβάλλονται από τον προσωρινό ανάδοχο σε μορφή ηλεκτρονικών αρχείων με μορφότυπο PDF, σύμφωνα με τα ειδικώς οριζόμενα στην παράγραφο 2.4.2.5 της παρούσας,</w:t>
      </w:r>
      <w:r w:rsidRPr="00BF55EC">
        <w:rPr>
          <w:rFonts w:ascii="Verdana" w:hAnsi="Verdana" w:cstheme="minorHAnsi"/>
          <w:sz w:val="20"/>
          <w:szCs w:val="20"/>
          <w:lang w:val="el-GR"/>
        </w:rPr>
        <w:t xml:space="preserve"> </w:t>
      </w:r>
      <w:r w:rsidRPr="00BF55EC">
        <w:rPr>
          <w:rFonts w:ascii="Verdana" w:hAnsi="Verdana" w:cstheme="minorHAnsi"/>
          <w:color w:val="000000"/>
          <w:sz w:val="20"/>
          <w:szCs w:val="20"/>
          <w:lang w:val="el-GR"/>
        </w:rPr>
        <w:t>στον αντίστοιχο (</w:t>
      </w:r>
      <w:proofErr w:type="spellStart"/>
      <w:r w:rsidRPr="00BF55EC">
        <w:rPr>
          <w:rFonts w:ascii="Verdana" w:hAnsi="Verdana" w:cstheme="minorHAnsi"/>
          <w:color w:val="000000"/>
          <w:sz w:val="20"/>
          <w:szCs w:val="20"/>
          <w:lang w:val="el-GR"/>
        </w:rPr>
        <w:t>υπο</w:t>
      </w:r>
      <w:proofErr w:type="spellEnd"/>
      <w:r w:rsidRPr="00BF55EC">
        <w:rPr>
          <w:rFonts w:ascii="Verdana" w:hAnsi="Verdana" w:cstheme="minorHAnsi"/>
          <w:color w:val="000000"/>
          <w:sz w:val="20"/>
          <w:szCs w:val="20"/>
          <w:lang w:val="el-GR"/>
        </w:rPr>
        <w:t>) φάκελο της ηλεκτρονικής περιοχής της απάντησής του, (</w:t>
      </w:r>
      <w:proofErr w:type="spellStart"/>
      <w:r w:rsidRPr="00BF55EC">
        <w:rPr>
          <w:rFonts w:ascii="Verdana" w:hAnsi="Verdana" w:cstheme="minorHAnsi"/>
          <w:color w:val="000000"/>
          <w:sz w:val="20"/>
          <w:szCs w:val="20"/>
          <w:lang w:val="el-GR"/>
        </w:rPr>
        <w:t>υπο</w:t>
      </w:r>
      <w:proofErr w:type="spellEnd"/>
      <w:r w:rsidRPr="00BF55EC">
        <w:rPr>
          <w:rFonts w:ascii="Verdana" w:hAnsi="Verdana" w:cstheme="minorHAnsi"/>
          <w:color w:val="000000"/>
          <w:sz w:val="20"/>
          <w:szCs w:val="20"/>
          <w:lang w:val="el-GR"/>
        </w:rPr>
        <w:t>)φάκελος με την ένδειξη «Δικαιολογητικά Κατακύρωσης».</w:t>
      </w:r>
    </w:p>
    <w:bookmarkEnd w:id="98"/>
    <w:p w14:paraId="5DC93BDE" w14:textId="77777777" w:rsidR="007E103E" w:rsidRPr="00BF55EC" w:rsidRDefault="00330738" w:rsidP="00701285">
      <w:pPr>
        <w:spacing w:after="0" w:line="360" w:lineRule="auto"/>
        <w:rPr>
          <w:rFonts w:ascii="Verdana" w:hAnsi="Verdana" w:cstheme="minorHAnsi"/>
          <w:strike/>
          <w:sz w:val="20"/>
          <w:szCs w:val="20"/>
          <w:lang w:val="el-GR"/>
        </w:rPr>
      </w:pPr>
      <w:r w:rsidRPr="00BF55EC">
        <w:rPr>
          <w:rFonts w:ascii="Verdana" w:hAnsi="Verdana" w:cstheme="minorHAnsi"/>
          <w:sz w:val="20"/>
          <w:szCs w:val="20"/>
          <w:lang w:val="el-GR"/>
        </w:rPr>
        <w:t>Τ</w:t>
      </w:r>
      <w:r w:rsidR="00CF2409" w:rsidRPr="00BF55EC">
        <w:rPr>
          <w:rFonts w:ascii="Verdana" w:hAnsi="Verdana" w:cstheme="minorHAnsi"/>
          <w:sz w:val="20"/>
          <w:szCs w:val="20"/>
          <w:u w:val="single"/>
          <w:lang w:val="el-GR"/>
        </w:rPr>
        <w:t>ο αργότερο έως την καταληκτική ημερομηνία ηλεκτρονικής υποβολής των δικαιολογητικών κατακύρωσης</w:t>
      </w:r>
      <w:r w:rsidR="00CF2409" w:rsidRPr="00BF55EC">
        <w:rPr>
          <w:rFonts w:ascii="Verdana" w:hAnsi="Verdana" w:cstheme="minorHAnsi"/>
          <w:sz w:val="20"/>
          <w:szCs w:val="20"/>
          <w:lang w:val="el-GR"/>
        </w:rPr>
        <w:t xml:space="preserve">, </w:t>
      </w:r>
      <w:r w:rsidR="00CF2409" w:rsidRPr="00BF55EC">
        <w:rPr>
          <w:rFonts w:ascii="Verdana" w:hAnsi="Verdana" w:cstheme="minorHAnsi"/>
          <w:bCs/>
          <w:sz w:val="20"/>
          <w:szCs w:val="20"/>
          <w:lang w:val="el-GR"/>
        </w:rPr>
        <w:t>προσκομίζονται με ευθύνη του οικονομικού φορέα,</w:t>
      </w:r>
      <w:r w:rsidR="00CF2409" w:rsidRPr="00BF55EC">
        <w:rPr>
          <w:rFonts w:ascii="Verdana" w:hAnsi="Verdana" w:cstheme="minorHAnsi"/>
          <w:sz w:val="20"/>
          <w:szCs w:val="20"/>
          <w:lang w:val="el-GR"/>
        </w:rPr>
        <w:t xml:space="preserve">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w:t>
      </w:r>
      <w:r w:rsidR="00D12E38" w:rsidRPr="00BF55EC">
        <w:rPr>
          <w:rFonts w:ascii="Verdana" w:hAnsi="Verdana" w:cstheme="minorHAnsi"/>
          <w:color w:val="000000"/>
          <w:sz w:val="20"/>
          <w:szCs w:val="20"/>
          <w:lang w:val="el-GR"/>
        </w:rPr>
        <w:t xml:space="preserve">, σύμφωνα με τα προβλεπόμενα στις διατάξεις της </w:t>
      </w:r>
      <w:r w:rsidR="00F816F3" w:rsidRPr="00BF55EC">
        <w:rPr>
          <w:rFonts w:ascii="Verdana" w:hAnsi="Verdana" w:cstheme="minorHAnsi"/>
          <w:color w:val="000000"/>
          <w:sz w:val="20"/>
          <w:szCs w:val="20"/>
          <w:lang w:val="el-GR"/>
        </w:rPr>
        <w:t xml:space="preserve">ως άνω </w:t>
      </w:r>
      <w:r w:rsidR="00D12E38" w:rsidRPr="00BF55EC">
        <w:rPr>
          <w:rFonts w:ascii="Verdana" w:hAnsi="Verdana" w:cstheme="minorHAnsi"/>
          <w:color w:val="000000"/>
          <w:sz w:val="20"/>
          <w:szCs w:val="20"/>
          <w:lang w:val="el-GR"/>
        </w:rPr>
        <w:t>παραγράφου 2.4.2.5</w:t>
      </w:r>
      <w:r w:rsidR="00D12E38" w:rsidRPr="00BF55EC">
        <w:rPr>
          <w:rFonts w:ascii="Verdana" w:hAnsi="Verdana" w:cstheme="minorHAnsi"/>
          <w:sz w:val="20"/>
          <w:szCs w:val="20"/>
          <w:lang w:val="el-GR"/>
        </w:rPr>
        <w:t xml:space="preserve">. </w:t>
      </w:r>
    </w:p>
    <w:p w14:paraId="0C0AAB50" w14:textId="77777777" w:rsidR="00B51187" w:rsidRPr="00BF55EC" w:rsidRDefault="00B51187" w:rsidP="00701285">
      <w:pPr>
        <w:spacing w:after="0" w:line="360" w:lineRule="auto"/>
        <w:rPr>
          <w:rFonts w:ascii="Verdana" w:hAnsi="Verdana" w:cstheme="minorHAnsi"/>
          <w:sz w:val="20"/>
          <w:szCs w:val="20"/>
          <w:u w:val="single"/>
          <w:lang w:val="el-GR"/>
        </w:rPr>
      </w:pPr>
      <w:r w:rsidRPr="00BF55EC">
        <w:rPr>
          <w:rFonts w:ascii="Verdana" w:hAnsi="Verdana" w:cstheme="minorHAnsi"/>
          <w:bCs/>
          <w:color w:val="000000"/>
          <w:sz w:val="20"/>
          <w:szCs w:val="20"/>
          <w:u w:val="single"/>
          <w:lang w:val="el-GR" w:eastAsia="el-GR"/>
        </w:rPr>
        <w:t xml:space="preserve">Εφόσον τα ηλεκτρονικά υποβληθέντα αποδεικτικά μέσα του οικονομικού φορέα </w:t>
      </w:r>
      <w:r w:rsidRPr="00BF55EC">
        <w:rPr>
          <w:rFonts w:ascii="Verdana" w:hAnsi="Verdana" w:cstheme="minorHAnsi"/>
          <w:color w:val="000000"/>
          <w:sz w:val="20"/>
          <w:szCs w:val="20"/>
          <w:u w:val="single"/>
          <w:lang w:val="el-GR" w:eastAsia="el-GR"/>
        </w:rPr>
        <w:t>δεν απαιτείται να προσκομισθούν σε έντυπη μορφή (ως πρωτότυπα ή ακριβή αντίγραφα) κατά τα ανωτέρω</w:t>
      </w:r>
      <w:r w:rsidRPr="00BF55EC">
        <w:rPr>
          <w:rFonts w:ascii="Verdana" w:hAnsi="Verdana" w:cstheme="minorHAnsi"/>
          <w:bCs/>
          <w:color w:val="000000"/>
          <w:sz w:val="20"/>
          <w:szCs w:val="20"/>
          <w:u w:val="single"/>
          <w:lang w:val="el-GR" w:eastAsia="el-GR"/>
        </w:rPr>
        <w:t xml:space="preserve">, </w:t>
      </w:r>
      <w:r w:rsidRPr="00BF55EC">
        <w:rPr>
          <w:rFonts w:ascii="Verdana" w:hAnsi="Verdana" w:cstheme="minorHAnsi"/>
          <w:color w:val="000000"/>
          <w:sz w:val="20"/>
          <w:szCs w:val="20"/>
          <w:u w:val="single"/>
          <w:lang w:val="el-GR" w:eastAsia="el-GR"/>
        </w:rPr>
        <w:t xml:space="preserve">τότε δεν </w:t>
      </w:r>
      <w:r w:rsidR="00740EDB" w:rsidRPr="00BF55EC">
        <w:rPr>
          <w:rFonts w:ascii="Verdana" w:hAnsi="Verdana" w:cstheme="minorHAnsi"/>
          <w:color w:val="000000"/>
          <w:sz w:val="20"/>
          <w:szCs w:val="20"/>
          <w:u w:val="single"/>
          <w:lang w:val="el-GR" w:eastAsia="el-GR"/>
        </w:rPr>
        <w:t xml:space="preserve">απαιτείται να υποβληθεί </w:t>
      </w:r>
      <w:r w:rsidRPr="00BF55EC">
        <w:rPr>
          <w:rFonts w:ascii="Verdana" w:hAnsi="Verdana" w:cstheme="minorHAnsi"/>
          <w:color w:val="000000"/>
          <w:sz w:val="20"/>
          <w:szCs w:val="20"/>
          <w:u w:val="single"/>
          <w:lang w:val="el-GR" w:eastAsia="el-GR"/>
        </w:rPr>
        <w:t>φάκελος σε έντυπη μορφή.</w:t>
      </w:r>
    </w:p>
    <w:p w14:paraId="105AD29D" w14:textId="77777777" w:rsidR="003929DA" w:rsidRPr="00BF55EC" w:rsidRDefault="003929DA" w:rsidP="00701285">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lastRenderedPageBreak/>
        <w:t xml:space="preserve">Αν δεν προσκομισθούν τα παραπάνω δικαιολογητικά ή υπάρχουν ελλείψεις σε αυτά που </w:t>
      </w:r>
      <w:proofErr w:type="spellStart"/>
      <w:r w:rsidRPr="00BF55EC">
        <w:rPr>
          <w:rFonts w:ascii="Verdana" w:hAnsi="Verdana" w:cstheme="minorHAnsi"/>
          <w:sz w:val="20"/>
          <w:szCs w:val="20"/>
          <w:lang w:val="el-GR"/>
        </w:rPr>
        <w:t>υπoβλήθηκαν</w:t>
      </w:r>
      <w:proofErr w:type="spellEnd"/>
      <w:r w:rsidRPr="00BF55EC">
        <w:rPr>
          <w:rFonts w:ascii="Verdana" w:hAnsi="Verdana" w:cstheme="minorHAnsi"/>
          <w:sz w:val="20"/>
          <w:szCs w:val="20"/>
          <w:lang w:val="el-GR"/>
        </w:rPr>
        <w:t>, η αναθέτουσα α</w:t>
      </w:r>
      <w:r w:rsidR="00FC4017" w:rsidRPr="00BF55EC">
        <w:rPr>
          <w:rFonts w:ascii="Verdana" w:hAnsi="Verdana" w:cstheme="minorHAnsi"/>
          <w:sz w:val="20"/>
          <w:szCs w:val="20"/>
          <w:lang w:val="el-GR"/>
        </w:rPr>
        <w:t xml:space="preserve">ρχή καλεί τον προσωρινό ανάδοχο, μέσω της λειτουργικότητας «Επικοινωνία» της ηλεκτρονικής διαδικασίας, </w:t>
      </w:r>
      <w:r w:rsidRPr="00BF55EC">
        <w:rPr>
          <w:rFonts w:ascii="Verdana" w:hAnsi="Verdana" w:cstheme="minorHAnsi"/>
          <w:sz w:val="20"/>
          <w:szCs w:val="20"/>
          <w:lang w:val="el-GR"/>
        </w:rPr>
        <w:t>να προσκομίσει τα ελλείποντα δικαιολογητικά ή να συμπληρώσει τα ήδη υποβληθέντα ή να παράσχει διευκριν</w:t>
      </w:r>
      <w:r w:rsidR="006C6827" w:rsidRPr="00BF55EC">
        <w:rPr>
          <w:rFonts w:ascii="Verdana" w:hAnsi="Verdana" w:cstheme="minorHAnsi"/>
          <w:sz w:val="20"/>
          <w:szCs w:val="20"/>
          <w:lang w:val="el-GR"/>
        </w:rPr>
        <w:t>ί</w:t>
      </w:r>
      <w:r w:rsidRPr="00BF55EC">
        <w:rPr>
          <w:rFonts w:ascii="Verdana" w:hAnsi="Verdana" w:cstheme="minorHAnsi"/>
          <w:sz w:val="20"/>
          <w:szCs w:val="20"/>
          <w:lang w:val="el-GR"/>
        </w:rPr>
        <w:t>σεις</w:t>
      </w:r>
      <w:r w:rsidR="006C6827" w:rsidRPr="00BF55EC">
        <w:rPr>
          <w:rFonts w:ascii="Verdana" w:hAnsi="Verdana" w:cstheme="minorHAnsi"/>
          <w:sz w:val="20"/>
          <w:szCs w:val="20"/>
          <w:lang w:val="el-GR"/>
        </w:rPr>
        <w:t xml:space="preserve"> κατά το άρθρο</w:t>
      </w:r>
      <w:r w:rsidRPr="00BF55EC">
        <w:rPr>
          <w:rFonts w:ascii="Verdana" w:hAnsi="Verdana" w:cstheme="minorHAnsi"/>
          <w:sz w:val="20"/>
          <w:szCs w:val="20"/>
          <w:lang w:val="el-GR"/>
        </w:rPr>
        <w:t xml:space="preserve"> 102 του ν. 4412/2016, εντός δέκα (10) ημερών από την κοινοποίηση της σχετικής πρόσκλησης σε αυτόν.</w:t>
      </w:r>
    </w:p>
    <w:p w14:paraId="074E8D82" w14:textId="77777777" w:rsidR="00FC4017" w:rsidRPr="00BF55EC" w:rsidRDefault="00FC4017" w:rsidP="00701285">
      <w:pPr>
        <w:spacing w:after="0" w:line="360" w:lineRule="auto"/>
        <w:rPr>
          <w:rFonts w:ascii="Verdana" w:hAnsi="Verdana" w:cstheme="minorHAnsi"/>
          <w:sz w:val="20"/>
          <w:szCs w:val="20"/>
          <w:lang w:val="el-GR"/>
        </w:rPr>
      </w:pPr>
      <w:bookmarkStart w:id="99" w:name="_Hlk213668093"/>
      <w:r w:rsidRPr="00BF55EC">
        <w:rPr>
          <w:rFonts w:ascii="Verdana" w:hAnsi="Verdana" w:cstheme="minorHAnsi"/>
          <w:sz w:val="20"/>
          <w:szCs w:val="20"/>
          <w:lang w:val="el-GR"/>
        </w:rPr>
        <w:t>Οι πιστοποιημένοι χρήστες του προσωρινού αναδόχου, υποβάλλουν τα απαιτούμενα έγγραφα/δικαιολογητικά ή παρέχουν διευκρινίσεις, με επισύναψη αυτών στον αντίστοιχο (</w:t>
      </w:r>
      <w:proofErr w:type="spellStart"/>
      <w:r w:rsidRPr="00BF55EC">
        <w:rPr>
          <w:rFonts w:ascii="Verdana" w:hAnsi="Verdana" w:cstheme="minorHAnsi"/>
          <w:sz w:val="20"/>
          <w:szCs w:val="20"/>
          <w:lang w:val="el-GR"/>
        </w:rPr>
        <w:t>υπο</w:t>
      </w:r>
      <w:proofErr w:type="spellEnd"/>
      <w:r w:rsidRPr="00BF55EC">
        <w:rPr>
          <w:rFonts w:ascii="Verdana" w:hAnsi="Verdana" w:cstheme="minorHAnsi"/>
          <w:sz w:val="20"/>
          <w:szCs w:val="20"/>
          <w:lang w:val="el-GR"/>
        </w:rPr>
        <w:t>)φάκελο της ηλεκτρονικής περιοχής της απάντησής τους, κατόπιν συστημικών ενεργειών από τον πιστοποιημένο χρήστη (χειριστή) της αναθέτουσας αρχής για την ενεργοποίηση της πρόσβασής τους στην αντίστοιχη, ηλεκτρονική περιοχή της σχετικής απάντησης.</w:t>
      </w:r>
    </w:p>
    <w:bookmarkEnd w:id="99"/>
    <w:p w14:paraId="6B9757BE" w14:textId="77777777" w:rsidR="00FC4017" w:rsidRPr="00BF55EC" w:rsidRDefault="001C4D31" w:rsidP="00701285">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Ο προσωρινός ανάδοχος δύναται να υποβάλει </w:t>
      </w:r>
      <w:r w:rsidR="006C6827" w:rsidRPr="00BF55EC">
        <w:rPr>
          <w:rFonts w:ascii="Verdana" w:hAnsi="Verdana" w:cstheme="minorHAnsi"/>
          <w:sz w:val="20"/>
          <w:szCs w:val="20"/>
          <w:lang w:val="el-GR"/>
        </w:rPr>
        <w:t xml:space="preserve"> προς την αναθέτουσα αρχή, </w:t>
      </w:r>
      <w:r w:rsidR="001B44A3" w:rsidRPr="00BF55EC">
        <w:rPr>
          <w:rFonts w:ascii="Verdana" w:hAnsi="Verdana" w:cstheme="minorHAnsi"/>
          <w:sz w:val="20"/>
          <w:szCs w:val="20"/>
          <w:lang w:val="el-GR"/>
        </w:rPr>
        <w:t xml:space="preserve"> μέσω της λειτουργικότητας  «Επικοινωνία» του ηλεκτρονικού διαγωνισμού στο ΕΣΗΔΗΣ,</w:t>
      </w:r>
      <w:r w:rsidRPr="00BF55EC">
        <w:rPr>
          <w:rFonts w:ascii="Verdana" w:hAnsi="Verdana" w:cstheme="minorHAnsi"/>
          <w:sz w:val="20"/>
          <w:szCs w:val="20"/>
          <w:lang w:val="el-GR"/>
        </w:rPr>
        <w:t xml:space="preserve"> </w:t>
      </w:r>
      <w:r w:rsidR="006C6827" w:rsidRPr="00BF55EC">
        <w:rPr>
          <w:rFonts w:ascii="Verdana" w:hAnsi="Verdana" w:cstheme="minorHAnsi"/>
          <w:sz w:val="20"/>
          <w:szCs w:val="20"/>
          <w:lang w:val="el-GR"/>
        </w:rPr>
        <w:t xml:space="preserve"> αίτημα </w:t>
      </w:r>
      <w:r w:rsidRPr="00BF55EC">
        <w:rPr>
          <w:rFonts w:ascii="Verdana" w:hAnsi="Verdana" w:cstheme="minorHAnsi"/>
          <w:sz w:val="20"/>
          <w:szCs w:val="20"/>
          <w:lang w:val="el-GR"/>
        </w:rPr>
        <w:t xml:space="preserve">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w:t>
      </w:r>
      <w:r w:rsidR="007C1146" w:rsidRPr="00BF55EC">
        <w:rPr>
          <w:rFonts w:ascii="Verdana" w:hAnsi="Verdana" w:cstheme="minorHAnsi"/>
          <w:sz w:val="20"/>
          <w:szCs w:val="20"/>
          <w:lang w:val="el-GR"/>
        </w:rPr>
        <w:t xml:space="preserve"> Ο προσωρινός ανάδοχος μπορεί να αξιοποιεί τη δυνατότητα αυτή τόσο εντός της  αρχικής προθεσμίας για την υποβολή δικαιολογητικών</w:t>
      </w:r>
      <w:r w:rsidR="006C6827" w:rsidRPr="00BF55EC">
        <w:rPr>
          <w:rFonts w:ascii="Verdana" w:hAnsi="Verdana" w:cstheme="minorHAnsi"/>
          <w:sz w:val="20"/>
          <w:szCs w:val="20"/>
          <w:lang w:val="el-GR"/>
        </w:rPr>
        <w:t>,</w:t>
      </w:r>
      <w:r w:rsidR="007C1146" w:rsidRPr="00BF55EC">
        <w:rPr>
          <w:rFonts w:ascii="Verdana" w:hAnsi="Verdana" w:cstheme="minorHAnsi"/>
          <w:sz w:val="20"/>
          <w:szCs w:val="20"/>
          <w:lang w:val="el-GR"/>
        </w:rPr>
        <w:t xml:space="preserve"> όσο και εντός της προθεσμίας για την προσκόμιση ελλειπόντων ή τη συμπλήρωση ήδη υποβληθέντων δικαιολογητικών</w:t>
      </w:r>
      <w:r w:rsidR="00FF640E" w:rsidRPr="00BF55EC">
        <w:rPr>
          <w:rFonts w:ascii="Verdana" w:hAnsi="Verdana" w:cstheme="minorHAnsi"/>
          <w:sz w:val="20"/>
          <w:szCs w:val="20"/>
          <w:lang w:val="el-GR"/>
        </w:rPr>
        <w:t>,</w:t>
      </w:r>
      <w:r w:rsidR="007C1146" w:rsidRPr="00BF55EC">
        <w:rPr>
          <w:rFonts w:ascii="Verdana" w:hAnsi="Verdana" w:cstheme="minorHAnsi"/>
          <w:sz w:val="20"/>
          <w:szCs w:val="20"/>
          <w:lang w:val="el-GR"/>
        </w:rPr>
        <w:t xml:space="preserve"> </w:t>
      </w:r>
      <w:r w:rsidR="001B44A3" w:rsidRPr="00BF55EC">
        <w:rPr>
          <w:rFonts w:ascii="Verdana" w:hAnsi="Verdana" w:cstheme="minorHAnsi"/>
          <w:sz w:val="20"/>
          <w:szCs w:val="20"/>
          <w:lang w:val="el-GR"/>
        </w:rPr>
        <w:t>κατά την έννοια του άρθρου 102</w:t>
      </w:r>
      <w:r w:rsidR="00FF640E" w:rsidRPr="00BF55EC">
        <w:rPr>
          <w:rFonts w:ascii="Verdana" w:hAnsi="Verdana" w:cstheme="minorHAnsi"/>
          <w:sz w:val="20"/>
          <w:szCs w:val="20"/>
          <w:lang w:val="el-GR"/>
        </w:rPr>
        <w:t xml:space="preserve"> του ν. 4412/2016</w:t>
      </w:r>
      <w:r w:rsidR="001B44A3" w:rsidRPr="00BF55EC">
        <w:rPr>
          <w:rFonts w:ascii="Verdana" w:hAnsi="Verdana" w:cstheme="minorHAnsi"/>
          <w:sz w:val="20"/>
          <w:szCs w:val="20"/>
          <w:lang w:val="el-GR"/>
        </w:rPr>
        <w:t xml:space="preserve">, </w:t>
      </w:r>
      <w:r w:rsidR="006C6827" w:rsidRPr="00BF55EC">
        <w:rPr>
          <w:rFonts w:ascii="Verdana" w:hAnsi="Verdana" w:cstheme="minorHAnsi"/>
          <w:sz w:val="20"/>
          <w:szCs w:val="20"/>
          <w:lang w:val="el-GR"/>
        </w:rPr>
        <w:t>όπ</w:t>
      </w:r>
      <w:r w:rsidR="001B44A3" w:rsidRPr="00BF55EC">
        <w:rPr>
          <w:rFonts w:ascii="Verdana" w:hAnsi="Verdana" w:cstheme="minorHAnsi"/>
          <w:sz w:val="20"/>
          <w:szCs w:val="20"/>
          <w:lang w:val="el-GR"/>
        </w:rPr>
        <w:t>ως  προβλέπετα</w:t>
      </w:r>
      <w:r w:rsidR="00CC135C" w:rsidRPr="00BF55EC">
        <w:rPr>
          <w:rFonts w:ascii="Verdana" w:hAnsi="Verdana" w:cstheme="minorHAnsi"/>
          <w:sz w:val="20"/>
          <w:szCs w:val="20"/>
          <w:lang w:val="el-GR"/>
        </w:rPr>
        <w:t>ι</w:t>
      </w:r>
      <w:r w:rsidR="006C6827" w:rsidRPr="00BF55EC">
        <w:rPr>
          <w:rFonts w:ascii="Verdana" w:hAnsi="Verdana" w:cstheme="minorHAnsi"/>
          <w:sz w:val="20"/>
          <w:szCs w:val="20"/>
          <w:lang w:val="el-GR"/>
        </w:rPr>
        <w:t xml:space="preserve"> ανωτέρω</w:t>
      </w:r>
      <w:r w:rsidR="001B44A3" w:rsidRPr="00BF55EC">
        <w:rPr>
          <w:rFonts w:ascii="Verdana" w:hAnsi="Verdana" w:cstheme="minorHAnsi"/>
          <w:sz w:val="20"/>
          <w:szCs w:val="20"/>
          <w:lang w:val="el-GR"/>
        </w:rPr>
        <w:t>.</w:t>
      </w:r>
    </w:p>
    <w:p w14:paraId="280DF19C" w14:textId="77777777" w:rsidR="003929DA" w:rsidRPr="00BF55EC" w:rsidRDefault="003929DA" w:rsidP="00701285">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w:t>
      </w:r>
      <w:proofErr w:type="spellStart"/>
      <w:r w:rsidRPr="00BF55EC">
        <w:rPr>
          <w:rFonts w:ascii="Verdana" w:hAnsi="Verdana" w:cstheme="minorHAnsi"/>
          <w:sz w:val="20"/>
          <w:szCs w:val="20"/>
          <w:lang w:val="el-GR"/>
        </w:rPr>
        <w:t>κατ</w:t>
      </w:r>
      <w:proofErr w:type="spellEnd"/>
      <w:r w:rsidRPr="00BF55EC">
        <w:rPr>
          <w:rFonts w:ascii="Verdana" w:hAnsi="Verdana" w:cstheme="minorHAnsi"/>
          <w:sz w:val="20"/>
          <w:szCs w:val="20"/>
          <w:lang w:val="el-GR"/>
        </w:rPr>
        <w:t>΄ εφαρμογή της διάταξης του πρώτου εδαφίου της παρ. 5 του άρθρου 79  του ν. 4412/2016, τηρουμένων των αρχών της ίσης μεταχείρισης και της διαφάνειας.</w:t>
      </w:r>
    </w:p>
    <w:p w14:paraId="39FAC291" w14:textId="77777777" w:rsidR="003929DA" w:rsidRPr="00BF55EC" w:rsidRDefault="003929DA" w:rsidP="00701285">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14:paraId="640706CC" w14:textId="77777777" w:rsidR="003929DA" w:rsidRPr="00BF55EC" w:rsidRDefault="003929DA" w:rsidP="00701285">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i) κατά τον έλεγχο των παραπάνω δικαιολογητικών διαπιστωθεί ότι τα στοιχεία που δηλώθηκαν με  το Ευρωπαϊκό Ενιαίο Έγγραφο Σύμβασης </w:t>
      </w:r>
      <w:r w:rsidR="009C16C5" w:rsidRPr="00BF55EC">
        <w:rPr>
          <w:rFonts w:ascii="Verdana" w:hAnsi="Verdana" w:cstheme="minorHAnsi"/>
          <w:sz w:val="20"/>
          <w:szCs w:val="20"/>
          <w:lang w:val="el-GR"/>
        </w:rPr>
        <w:t xml:space="preserve">(ΕΕΕΣ) </w:t>
      </w:r>
      <w:r w:rsidRPr="00BF55EC">
        <w:rPr>
          <w:rFonts w:ascii="Verdana" w:hAnsi="Verdana" w:cstheme="minorHAnsi"/>
          <w:sz w:val="20"/>
          <w:szCs w:val="20"/>
          <w:lang w:val="el-GR"/>
        </w:rPr>
        <w:t xml:space="preserve"> είναι εκ προθέσεως απατηλά, ή έχουν υποβληθεί πλαστά αποδεικτικά στοιχεία, ή </w:t>
      </w:r>
    </w:p>
    <w:p w14:paraId="7C9C9CF1" w14:textId="77777777" w:rsidR="003929DA" w:rsidRPr="00BF55EC" w:rsidRDefault="003929DA" w:rsidP="00701285">
      <w:pPr>
        <w:spacing w:after="0" w:line="360" w:lineRule="auto"/>
        <w:rPr>
          <w:rFonts w:ascii="Verdana" w:hAnsi="Verdana" w:cstheme="minorHAnsi"/>
          <w:sz w:val="20"/>
          <w:szCs w:val="20"/>
          <w:lang w:val="el-GR"/>
        </w:rPr>
      </w:pPr>
      <w:proofErr w:type="spellStart"/>
      <w:r w:rsidRPr="00BF55EC">
        <w:rPr>
          <w:rFonts w:ascii="Verdana" w:hAnsi="Verdana" w:cstheme="minorHAnsi"/>
          <w:sz w:val="20"/>
          <w:szCs w:val="20"/>
          <w:lang w:val="el-GR"/>
        </w:rPr>
        <w:t>ii</w:t>
      </w:r>
      <w:proofErr w:type="spellEnd"/>
      <w:r w:rsidRPr="00BF55EC">
        <w:rPr>
          <w:rFonts w:ascii="Verdana" w:hAnsi="Verdana" w:cstheme="minorHAnsi"/>
          <w:sz w:val="20"/>
          <w:szCs w:val="20"/>
          <w:lang w:val="el-GR"/>
        </w:rPr>
        <w:t>)</w:t>
      </w:r>
      <w:r w:rsidR="00FC4017" w:rsidRPr="00BF55EC">
        <w:rPr>
          <w:rFonts w:ascii="Verdana" w:hAnsi="Verdana" w:cstheme="minorHAnsi"/>
          <w:sz w:val="20"/>
          <w:szCs w:val="20"/>
          <w:lang w:val="el-GR"/>
        </w:rPr>
        <w:t xml:space="preserve"> </w:t>
      </w:r>
      <w:r w:rsidRPr="00BF55EC">
        <w:rPr>
          <w:rFonts w:ascii="Verdana" w:hAnsi="Verdana" w:cstheme="minorHAnsi"/>
          <w:sz w:val="20"/>
          <w:szCs w:val="20"/>
          <w:lang w:val="el-GR"/>
        </w:rPr>
        <w:t>δεν υποβληθούν στο προκαθορισμένο χρονικό διάστημα τα απαιτούμενα πρωτότυπα ή αντίγραφα των παραπάνω δικαιολογητικών</w:t>
      </w:r>
      <w:r w:rsidR="009C16C5" w:rsidRPr="00BF55EC">
        <w:rPr>
          <w:rFonts w:ascii="Verdana" w:hAnsi="Verdana" w:cstheme="minorHAnsi"/>
          <w:sz w:val="20"/>
          <w:szCs w:val="20"/>
          <w:lang w:val="el-GR"/>
        </w:rPr>
        <w:t>,</w:t>
      </w:r>
      <w:r w:rsidRPr="00BF55EC">
        <w:rPr>
          <w:rFonts w:ascii="Verdana" w:hAnsi="Verdana" w:cstheme="minorHAnsi"/>
          <w:sz w:val="20"/>
          <w:szCs w:val="20"/>
          <w:lang w:val="el-GR"/>
        </w:rPr>
        <w:t xml:space="preserve"> ή </w:t>
      </w:r>
    </w:p>
    <w:p w14:paraId="1F3DCBC7" w14:textId="77777777" w:rsidR="003929DA" w:rsidRPr="00BF55EC" w:rsidRDefault="003929DA" w:rsidP="00701285">
      <w:pPr>
        <w:spacing w:after="0" w:line="360" w:lineRule="auto"/>
        <w:rPr>
          <w:rFonts w:ascii="Verdana" w:hAnsi="Verdana" w:cstheme="minorHAnsi"/>
          <w:sz w:val="20"/>
          <w:szCs w:val="20"/>
          <w:lang w:val="el-GR"/>
        </w:rPr>
      </w:pPr>
      <w:proofErr w:type="spellStart"/>
      <w:r w:rsidRPr="00BF55EC">
        <w:rPr>
          <w:rFonts w:ascii="Verdana" w:hAnsi="Verdana" w:cstheme="minorHAnsi"/>
          <w:sz w:val="20"/>
          <w:szCs w:val="20"/>
          <w:lang w:val="el-GR"/>
        </w:rPr>
        <w:t>iii</w:t>
      </w:r>
      <w:proofErr w:type="spellEnd"/>
      <w:r w:rsidRPr="00BF55EC">
        <w:rPr>
          <w:rFonts w:ascii="Verdana" w:hAnsi="Verdana" w:cstheme="minorHAnsi"/>
          <w:sz w:val="20"/>
          <w:szCs w:val="20"/>
          <w:lang w:val="el-GR"/>
        </w:rPr>
        <w:t xml:space="preserve">) από τα δικαιολογητικά που προσκομίσθηκαν νομίμως και εμπροθέσμως, δεν </w:t>
      </w:r>
      <w:r w:rsidR="007C1146" w:rsidRPr="00BF55EC">
        <w:rPr>
          <w:rFonts w:ascii="Verdana" w:hAnsi="Verdana" w:cstheme="minorHAnsi"/>
          <w:sz w:val="20"/>
          <w:szCs w:val="20"/>
          <w:lang w:val="el-GR"/>
        </w:rPr>
        <w:t>αποδεικνύεται η μη συνδρομή των λόγων αποκλεισμού</w:t>
      </w:r>
      <w:r w:rsidR="008E4151" w:rsidRPr="00BF55EC">
        <w:rPr>
          <w:rFonts w:ascii="Verdana" w:hAnsi="Verdana" w:cstheme="minorHAnsi"/>
          <w:sz w:val="20"/>
          <w:szCs w:val="20"/>
          <w:lang w:val="el-GR"/>
        </w:rPr>
        <w:t>,</w:t>
      </w:r>
      <w:r w:rsidR="007C1146" w:rsidRPr="00BF55EC">
        <w:rPr>
          <w:rFonts w:ascii="Verdana" w:hAnsi="Verdana" w:cstheme="minorHAnsi"/>
          <w:sz w:val="20"/>
          <w:szCs w:val="20"/>
          <w:lang w:val="el-GR"/>
        </w:rPr>
        <w:t xml:space="preserve"> </w:t>
      </w:r>
      <w:r w:rsidRPr="00BF55EC">
        <w:rPr>
          <w:rFonts w:ascii="Verdana" w:hAnsi="Verdana" w:cstheme="minorHAnsi"/>
          <w:sz w:val="20"/>
          <w:szCs w:val="20"/>
          <w:lang w:val="el-GR"/>
        </w:rPr>
        <w:t xml:space="preserve">σύμφωνα με </w:t>
      </w:r>
      <w:r w:rsidR="000C4BEA" w:rsidRPr="00BF55EC">
        <w:rPr>
          <w:rFonts w:ascii="Verdana" w:hAnsi="Verdana" w:cstheme="minorHAnsi"/>
          <w:sz w:val="20"/>
          <w:szCs w:val="20"/>
          <w:lang w:val="el-GR"/>
        </w:rPr>
        <w:t>την παράγραφο</w:t>
      </w:r>
      <w:r w:rsidRPr="00BF55EC">
        <w:rPr>
          <w:rFonts w:ascii="Verdana" w:hAnsi="Verdana" w:cstheme="minorHAnsi"/>
          <w:sz w:val="20"/>
          <w:szCs w:val="20"/>
          <w:lang w:val="el-GR"/>
        </w:rPr>
        <w:t xml:space="preserve"> 2.2.3 (λόγοι αποκλεισμού) </w:t>
      </w:r>
      <w:r w:rsidR="007C1146" w:rsidRPr="00BF55EC">
        <w:rPr>
          <w:rFonts w:ascii="Verdana" w:hAnsi="Verdana" w:cstheme="minorHAnsi"/>
          <w:sz w:val="20"/>
          <w:szCs w:val="20"/>
          <w:lang w:val="el-GR"/>
        </w:rPr>
        <w:t>ή η πλήρωση μιας ή περισσ</w:t>
      </w:r>
      <w:r w:rsidR="008E4151" w:rsidRPr="00BF55EC">
        <w:rPr>
          <w:rFonts w:ascii="Verdana" w:hAnsi="Verdana" w:cstheme="minorHAnsi"/>
          <w:sz w:val="20"/>
          <w:szCs w:val="20"/>
          <w:lang w:val="el-GR"/>
        </w:rPr>
        <w:t>ότε</w:t>
      </w:r>
      <w:r w:rsidR="007C1146" w:rsidRPr="00BF55EC">
        <w:rPr>
          <w:rFonts w:ascii="Verdana" w:hAnsi="Verdana" w:cstheme="minorHAnsi"/>
          <w:sz w:val="20"/>
          <w:szCs w:val="20"/>
          <w:lang w:val="el-GR"/>
        </w:rPr>
        <w:t xml:space="preserve">ρων από τις απαιτήσεις των </w:t>
      </w:r>
      <w:r w:rsidR="007C1146" w:rsidRPr="00BF55EC">
        <w:rPr>
          <w:rFonts w:ascii="Verdana" w:hAnsi="Verdana" w:cstheme="minorHAnsi"/>
          <w:sz w:val="20"/>
          <w:szCs w:val="20"/>
          <w:lang w:val="el-GR"/>
        </w:rPr>
        <w:lastRenderedPageBreak/>
        <w:t xml:space="preserve">κριτηρίων ποιοτικής επιλογής σύμφωνα με </w:t>
      </w:r>
      <w:r w:rsidR="000C4BEA" w:rsidRPr="00BF55EC">
        <w:rPr>
          <w:rFonts w:ascii="Verdana" w:hAnsi="Verdana" w:cstheme="minorHAnsi"/>
          <w:sz w:val="20"/>
          <w:szCs w:val="20"/>
          <w:lang w:val="el-GR"/>
        </w:rPr>
        <w:t>τις παραγράφους</w:t>
      </w:r>
      <w:r w:rsidR="007C1146" w:rsidRPr="00BF55EC">
        <w:rPr>
          <w:rFonts w:ascii="Verdana" w:hAnsi="Verdana" w:cstheme="minorHAnsi"/>
          <w:sz w:val="20"/>
          <w:szCs w:val="20"/>
          <w:lang w:val="el-GR"/>
        </w:rPr>
        <w:t xml:space="preserve"> </w:t>
      </w:r>
      <w:r w:rsidRPr="00BF55EC">
        <w:rPr>
          <w:rFonts w:ascii="Verdana" w:hAnsi="Verdana" w:cstheme="minorHAnsi"/>
          <w:sz w:val="20"/>
          <w:szCs w:val="20"/>
          <w:lang w:val="el-GR"/>
        </w:rPr>
        <w:t>2.2.4 έως 2.2.8 (κριτήρια ποιοτικής επιλογής) της παρούσας</w:t>
      </w:r>
      <w:r w:rsidR="00491658" w:rsidRPr="00BF55EC">
        <w:rPr>
          <w:rFonts w:ascii="Verdana" w:hAnsi="Verdana" w:cstheme="minorHAnsi"/>
          <w:sz w:val="20"/>
          <w:szCs w:val="20"/>
          <w:lang w:val="el-GR"/>
        </w:rPr>
        <w:t>.</w:t>
      </w:r>
      <w:r w:rsidRPr="00BF55EC">
        <w:rPr>
          <w:rFonts w:ascii="Verdana" w:hAnsi="Verdana" w:cstheme="minorHAnsi"/>
          <w:sz w:val="20"/>
          <w:szCs w:val="20"/>
          <w:lang w:val="el-GR"/>
        </w:rPr>
        <w:t xml:space="preserve"> </w:t>
      </w:r>
    </w:p>
    <w:p w14:paraId="20BF5F72" w14:textId="77777777" w:rsidR="001B44A3" w:rsidRPr="00BF55EC" w:rsidRDefault="001B44A3" w:rsidP="00701285">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Σε περίπτωση έγκαιρης και προσήκουσας ενημέρωσης της </w:t>
      </w:r>
      <w:r w:rsidR="007515FD" w:rsidRPr="00BF55EC">
        <w:rPr>
          <w:rFonts w:ascii="Verdana" w:hAnsi="Verdana" w:cstheme="minorHAnsi"/>
          <w:sz w:val="20"/>
          <w:szCs w:val="20"/>
          <w:lang w:val="el-GR"/>
        </w:rPr>
        <w:t>α</w:t>
      </w:r>
      <w:r w:rsidRPr="00BF55EC">
        <w:rPr>
          <w:rFonts w:ascii="Verdana" w:hAnsi="Verdana" w:cstheme="minorHAnsi"/>
          <w:sz w:val="20"/>
          <w:szCs w:val="20"/>
          <w:lang w:val="el-GR"/>
        </w:rPr>
        <w:t xml:space="preserve">ναθέτουσας </w:t>
      </w:r>
      <w:r w:rsidR="007515FD" w:rsidRPr="00BF55EC">
        <w:rPr>
          <w:rFonts w:ascii="Verdana" w:hAnsi="Verdana" w:cstheme="minorHAnsi"/>
          <w:sz w:val="20"/>
          <w:szCs w:val="20"/>
          <w:lang w:val="el-GR"/>
        </w:rPr>
        <w:t>α</w:t>
      </w:r>
      <w:r w:rsidRPr="00BF55EC">
        <w:rPr>
          <w:rFonts w:ascii="Verdana" w:hAnsi="Verdana" w:cstheme="minorHAnsi"/>
          <w:sz w:val="20"/>
          <w:szCs w:val="20"/>
          <w:lang w:val="el-GR"/>
        </w:rPr>
        <w:t>ρχής για μεταβολές στις προϋποθέσεις, τις οποίες ο προσωρινός ανάδοχος είχε δηλώσει με</w:t>
      </w:r>
      <w:r w:rsidRPr="00BF55EC">
        <w:rPr>
          <w:rFonts w:ascii="Verdana" w:hAnsi="Verdana" w:cstheme="minorHAnsi"/>
          <w:i/>
          <w:color w:val="5B9BD5"/>
          <w:sz w:val="20"/>
          <w:szCs w:val="20"/>
          <w:lang w:val="el-GR" w:eastAsia="el-GR"/>
        </w:rPr>
        <w:t xml:space="preserve"> </w:t>
      </w:r>
      <w:r w:rsidRPr="00BF55EC">
        <w:rPr>
          <w:rFonts w:ascii="Verdana" w:hAnsi="Verdana" w:cstheme="minorHAnsi"/>
          <w:sz w:val="20"/>
          <w:szCs w:val="20"/>
          <w:lang w:val="el-GR"/>
        </w:rPr>
        <w:t xml:space="preserve">το Ευρωπαϊκό Ενιαίο Έγγραφο Σύμβασης (ΕΕΕΣ) ότι πληροί,  οι οποίες </w:t>
      </w:r>
      <w:r w:rsidR="008E4151" w:rsidRPr="00BF55EC">
        <w:rPr>
          <w:rFonts w:ascii="Verdana" w:hAnsi="Verdana" w:cstheme="minorHAnsi"/>
          <w:sz w:val="20"/>
          <w:szCs w:val="20"/>
          <w:lang w:val="el-GR"/>
        </w:rPr>
        <w:t>(</w:t>
      </w:r>
      <w:r w:rsidRPr="00BF55EC">
        <w:rPr>
          <w:rFonts w:ascii="Verdana" w:hAnsi="Verdana" w:cstheme="minorHAnsi"/>
          <w:sz w:val="20"/>
          <w:szCs w:val="20"/>
          <w:lang w:val="el-GR"/>
        </w:rPr>
        <w:t>μεταβολές</w:t>
      </w:r>
      <w:r w:rsidR="008E4151" w:rsidRPr="00BF55EC">
        <w:rPr>
          <w:rFonts w:ascii="Verdana" w:hAnsi="Verdana" w:cstheme="minorHAnsi"/>
          <w:sz w:val="20"/>
          <w:szCs w:val="20"/>
          <w:lang w:val="el-GR"/>
        </w:rPr>
        <w:t xml:space="preserve">) είτε </w:t>
      </w:r>
      <w:r w:rsidRPr="00BF55EC">
        <w:rPr>
          <w:rFonts w:ascii="Verdana" w:hAnsi="Verdana" w:cstheme="minorHAnsi"/>
          <w:sz w:val="20"/>
          <w:szCs w:val="20"/>
          <w:lang w:val="el-GR"/>
        </w:rPr>
        <w:t xml:space="preserve"> επήλθαν</w:t>
      </w:r>
      <w:r w:rsidR="008E4151" w:rsidRPr="00BF55EC">
        <w:rPr>
          <w:rFonts w:ascii="Verdana" w:hAnsi="Verdana" w:cstheme="minorHAnsi"/>
          <w:sz w:val="20"/>
          <w:szCs w:val="20"/>
          <w:lang w:val="el-GR"/>
        </w:rPr>
        <w:t xml:space="preserve">, είτε </w:t>
      </w:r>
      <w:r w:rsidRPr="00BF55EC">
        <w:rPr>
          <w:rFonts w:ascii="Verdana" w:hAnsi="Verdana" w:cstheme="minorHAnsi"/>
          <w:sz w:val="20"/>
          <w:szCs w:val="20"/>
          <w:lang w:val="el-GR"/>
        </w:rPr>
        <w:t xml:space="preserve"> έλαβε γνώση </w:t>
      </w:r>
      <w:r w:rsidR="008E4151" w:rsidRPr="00BF55EC">
        <w:rPr>
          <w:rFonts w:ascii="Verdana" w:hAnsi="Verdana" w:cstheme="minorHAnsi"/>
          <w:sz w:val="20"/>
          <w:szCs w:val="20"/>
          <w:lang w:val="el-GR"/>
        </w:rPr>
        <w:t xml:space="preserve"> αυτών </w:t>
      </w:r>
      <w:r w:rsidRPr="00BF55EC">
        <w:rPr>
          <w:rFonts w:ascii="Verdana" w:hAnsi="Verdana" w:cstheme="minorHAnsi"/>
          <w:sz w:val="20"/>
          <w:szCs w:val="20"/>
          <w:lang w:val="el-GR"/>
        </w:rPr>
        <w:t xml:space="preserve">μετά τη δήλωση και μέχρι την ημέρα της σύναψης της σύμβασης (οψιγενείς μεταβολές), δεν καταπίπτει υπέρ της </w:t>
      </w:r>
      <w:r w:rsidR="008E4151" w:rsidRPr="00BF55EC">
        <w:rPr>
          <w:rFonts w:ascii="Verdana" w:hAnsi="Verdana" w:cstheme="minorHAnsi"/>
          <w:sz w:val="20"/>
          <w:szCs w:val="20"/>
          <w:lang w:val="el-GR"/>
        </w:rPr>
        <w:t>α</w:t>
      </w:r>
      <w:r w:rsidRPr="00BF55EC">
        <w:rPr>
          <w:rFonts w:ascii="Verdana" w:hAnsi="Verdana" w:cstheme="minorHAnsi"/>
          <w:sz w:val="20"/>
          <w:szCs w:val="20"/>
          <w:lang w:val="el-GR"/>
        </w:rPr>
        <w:t xml:space="preserve">ναθέτουσας </w:t>
      </w:r>
      <w:r w:rsidR="008E4151" w:rsidRPr="00BF55EC">
        <w:rPr>
          <w:rFonts w:ascii="Verdana" w:hAnsi="Verdana" w:cstheme="minorHAnsi"/>
          <w:sz w:val="20"/>
          <w:szCs w:val="20"/>
          <w:lang w:val="el-GR"/>
        </w:rPr>
        <w:t>α</w:t>
      </w:r>
      <w:r w:rsidRPr="00BF55EC">
        <w:rPr>
          <w:rFonts w:ascii="Verdana" w:hAnsi="Verdana" w:cstheme="minorHAnsi"/>
          <w:sz w:val="20"/>
          <w:szCs w:val="20"/>
          <w:lang w:val="el-GR"/>
        </w:rPr>
        <w:t xml:space="preserve">ρχής η εγγύηση συμμετοχής του. </w:t>
      </w:r>
    </w:p>
    <w:p w14:paraId="68BD5D32" w14:textId="77777777" w:rsidR="00200E80" w:rsidRPr="00BF55EC" w:rsidRDefault="003929DA" w:rsidP="00701285">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Αν κανένας από τους προσφέροντες δεν υποβάλει αληθή ή ακριβή δήλωση </w:t>
      </w:r>
      <w:r w:rsidRPr="00BF55EC">
        <w:rPr>
          <w:rFonts w:ascii="Verdana" w:hAnsi="Verdana" w:cstheme="minorHAnsi"/>
          <w:b/>
          <w:sz w:val="20"/>
          <w:szCs w:val="20"/>
          <w:lang w:val="el-GR"/>
        </w:rPr>
        <w:t>ή</w:t>
      </w:r>
      <w:r w:rsidRPr="00BF55EC">
        <w:rPr>
          <w:rFonts w:ascii="Verdana" w:hAnsi="Verdana" w:cstheme="minorHAnsi"/>
          <w:sz w:val="20"/>
          <w:szCs w:val="20"/>
          <w:lang w:val="el-GR"/>
        </w:rPr>
        <w:t xml:space="preserve"> δεν προσκομίσει ένα ή περισσότερα από τα απαιτούμενα έγγραφα και δικαιολογητικά </w:t>
      </w:r>
      <w:r w:rsidRPr="00BF55EC">
        <w:rPr>
          <w:rFonts w:ascii="Verdana" w:hAnsi="Verdana" w:cstheme="minorHAnsi"/>
          <w:b/>
          <w:sz w:val="20"/>
          <w:szCs w:val="20"/>
          <w:lang w:val="el-GR"/>
        </w:rPr>
        <w:t>ή</w:t>
      </w:r>
      <w:r w:rsidRPr="00BF55EC">
        <w:rPr>
          <w:rFonts w:ascii="Verdana" w:hAnsi="Verdana" w:cstheme="minorHAnsi"/>
          <w:sz w:val="20"/>
          <w:szCs w:val="20"/>
          <w:lang w:val="el-GR"/>
        </w:rPr>
        <w:t xml:space="preserve"> δεν αποδείξει ότι</w:t>
      </w:r>
      <w:r w:rsidR="006F79E0" w:rsidRPr="00BF55EC">
        <w:rPr>
          <w:rFonts w:ascii="Verdana" w:hAnsi="Verdana" w:cstheme="minorHAnsi"/>
          <w:sz w:val="20"/>
          <w:szCs w:val="20"/>
          <w:lang w:val="el-GR"/>
        </w:rPr>
        <w:t>:</w:t>
      </w:r>
      <w:r w:rsidRPr="00BF55EC">
        <w:rPr>
          <w:rFonts w:ascii="Verdana" w:hAnsi="Verdana" w:cstheme="minorHAnsi"/>
          <w:sz w:val="20"/>
          <w:szCs w:val="20"/>
          <w:lang w:val="el-GR"/>
        </w:rPr>
        <w:t xml:space="preserve"> </w:t>
      </w:r>
    </w:p>
    <w:p w14:paraId="43AD3DA0" w14:textId="77777777" w:rsidR="00200E80" w:rsidRPr="00BF55EC" w:rsidRDefault="003929DA" w:rsidP="00701285">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α)</w:t>
      </w:r>
      <w:r w:rsidR="00251C17" w:rsidRPr="00BF55EC">
        <w:rPr>
          <w:rFonts w:ascii="Verdana" w:hAnsi="Verdana" w:cstheme="minorHAnsi"/>
          <w:sz w:val="20"/>
          <w:szCs w:val="20"/>
          <w:lang w:val="el-GR"/>
        </w:rPr>
        <w:t xml:space="preserve"> </w:t>
      </w:r>
      <w:r w:rsidRPr="00BF55EC">
        <w:rPr>
          <w:rFonts w:ascii="Verdana" w:hAnsi="Verdana" w:cstheme="minorHAnsi"/>
          <w:sz w:val="20"/>
          <w:szCs w:val="20"/>
          <w:lang w:val="el-GR"/>
        </w:rPr>
        <w:t xml:space="preserve">δεν βρίσκεται σε μία από τις καταστάσεις της παραγράφου 2.2.3 της </w:t>
      </w:r>
      <w:r w:rsidR="000A44F1" w:rsidRPr="00BF55EC">
        <w:rPr>
          <w:rFonts w:ascii="Verdana" w:hAnsi="Verdana" w:cstheme="minorHAnsi"/>
          <w:sz w:val="20"/>
          <w:szCs w:val="20"/>
          <w:lang w:val="el-GR"/>
        </w:rPr>
        <w:t>παρούσας</w:t>
      </w:r>
      <w:r w:rsidRPr="00BF55EC">
        <w:rPr>
          <w:rFonts w:ascii="Verdana" w:hAnsi="Verdana" w:cstheme="minorHAnsi"/>
          <w:sz w:val="20"/>
          <w:szCs w:val="20"/>
          <w:lang w:val="el-GR"/>
        </w:rPr>
        <w:t xml:space="preserve"> </w:t>
      </w:r>
      <w:r w:rsidR="008E4151" w:rsidRPr="00BF55EC">
        <w:rPr>
          <w:rFonts w:ascii="Verdana" w:hAnsi="Verdana" w:cstheme="minorHAnsi"/>
          <w:sz w:val="20"/>
          <w:szCs w:val="20"/>
          <w:lang w:val="el-GR"/>
        </w:rPr>
        <w:t>Δ</w:t>
      </w:r>
      <w:r w:rsidRPr="00BF55EC">
        <w:rPr>
          <w:rFonts w:ascii="Verdana" w:hAnsi="Verdana" w:cstheme="minorHAnsi"/>
          <w:sz w:val="20"/>
          <w:szCs w:val="20"/>
          <w:lang w:val="el-GR"/>
        </w:rPr>
        <w:t xml:space="preserve">ιακήρυξης και </w:t>
      </w:r>
    </w:p>
    <w:p w14:paraId="682203A1" w14:textId="77777777" w:rsidR="003929DA" w:rsidRPr="00BF55EC" w:rsidRDefault="003929DA" w:rsidP="00701285">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β)</w:t>
      </w:r>
      <w:r w:rsidR="00251C17" w:rsidRPr="00BF55EC">
        <w:rPr>
          <w:rFonts w:ascii="Verdana" w:hAnsi="Verdana" w:cstheme="minorHAnsi"/>
          <w:sz w:val="20"/>
          <w:szCs w:val="20"/>
          <w:lang w:val="el-GR"/>
        </w:rPr>
        <w:t xml:space="preserve"> </w:t>
      </w:r>
      <w:r w:rsidRPr="00BF55EC">
        <w:rPr>
          <w:rFonts w:ascii="Verdana" w:hAnsi="Verdana" w:cstheme="minorHAnsi"/>
          <w:sz w:val="20"/>
          <w:szCs w:val="20"/>
          <w:lang w:val="el-GR"/>
        </w:rPr>
        <w:t xml:space="preserve">πληροί τα σχετικά κριτήρια ποιοτικής επιλογής τα οποία έχουν καθοριστεί σύμφωνα με τις παραγράφους 2.2.4 -2.2.8 της παρούσας </w:t>
      </w:r>
      <w:r w:rsidR="008E4151" w:rsidRPr="00BF55EC">
        <w:rPr>
          <w:rFonts w:ascii="Verdana" w:hAnsi="Verdana" w:cstheme="minorHAnsi"/>
          <w:sz w:val="20"/>
          <w:szCs w:val="20"/>
          <w:lang w:val="el-GR"/>
        </w:rPr>
        <w:t>Δ</w:t>
      </w:r>
      <w:r w:rsidRPr="00BF55EC">
        <w:rPr>
          <w:rFonts w:ascii="Verdana" w:hAnsi="Verdana" w:cstheme="minorHAnsi"/>
          <w:sz w:val="20"/>
          <w:szCs w:val="20"/>
          <w:lang w:val="el-GR"/>
        </w:rPr>
        <w:t xml:space="preserve">ιακήρυξης, </w:t>
      </w:r>
      <w:r w:rsidRPr="00BF55EC">
        <w:rPr>
          <w:rFonts w:ascii="Verdana" w:hAnsi="Verdana" w:cstheme="minorHAnsi"/>
          <w:iCs/>
          <w:sz w:val="20"/>
          <w:szCs w:val="20"/>
          <w:lang w:val="el-GR"/>
        </w:rPr>
        <w:t>η διαδικασία ματαιώνεται</w:t>
      </w:r>
      <w:r w:rsidRPr="00BF55EC">
        <w:rPr>
          <w:rFonts w:ascii="Verdana" w:hAnsi="Verdana" w:cstheme="minorHAnsi"/>
          <w:sz w:val="20"/>
          <w:szCs w:val="20"/>
          <w:lang w:val="el-GR"/>
        </w:rPr>
        <w:t xml:space="preserve">. </w:t>
      </w:r>
    </w:p>
    <w:p w14:paraId="7BF235E4" w14:textId="77777777" w:rsidR="003929DA" w:rsidRPr="00BF55EC" w:rsidRDefault="003929DA" w:rsidP="00701285">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w:t>
      </w:r>
      <w:r w:rsidR="003B264E" w:rsidRPr="00BF55EC">
        <w:rPr>
          <w:rFonts w:ascii="Verdana" w:hAnsi="Verdana" w:cstheme="minorHAnsi"/>
          <w:sz w:val="20"/>
          <w:szCs w:val="20"/>
          <w:lang w:val="el-GR"/>
        </w:rPr>
        <w:t xml:space="preserve">(παράγραφος 3.1.2.1.) </w:t>
      </w:r>
      <w:r w:rsidR="001B44A3" w:rsidRPr="00BF55EC">
        <w:rPr>
          <w:rFonts w:ascii="Verdana" w:hAnsi="Verdana" w:cstheme="minorHAnsi"/>
          <w:sz w:val="20"/>
          <w:szCs w:val="20"/>
          <w:lang w:val="el-GR"/>
        </w:rPr>
        <w:t>και τη διαβίβασ</w:t>
      </w:r>
      <w:r w:rsidR="001F1DCF" w:rsidRPr="00BF55EC">
        <w:rPr>
          <w:rFonts w:ascii="Verdana" w:hAnsi="Verdana" w:cstheme="minorHAnsi"/>
          <w:sz w:val="20"/>
          <w:szCs w:val="20"/>
          <w:lang w:val="el-GR"/>
        </w:rPr>
        <w:t xml:space="preserve">ή του </w:t>
      </w:r>
      <w:r w:rsidRPr="00BF55EC">
        <w:rPr>
          <w:rFonts w:ascii="Verdana" w:hAnsi="Verdana" w:cstheme="minorHAnsi"/>
          <w:sz w:val="20"/>
          <w:szCs w:val="20"/>
          <w:lang w:val="el-GR"/>
        </w:rPr>
        <w:t xml:space="preserve">στο αποφαινόμενο όργανο της αναθέτουσας αρχής για τη λήψη απόφασης είτε για την κατακύρωση της σύμβασης είτε για τη ματαίωση της διαδικασίας. </w:t>
      </w:r>
    </w:p>
    <w:p w14:paraId="160A5614" w14:textId="77777777" w:rsidR="00F11752" w:rsidRPr="00BF55EC" w:rsidRDefault="00F11752" w:rsidP="00701285">
      <w:pPr>
        <w:spacing w:after="0" w:line="360" w:lineRule="auto"/>
        <w:rPr>
          <w:rFonts w:ascii="Verdana" w:hAnsi="Verdana" w:cstheme="minorHAnsi"/>
          <w:sz w:val="20"/>
          <w:szCs w:val="20"/>
          <w:lang w:val="el-GR"/>
        </w:rPr>
      </w:pPr>
    </w:p>
    <w:p w14:paraId="2595069F" w14:textId="77777777" w:rsidR="003929DA" w:rsidRPr="00BF55EC" w:rsidRDefault="00491658" w:rsidP="00701285">
      <w:pPr>
        <w:pStyle w:val="2"/>
        <w:spacing w:before="0"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 </w:t>
      </w:r>
      <w:bookmarkStart w:id="100" w:name="_Toc240623768"/>
      <w:r w:rsidR="003929DA" w:rsidRPr="00BF55EC">
        <w:rPr>
          <w:rFonts w:ascii="Verdana" w:hAnsi="Verdana" w:cstheme="minorHAnsi"/>
          <w:sz w:val="20"/>
          <w:szCs w:val="20"/>
          <w:lang w:val="el-GR"/>
        </w:rPr>
        <w:t>3.3</w:t>
      </w:r>
      <w:r w:rsidR="003929DA" w:rsidRPr="00BF55EC">
        <w:rPr>
          <w:rFonts w:ascii="Verdana" w:hAnsi="Verdana" w:cstheme="minorHAnsi"/>
          <w:sz w:val="20"/>
          <w:szCs w:val="20"/>
          <w:lang w:val="el-GR"/>
        </w:rPr>
        <w:tab/>
        <w:t>Κατακύρωση - σύναψη σύμβασης</w:t>
      </w:r>
      <w:bookmarkEnd w:id="100"/>
      <w:r w:rsidR="003929DA" w:rsidRPr="00BF55EC">
        <w:rPr>
          <w:rFonts w:ascii="Verdana" w:hAnsi="Verdana" w:cstheme="minorHAnsi"/>
          <w:sz w:val="20"/>
          <w:szCs w:val="20"/>
          <w:lang w:val="el-GR"/>
        </w:rPr>
        <w:t xml:space="preserve"> </w:t>
      </w:r>
    </w:p>
    <w:p w14:paraId="612BD4EE" w14:textId="77777777" w:rsidR="006A42C7" w:rsidRPr="00BF55EC" w:rsidRDefault="006A42C7" w:rsidP="00701285">
      <w:pPr>
        <w:spacing w:after="0" w:line="360" w:lineRule="auto"/>
        <w:rPr>
          <w:rFonts w:ascii="Verdana" w:hAnsi="Verdana" w:cstheme="minorHAnsi"/>
          <w:sz w:val="20"/>
          <w:szCs w:val="20"/>
          <w:lang w:val="el-GR"/>
        </w:rPr>
      </w:pPr>
      <w:r w:rsidRPr="00BF55EC">
        <w:rPr>
          <w:rFonts w:ascii="Verdana" w:hAnsi="Verdana" w:cstheme="minorHAnsi"/>
          <w:b/>
          <w:sz w:val="20"/>
          <w:szCs w:val="20"/>
          <w:lang w:val="el-GR"/>
        </w:rPr>
        <w:t>3.3.</w:t>
      </w:r>
      <w:r w:rsidR="003B264E" w:rsidRPr="00BF55EC">
        <w:rPr>
          <w:rFonts w:ascii="Verdana" w:hAnsi="Verdana" w:cstheme="minorHAnsi"/>
          <w:b/>
          <w:sz w:val="20"/>
          <w:szCs w:val="20"/>
          <w:lang w:val="el-GR"/>
        </w:rPr>
        <w:t>1</w:t>
      </w:r>
      <w:r w:rsidRPr="00BF55EC">
        <w:rPr>
          <w:rFonts w:ascii="Verdana" w:hAnsi="Verdana" w:cstheme="minorHAnsi"/>
          <w:b/>
          <w:sz w:val="20"/>
          <w:szCs w:val="20"/>
          <w:lang w:val="el-GR"/>
        </w:rPr>
        <w:t>.</w:t>
      </w:r>
      <w:r w:rsidRPr="00BF55EC">
        <w:rPr>
          <w:rFonts w:ascii="Verdana" w:hAnsi="Verdana" w:cstheme="minorHAnsi"/>
          <w:sz w:val="20"/>
          <w:szCs w:val="20"/>
          <w:lang w:val="el-GR"/>
        </w:rPr>
        <w:t xml:space="preserve"> Τα αποτελέσματα του ελέγχου των παραπάνω δικαιολογητικών και </w:t>
      </w:r>
      <w:r w:rsidR="00251C17" w:rsidRPr="00BF55EC">
        <w:rPr>
          <w:rFonts w:ascii="Verdana" w:hAnsi="Verdana" w:cstheme="minorHAnsi"/>
          <w:sz w:val="20"/>
          <w:szCs w:val="20"/>
          <w:lang w:val="el-GR"/>
        </w:rPr>
        <w:t>το πρακτικό</w:t>
      </w:r>
      <w:r w:rsidRPr="00BF55EC">
        <w:rPr>
          <w:rFonts w:ascii="Verdana" w:hAnsi="Verdana" w:cstheme="minorHAnsi"/>
          <w:sz w:val="20"/>
          <w:szCs w:val="20"/>
          <w:lang w:val="el-GR"/>
        </w:rPr>
        <w:t xml:space="preserve"> της Επιτροπής επικυρώνονται με την απόφαση κατακύρωσης, στην οποία ενσωματώνεται η απόφαση έγκρισης των πρακτικών των περ. α</w:t>
      </w:r>
      <w:r w:rsidR="00204B65" w:rsidRPr="00BF55EC">
        <w:rPr>
          <w:rFonts w:ascii="Verdana" w:hAnsi="Verdana" w:cstheme="minorHAnsi"/>
          <w:sz w:val="20"/>
          <w:szCs w:val="20"/>
          <w:lang w:val="el-GR"/>
        </w:rPr>
        <w:t>΄</w:t>
      </w:r>
      <w:r w:rsidRPr="00BF55EC">
        <w:rPr>
          <w:rFonts w:ascii="Verdana" w:hAnsi="Verdana" w:cstheme="minorHAnsi"/>
          <w:sz w:val="20"/>
          <w:szCs w:val="20"/>
          <w:lang w:val="el-GR"/>
        </w:rPr>
        <w:t xml:space="preserve"> &amp; β</w:t>
      </w:r>
      <w:r w:rsidR="00204B65" w:rsidRPr="00BF55EC">
        <w:rPr>
          <w:rFonts w:ascii="Verdana" w:hAnsi="Verdana" w:cstheme="minorHAnsi"/>
          <w:sz w:val="20"/>
          <w:szCs w:val="20"/>
          <w:lang w:val="el-GR"/>
        </w:rPr>
        <w:t>΄</w:t>
      </w:r>
      <w:r w:rsidR="00251C17" w:rsidRPr="00BF55EC">
        <w:rPr>
          <w:rFonts w:ascii="Verdana" w:hAnsi="Verdana" w:cstheme="minorHAnsi"/>
          <w:sz w:val="20"/>
          <w:szCs w:val="20"/>
          <w:lang w:val="el-GR"/>
        </w:rPr>
        <w:t xml:space="preserve"> της παρ. 2 του άρθρου 100 του Ν</w:t>
      </w:r>
      <w:r w:rsidRPr="00BF55EC">
        <w:rPr>
          <w:rFonts w:ascii="Verdana" w:hAnsi="Verdana" w:cstheme="minorHAnsi"/>
          <w:sz w:val="20"/>
          <w:szCs w:val="20"/>
          <w:lang w:val="el-GR"/>
        </w:rPr>
        <w:t>. 4412/2016 (περί αξιολόγησης των δικαιολογητικών συμμετοχής, της τεχνικής και της οικονομικής προσφοράς).</w:t>
      </w:r>
    </w:p>
    <w:p w14:paraId="6994A020" w14:textId="77777777" w:rsidR="00A7675C" w:rsidRPr="00BF55EC" w:rsidRDefault="00E906F0" w:rsidP="00701285">
      <w:pPr>
        <w:spacing w:after="0" w:line="360" w:lineRule="auto"/>
        <w:rPr>
          <w:rFonts w:ascii="Verdana" w:hAnsi="Verdana" w:cstheme="minorHAnsi"/>
          <w:color w:val="000000"/>
          <w:sz w:val="20"/>
          <w:szCs w:val="20"/>
          <w:shd w:val="clear" w:color="auto" w:fill="FFFFFF"/>
          <w:lang w:val="el-GR"/>
        </w:rPr>
      </w:pPr>
      <w:r w:rsidRPr="00BF55EC">
        <w:rPr>
          <w:rFonts w:ascii="Verdana" w:hAnsi="Verdana" w:cstheme="minorHAnsi"/>
          <w:color w:val="000000"/>
          <w:sz w:val="20"/>
          <w:szCs w:val="20"/>
          <w:shd w:val="clear" w:color="auto" w:fill="FFFFFF"/>
          <w:lang w:val="el-GR"/>
        </w:rPr>
        <w:t>Η αναθέτουσα αρχή κοινοποιεί, μέσω της λειτουργικότητας  «Επικοινωνία»</w:t>
      </w:r>
      <w:r w:rsidR="00204B65" w:rsidRPr="00BF55EC">
        <w:rPr>
          <w:rFonts w:ascii="Verdana" w:hAnsi="Verdana" w:cstheme="minorHAnsi"/>
          <w:color w:val="000000"/>
          <w:sz w:val="20"/>
          <w:szCs w:val="20"/>
          <w:shd w:val="clear" w:color="auto" w:fill="FFFFFF"/>
          <w:lang w:val="el-GR"/>
        </w:rPr>
        <w:t xml:space="preserve">  του διαγωνισμού  στο  ΕΣΗΔΗΣ</w:t>
      </w:r>
      <w:r w:rsidRPr="00BF55EC">
        <w:rPr>
          <w:rFonts w:ascii="Verdana" w:hAnsi="Verdana" w:cstheme="minorHAnsi"/>
          <w:color w:val="000000"/>
          <w:sz w:val="20"/>
          <w:szCs w:val="20"/>
          <w:shd w:val="clear" w:color="auto" w:fill="FFFFFF"/>
          <w:lang w:val="el-GR"/>
        </w:rPr>
        <w:t xml:space="preserve"> σε όλους τους οικονομικούς φορείς που έλαβαν μέρος στη διαδικασία ανάθεσης, εκτός από όσους αποκλείστηκαν οριστικά δυνάμε</w:t>
      </w:r>
      <w:r w:rsidR="00251C17" w:rsidRPr="00BF55EC">
        <w:rPr>
          <w:rFonts w:ascii="Verdana" w:hAnsi="Verdana" w:cstheme="minorHAnsi"/>
          <w:color w:val="000000"/>
          <w:sz w:val="20"/>
          <w:szCs w:val="20"/>
          <w:shd w:val="clear" w:color="auto" w:fill="FFFFFF"/>
          <w:lang w:val="el-GR"/>
        </w:rPr>
        <w:t>ι της παρ. 1 του άρθρου 72 του Ν</w:t>
      </w:r>
      <w:r w:rsidRPr="00BF55EC">
        <w:rPr>
          <w:rFonts w:ascii="Verdana" w:hAnsi="Verdana" w:cstheme="minorHAnsi"/>
          <w:color w:val="000000"/>
          <w:sz w:val="20"/>
          <w:szCs w:val="20"/>
          <w:shd w:val="clear" w:color="auto" w:fill="FFFFFF"/>
          <w:lang w:val="el-GR"/>
        </w:rPr>
        <w:t xml:space="preserve">. 4412/2016, </w:t>
      </w:r>
      <w:r w:rsidRPr="00BF55EC">
        <w:rPr>
          <w:rFonts w:ascii="Verdana" w:hAnsi="Verdana" w:cstheme="minorHAnsi"/>
          <w:bCs/>
          <w:color w:val="000000"/>
          <w:sz w:val="20"/>
          <w:szCs w:val="20"/>
          <w:shd w:val="clear" w:color="auto" w:fill="FFFFFF"/>
          <w:lang w:val="el-GR"/>
        </w:rPr>
        <w:t>την απόφαση κατακύρωσης,</w:t>
      </w:r>
      <w:r w:rsidRPr="00BF55EC">
        <w:rPr>
          <w:rFonts w:ascii="Verdana" w:hAnsi="Verdana" w:cstheme="minorHAnsi"/>
          <w:color w:val="000000"/>
          <w:sz w:val="20"/>
          <w:szCs w:val="20"/>
          <w:shd w:val="clear" w:color="auto" w:fill="FFFFFF"/>
          <w:lang w:val="el-GR"/>
        </w:rPr>
        <w:t xml:space="preserve"> </w:t>
      </w:r>
      <w:r w:rsidRPr="00BF55EC">
        <w:rPr>
          <w:rFonts w:ascii="Verdana" w:hAnsi="Verdana" w:cstheme="minorHAnsi"/>
          <w:bCs/>
          <w:color w:val="000000"/>
          <w:sz w:val="20"/>
          <w:szCs w:val="20"/>
          <w:shd w:val="clear" w:color="auto" w:fill="FFFFFF"/>
          <w:lang w:val="el-GR"/>
        </w:rPr>
        <w:t xml:space="preserve">στην οποία αναφέρονται υποχρεωτικά οι προθεσμίες για την αναστολή της σύναψης σύμβασης, σύμφωνα με τα άρθρα 360 έως 372 του </w:t>
      </w:r>
      <w:r w:rsidR="00A7675C" w:rsidRPr="00BF55EC">
        <w:rPr>
          <w:rFonts w:ascii="Verdana" w:hAnsi="Verdana" w:cstheme="minorHAnsi"/>
          <w:bCs/>
          <w:color w:val="000000"/>
          <w:sz w:val="20"/>
          <w:szCs w:val="20"/>
          <w:shd w:val="clear" w:color="auto" w:fill="FFFFFF"/>
          <w:lang w:val="el-GR"/>
        </w:rPr>
        <w:t>Ν</w:t>
      </w:r>
      <w:r w:rsidRPr="00BF55EC">
        <w:rPr>
          <w:rFonts w:ascii="Verdana" w:hAnsi="Verdana" w:cstheme="minorHAnsi"/>
          <w:bCs/>
          <w:color w:val="000000"/>
          <w:sz w:val="20"/>
          <w:szCs w:val="20"/>
          <w:shd w:val="clear" w:color="auto" w:fill="FFFFFF"/>
          <w:lang w:val="el-GR"/>
        </w:rPr>
        <w:t>. 4412/2016</w:t>
      </w:r>
      <w:r w:rsidRPr="00BF55EC">
        <w:rPr>
          <w:rFonts w:ascii="Verdana" w:hAnsi="Verdana" w:cstheme="minorHAnsi"/>
          <w:color w:val="000000"/>
          <w:sz w:val="20"/>
          <w:szCs w:val="20"/>
          <w:shd w:val="clear" w:color="auto" w:fill="FFFFFF"/>
          <w:lang w:val="el-GR"/>
        </w:rPr>
        <w:t>, μαζί με αντίγραφο όλων των πρακτικών της διαδικασίας ελέγχου και αξιολόγησης των προσφορών</w:t>
      </w:r>
      <w:r w:rsidR="00A7675C" w:rsidRPr="00BF55EC">
        <w:rPr>
          <w:rFonts w:ascii="Verdana" w:hAnsi="Verdana" w:cstheme="minorHAnsi"/>
          <w:color w:val="000000"/>
          <w:sz w:val="20"/>
          <w:szCs w:val="20"/>
          <w:shd w:val="clear" w:color="auto" w:fill="FFFFFF"/>
          <w:lang w:val="el-GR"/>
        </w:rPr>
        <w:t>.</w:t>
      </w:r>
    </w:p>
    <w:p w14:paraId="05CFDA86" w14:textId="77777777" w:rsidR="006A42C7" w:rsidRPr="00BF55EC" w:rsidRDefault="006A42C7" w:rsidP="00701285">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Μετά την έκδοση και κοινοποίηση της απόφασης κατακύρωσης οι προσφέροντες λαμβάνουν γνώση των λοιπών συμμετεχόντων στη διαδικασία και των στοιχείων που υποβλήθηκαν από </w:t>
      </w:r>
      <w:r w:rsidR="00D13A1A" w:rsidRPr="00BF55EC">
        <w:rPr>
          <w:rFonts w:ascii="Verdana" w:hAnsi="Verdana" w:cstheme="minorHAnsi"/>
          <w:sz w:val="20"/>
          <w:szCs w:val="20"/>
          <w:lang w:val="el-GR"/>
        </w:rPr>
        <w:t>αυτούς, με ενέργειες της αναθέτουσας αρχής.</w:t>
      </w:r>
      <w:r w:rsidRPr="00BF55EC">
        <w:rPr>
          <w:rFonts w:ascii="Verdana" w:hAnsi="Verdana" w:cstheme="minorHAnsi"/>
          <w:sz w:val="20"/>
          <w:szCs w:val="20"/>
          <w:lang w:val="el-GR"/>
        </w:rPr>
        <w:t xml:space="preserve"> Κατά της απόφασης κατακύρωσης χωρεί προδικαστική προσφυγή ενώπιον της</w:t>
      </w:r>
      <w:r w:rsidR="00060A38" w:rsidRPr="00BF55EC">
        <w:rPr>
          <w:rFonts w:ascii="Verdana" w:hAnsi="Verdana" w:cstheme="minorHAnsi"/>
          <w:sz w:val="20"/>
          <w:szCs w:val="20"/>
          <w:lang w:val="el-GR"/>
        </w:rPr>
        <w:t xml:space="preserve"> </w:t>
      </w:r>
      <w:r w:rsidR="00C43570" w:rsidRPr="00BF55EC">
        <w:rPr>
          <w:rFonts w:ascii="Verdana" w:hAnsi="Verdana" w:cstheme="minorHAnsi"/>
          <w:color w:val="000000"/>
          <w:sz w:val="20"/>
          <w:szCs w:val="20"/>
          <w:shd w:val="clear" w:color="auto" w:fill="FFFFFF"/>
          <w:lang w:val="el-GR"/>
        </w:rPr>
        <w:t>Ε.Α.ΔΗ.ΣΥ.</w:t>
      </w:r>
      <w:r w:rsidRPr="00BF55EC">
        <w:rPr>
          <w:rFonts w:ascii="Verdana" w:hAnsi="Verdana" w:cstheme="minorHAnsi"/>
          <w:sz w:val="20"/>
          <w:szCs w:val="20"/>
          <w:lang w:val="el-GR"/>
        </w:rPr>
        <w:t xml:space="preserve">, σύμφωνα με την </w:t>
      </w:r>
      <w:r w:rsidRPr="00BF55EC">
        <w:rPr>
          <w:rFonts w:ascii="Verdana" w:hAnsi="Verdana" w:cstheme="minorHAnsi"/>
          <w:sz w:val="20"/>
          <w:szCs w:val="20"/>
          <w:lang w:val="el-GR"/>
        </w:rPr>
        <w:lastRenderedPageBreak/>
        <w:t xml:space="preserve">παράγραφο 3.4 της </w:t>
      </w:r>
      <w:r w:rsidR="000A44F1" w:rsidRPr="00BF55EC">
        <w:rPr>
          <w:rFonts w:ascii="Verdana" w:hAnsi="Verdana" w:cstheme="minorHAnsi"/>
          <w:sz w:val="20"/>
          <w:szCs w:val="20"/>
          <w:lang w:val="el-GR"/>
        </w:rPr>
        <w:t>παρούσας</w:t>
      </w:r>
      <w:r w:rsidRPr="00BF55EC">
        <w:rPr>
          <w:rFonts w:ascii="Verdana" w:hAnsi="Verdana" w:cstheme="minorHAnsi"/>
          <w:sz w:val="20"/>
          <w:szCs w:val="20"/>
          <w:lang w:val="el-GR"/>
        </w:rPr>
        <w:t>. Δεν επιτρέπεται η άσκηση άλλης διοικητικής προσφυγής κατά της ανωτέρω απόφασης.</w:t>
      </w:r>
    </w:p>
    <w:p w14:paraId="11FEF391" w14:textId="77777777" w:rsidR="003929DA" w:rsidRPr="00BF55EC" w:rsidRDefault="00D260E1" w:rsidP="00701285">
      <w:pPr>
        <w:spacing w:after="0" w:line="360" w:lineRule="auto"/>
        <w:rPr>
          <w:rFonts w:ascii="Verdana" w:hAnsi="Verdana" w:cstheme="minorHAnsi"/>
          <w:sz w:val="20"/>
          <w:szCs w:val="20"/>
          <w:lang w:val="el-GR"/>
        </w:rPr>
      </w:pPr>
      <w:r w:rsidRPr="00BF55EC">
        <w:rPr>
          <w:rFonts w:ascii="Verdana" w:hAnsi="Verdana" w:cstheme="minorHAnsi"/>
          <w:b/>
          <w:sz w:val="20"/>
          <w:szCs w:val="20"/>
          <w:lang w:val="el-GR"/>
        </w:rPr>
        <w:t>3.3.</w:t>
      </w:r>
      <w:r w:rsidR="003B264E" w:rsidRPr="00BF55EC">
        <w:rPr>
          <w:rFonts w:ascii="Verdana" w:hAnsi="Verdana" w:cstheme="minorHAnsi"/>
          <w:b/>
          <w:sz w:val="20"/>
          <w:szCs w:val="20"/>
          <w:lang w:val="el-GR"/>
        </w:rPr>
        <w:t>2</w:t>
      </w:r>
      <w:r w:rsidRPr="00BF55EC">
        <w:rPr>
          <w:rFonts w:ascii="Verdana" w:hAnsi="Verdana" w:cstheme="minorHAnsi"/>
          <w:b/>
          <w:sz w:val="20"/>
          <w:szCs w:val="20"/>
          <w:lang w:val="el-GR"/>
        </w:rPr>
        <w:t xml:space="preserve">. </w:t>
      </w:r>
      <w:r w:rsidR="003929DA" w:rsidRPr="00BF55EC">
        <w:rPr>
          <w:rFonts w:ascii="Verdana" w:hAnsi="Verdana" w:cstheme="minorHAnsi"/>
          <w:sz w:val="20"/>
          <w:szCs w:val="20"/>
          <w:lang w:val="el-GR"/>
        </w:rPr>
        <w:t>Η απόφαση κατακύρωσης καθίσταται οριστική, εφόσον συντρέξουν οι ακόλουθες προϋποθέσεις</w:t>
      </w:r>
      <w:r w:rsidR="001B44A3" w:rsidRPr="00BF55EC">
        <w:rPr>
          <w:rFonts w:ascii="Verdana" w:hAnsi="Verdana" w:cstheme="minorHAnsi"/>
          <w:sz w:val="20"/>
          <w:szCs w:val="20"/>
          <w:lang w:val="el-GR"/>
        </w:rPr>
        <w:t xml:space="preserve"> σωρευτικά</w:t>
      </w:r>
      <w:r w:rsidR="003929DA" w:rsidRPr="00BF55EC">
        <w:rPr>
          <w:rFonts w:ascii="Verdana" w:hAnsi="Verdana" w:cstheme="minorHAnsi"/>
          <w:sz w:val="20"/>
          <w:szCs w:val="20"/>
          <w:lang w:val="el-GR"/>
        </w:rPr>
        <w:t>:</w:t>
      </w:r>
    </w:p>
    <w:p w14:paraId="7CD2AD95" w14:textId="77777777" w:rsidR="003929DA" w:rsidRPr="00BF55EC" w:rsidRDefault="003929DA" w:rsidP="00701285">
      <w:pPr>
        <w:pStyle w:val="-HTML2"/>
        <w:spacing w:line="360" w:lineRule="auto"/>
        <w:jc w:val="both"/>
        <w:rPr>
          <w:rFonts w:ascii="Verdana" w:hAnsi="Verdana" w:cstheme="minorHAnsi"/>
        </w:rPr>
      </w:pPr>
      <w:r w:rsidRPr="00BF55EC">
        <w:rPr>
          <w:rFonts w:ascii="Verdana" w:hAnsi="Verdana" w:cstheme="minorHAnsi"/>
          <w:b/>
          <w:bCs/>
        </w:rPr>
        <w:t>α)</w:t>
      </w:r>
      <w:r w:rsidRPr="00BF55EC">
        <w:rPr>
          <w:rFonts w:ascii="Verdana" w:hAnsi="Verdana" w:cstheme="minorHAnsi"/>
        </w:rPr>
        <w:t xml:space="preserve"> κοινοποιηθεί η απόφαση κατακύρωσης σε όλους τους οικονομικούς φορείς που δεν έχουν αποκλειστεί οριστικά</w:t>
      </w:r>
      <w:r w:rsidR="005C4697" w:rsidRPr="00BF55EC">
        <w:rPr>
          <w:rFonts w:ascii="Verdana" w:hAnsi="Verdana" w:cstheme="minorHAnsi"/>
        </w:rPr>
        <w:t>,</w:t>
      </w:r>
      <w:r w:rsidRPr="00BF55EC">
        <w:rPr>
          <w:rFonts w:ascii="Verdana" w:hAnsi="Verdana" w:cstheme="minorHAnsi"/>
        </w:rPr>
        <w:t xml:space="preserve"> </w:t>
      </w:r>
    </w:p>
    <w:p w14:paraId="395A17E7" w14:textId="77777777" w:rsidR="001B44A3" w:rsidRPr="00BF55EC" w:rsidRDefault="003929DA" w:rsidP="00701285">
      <w:pPr>
        <w:pStyle w:val="-HTML2"/>
        <w:spacing w:line="360" w:lineRule="auto"/>
        <w:jc w:val="both"/>
        <w:rPr>
          <w:rFonts w:ascii="Verdana" w:hAnsi="Verdana" w:cstheme="minorHAnsi"/>
        </w:rPr>
      </w:pPr>
      <w:r w:rsidRPr="00BF55EC">
        <w:rPr>
          <w:rFonts w:ascii="Verdana" w:hAnsi="Verdana" w:cstheme="minorHAnsi"/>
          <w:b/>
          <w:bCs/>
        </w:rPr>
        <w:t>β)</w:t>
      </w:r>
      <w:r w:rsidRPr="00BF55EC">
        <w:rPr>
          <w:rFonts w:ascii="Verdana" w:hAnsi="Verdana" w:cstheme="minorHAnsi"/>
        </w:rPr>
        <w:t xml:space="preserve"> παρέλθει άπρακτη η προθεσμία άσκησης προδικαστικής προσφυγής ή σε περίπτωση άσκησης, παρέλθει άπρακτη η προθεσμία άσκησης αίτησης αναστολής</w:t>
      </w:r>
      <w:r w:rsidR="00204B65" w:rsidRPr="00BF55EC">
        <w:rPr>
          <w:rFonts w:ascii="Verdana" w:hAnsi="Verdana" w:cstheme="minorHAnsi"/>
        </w:rPr>
        <w:t xml:space="preserve"> και ακύρωσης </w:t>
      </w:r>
      <w:r w:rsidRPr="00BF55EC">
        <w:rPr>
          <w:rFonts w:ascii="Verdana" w:hAnsi="Verdana" w:cstheme="minorHAnsi"/>
        </w:rPr>
        <w:t xml:space="preserve"> κατά της απόφασης της </w:t>
      </w:r>
      <w:r w:rsidR="00C43570" w:rsidRPr="00BF55EC">
        <w:rPr>
          <w:rFonts w:ascii="Verdana" w:hAnsi="Verdana" w:cstheme="minorHAnsi"/>
          <w:color w:val="000000"/>
          <w:shd w:val="clear" w:color="auto" w:fill="FFFFFF"/>
        </w:rPr>
        <w:t xml:space="preserve">Ε.Α.ΔΗ.ΣΥ </w:t>
      </w:r>
      <w:r w:rsidRPr="00BF55EC">
        <w:rPr>
          <w:rFonts w:ascii="Verdana" w:hAnsi="Verdana" w:cstheme="minorHAnsi"/>
        </w:rPr>
        <w:t>και σε περίπτωση άσκησης αίτησης αναστολής</w:t>
      </w:r>
      <w:r w:rsidR="000D24F7" w:rsidRPr="00BF55EC">
        <w:rPr>
          <w:rFonts w:ascii="Verdana" w:hAnsi="Verdana" w:cstheme="minorHAnsi"/>
        </w:rPr>
        <w:t xml:space="preserve"> και ακύρωσης</w:t>
      </w:r>
      <w:r w:rsidRPr="00BF55EC">
        <w:rPr>
          <w:rFonts w:ascii="Verdana" w:hAnsi="Verdana" w:cstheme="minorHAnsi"/>
        </w:rPr>
        <w:t xml:space="preserve"> κατά της απόφασης της</w:t>
      </w:r>
      <w:r w:rsidR="00C43570" w:rsidRPr="00BF55EC">
        <w:rPr>
          <w:rFonts w:ascii="Verdana" w:hAnsi="Verdana" w:cstheme="minorHAnsi"/>
          <w:color w:val="000000"/>
          <w:shd w:val="clear" w:color="auto" w:fill="FFFFFF"/>
        </w:rPr>
        <w:t xml:space="preserve"> Ε.Α.ΔΗ.ΣΥ.</w:t>
      </w:r>
      <w:r w:rsidRPr="00BF55EC">
        <w:rPr>
          <w:rFonts w:ascii="Verdana" w:hAnsi="Verdana" w:cstheme="minorHAnsi"/>
        </w:rPr>
        <w:t xml:space="preserve">, εκδοθεί απόφαση επί της αίτησης, με την επιφύλαξη της χορήγησης προσωρινής διαταγής, σύμφωνα με όσα ορίζονται  </w:t>
      </w:r>
      <w:r w:rsidR="0032584D" w:rsidRPr="00BF55EC">
        <w:rPr>
          <w:rFonts w:ascii="Verdana" w:hAnsi="Verdana" w:cstheme="minorHAnsi"/>
        </w:rPr>
        <w:t xml:space="preserve">στο </w:t>
      </w:r>
      <w:hyperlink r:id="rId38" w:anchor="art372_4" w:history="1">
        <w:r w:rsidR="00983899" w:rsidRPr="00983899">
          <w:rPr>
            <w:rStyle w:val="-"/>
            <w:rFonts w:ascii="Calibri" w:hAnsi="Calibri" w:cs="Calibri"/>
            <w:sz w:val="22"/>
            <w:szCs w:val="24"/>
            <w:lang w:val="en-GB"/>
          </w:rPr>
          <w:t>http</w:t>
        </w:r>
        <w:r w:rsidR="00983899" w:rsidRPr="009A3C45">
          <w:rPr>
            <w:rStyle w:val="-"/>
            <w:rFonts w:ascii="Calibri" w:hAnsi="Calibri" w:cs="Calibri"/>
            <w:sz w:val="22"/>
            <w:szCs w:val="24"/>
          </w:rPr>
          <w:t>://</w:t>
        </w:r>
        <w:r w:rsidR="00983899" w:rsidRPr="00983899">
          <w:rPr>
            <w:rStyle w:val="-"/>
            <w:rFonts w:ascii="Calibri" w:hAnsi="Calibri" w:cs="Calibri"/>
            <w:sz w:val="22"/>
            <w:szCs w:val="24"/>
            <w:lang w:val="en-GB"/>
          </w:rPr>
          <w:t>www</w:t>
        </w:r>
        <w:r w:rsidR="00983899" w:rsidRPr="009A3C45">
          <w:rPr>
            <w:rStyle w:val="-"/>
            <w:rFonts w:ascii="Calibri" w:hAnsi="Calibri" w:cs="Calibri"/>
            <w:sz w:val="22"/>
            <w:szCs w:val="24"/>
          </w:rPr>
          <w:t>.</w:t>
        </w:r>
        <w:proofErr w:type="spellStart"/>
        <w:r w:rsidR="00983899" w:rsidRPr="00983899">
          <w:rPr>
            <w:rStyle w:val="-"/>
            <w:rFonts w:ascii="Calibri" w:hAnsi="Calibri" w:cs="Calibri"/>
            <w:sz w:val="22"/>
            <w:szCs w:val="24"/>
            <w:lang w:val="en-GB"/>
          </w:rPr>
          <w:t>eaadhsy</w:t>
        </w:r>
        <w:proofErr w:type="spellEnd"/>
        <w:r w:rsidR="00983899" w:rsidRPr="009A3C45">
          <w:rPr>
            <w:rStyle w:val="-"/>
            <w:rFonts w:ascii="Calibri" w:hAnsi="Calibri" w:cs="Calibri"/>
            <w:sz w:val="22"/>
            <w:szCs w:val="24"/>
          </w:rPr>
          <w:t>.</w:t>
        </w:r>
        <w:r w:rsidR="00983899" w:rsidRPr="00983899">
          <w:rPr>
            <w:rStyle w:val="-"/>
            <w:rFonts w:ascii="Calibri" w:hAnsi="Calibri" w:cs="Calibri"/>
            <w:sz w:val="22"/>
            <w:szCs w:val="24"/>
            <w:lang w:val="en-GB"/>
          </w:rPr>
          <w:t>gr</w:t>
        </w:r>
        <w:r w:rsidR="00983899" w:rsidRPr="009A3C45">
          <w:rPr>
            <w:rStyle w:val="-"/>
            <w:rFonts w:ascii="Calibri" w:hAnsi="Calibri" w:cs="Calibri"/>
            <w:sz w:val="22"/>
            <w:szCs w:val="24"/>
          </w:rPr>
          <w:t>/</w:t>
        </w:r>
        <w:r w:rsidR="00983899" w:rsidRPr="00983899">
          <w:rPr>
            <w:rStyle w:val="-"/>
            <w:rFonts w:ascii="Calibri" w:hAnsi="Calibri" w:cs="Calibri"/>
            <w:sz w:val="22"/>
            <w:szCs w:val="24"/>
            <w:lang w:val="en-GB"/>
          </w:rPr>
          <w:t>n</w:t>
        </w:r>
        <w:r w:rsidR="00983899" w:rsidRPr="009A3C45">
          <w:rPr>
            <w:rStyle w:val="-"/>
            <w:rFonts w:ascii="Calibri" w:hAnsi="Calibri" w:cs="Calibri"/>
            <w:sz w:val="22"/>
            <w:szCs w:val="24"/>
          </w:rPr>
          <w:t>4412/</w:t>
        </w:r>
        <w:r w:rsidR="00983899" w:rsidRPr="00983899">
          <w:rPr>
            <w:rStyle w:val="-"/>
            <w:rFonts w:ascii="Calibri" w:hAnsi="Calibri" w:cs="Calibri"/>
            <w:sz w:val="22"/>
            <w:szCs w:val="24"/>
            <w:lang w:val="en-GB"/>
          </w:rPr>
          <w:t>n</w:t>
        </w:r>
        <w:r w:rsidR="00983899" w:rsidRPr="009A3C45">
          <w:rPr>
            <w:rStyle w:val="-"/>
            <w:rFonts w:ascii="Calibri" w:hAnsi="Calibri" w:cs="Calibri"/>
            <w:sz w:val="22"/>
            <w:szCs w:val="24"/>
          </w:rPr>
          <w:t>4412</w:t>
        </w:r>
        <w:proofErr w:type="spellStart"/>
        <w:r w:rsidR="00983899" w:rsidRPr="00983899">
          <w:rPr>
            <w:rStyle w:val="-"/>
            <w:rFonts w:ascii="Calibri" w:hAnsi="Calibri" w:cs="Calibri"/>
            <w:sz w:val="22"/>
            <w:szCs w:val="24"/>
            <w:lang w:val="en-GB"/>
          </w:rPr>
          <w:t>fulltextlinks</w:t>
        </w:r>
        <w:proofErr w:type="spellEnd"/>
        <w:r w:rsidR="00983899" w:rsidRPr="009A3C45">
          <w:rPr>
            <w:rStyle w:val="-"/>
            <w:rFonts w:ascii="Calibri" w:hAnsi="Calibri" w:cs="Calibri"/>
            <w:sz w:val="22"/>
            <w:szCs w:val="24"/>
          </w:rPr>
          <w:t>.</w:t>
        </w:r>
        <w:r w:rsidR="00983899" w:rsidRPr="00983899">
          <w:rPr>
            <w:rStyle w:val="-"/>
            <w:rFonts w:ascii="Calibri" w:hAnsi="Calibri" w:cs="Calibri"/>
            <w:sz w:val="22"/>
            <w:szCs w:val="24"/>
            <w:lang w:val="en-GB"/>
          </w:rPr>
          <w:t>html</w:t>
        </w:r>
        <w:r w:rsidR="00983899" w:rsidRPr="009A3C45">
          <w:rPr>
            <w:rStyle w:val="-"/>
            <w:rFonts w:ascii="Calibri" w:hAnsi="Calibri" w:cs="Calibri"/>
            <w:sz w:val="22"/>
            <w:szCs w:val="24"/>
          </w:rPr>
          <w:t xml:space="preserve"> - </w:t>
        </w:r>
        <w:r w:rsidR="00983899" w:rsidRPr="00983899">
          <w:rPr>
            <w:rStyle w:val="-"/>
            <w:rFonts w:ascii="Calibri" w:hAnsi="Calibri" w:cs="Calibri"/>
            <w:sz w:val="22"/>
            <w:szCs w:val="24"/>
            <w:lang w:val="en-GB"/>
          </w:rPr>
          <w:t>art</w:t>
        </w:r>
        <w:r w:rsidR="00983899" w:rsidRPr="009A3C45">
          <w:rPr>
            <w:rStyle w:val="-"/>
            <w:rFonts w:ascii="Calibri" w:hAnsi="Calibri" w:cs="Calibri"/>
            <w:sz w:val="22"/>
            <w:szCs w:val="24"/>
          </w:rPr>
          <w:t>372_4</w:t>
        </w:r>
      </w:hyperlink>
      <w:hyperlink r:id="rId39" w:anchor="art372_4" w:history="1">
        <w:r w:rsidR="0032584D" w:rsidRPr="00BF55EC">
          <w:rPr>
            <w:rFonts w:ascii="Verdana" w:hAnsi="Verdana" w:cstheme="minorHAnsi"/>
          </w:rPr>
          <w:t xml:space="preserve">  </w:t>
        </w:r>
        <w:r w:rsidRPr="00BF55EC">
          <w:rPr>
            <w:rFonts w:ascii="Verdana" w:hAnsi="Verdana" w:cstheme="minorHAnsi"/>
          </w:rPr>
          <w:t>άρθρο 372</w:t>
        </w:r>
      </w:hyperlink>
      <w:r w:rsidRPr="00BF55EC">
        <w:rPr>
          <w:rFonts w:ascii="Verdana" w:hAnsi="Verdana" w:cstheme="minorHAnsi"/>
        </w:rPr>
        <w:t xml:space="preserve"> του</w:t>
      </w:r>
      <w:r w:rsidR="0032584D" w:rsidRPr="00BF55EC">
        <w:rPr>
          <w:rFonts w:ascii="Verdana" w:hAnsi="Verdana" w:cstheme="minorHAnsi"/>
        </w:rPr>
        <w:t xml:space="preserve"> Ν</w:t>
      </w:r>
      <w:r w:rsidRPr="00BF55EC">
        <w:rPr>
          <w:rFonts w:ascii="Verdana" w:hAnsi="Verdana" w:cstheme="minorHAnsi"/>
        </w:rPr>
        <w:t>. 4412/2016,</w:t>
      </w:r>
    </w:p>
    <w:p w14:paraId="5053CC9D" w14:textId="77777777" w:rsidR="00F808EB" w:rsidRPr="00BF55EC" w:rsidRDefault="00F808EB" w:rsidP="00701285">
      <w:pPr>
        <w:pStyle w:val="-HTML2"/>
        <w:spacing w:line="360" w:lineRule="auto"/>
        <w:jc w:val="both"/>
        <w:rPr>
          <w:rFonts w:ascii="Verdana" w:hAnsi="Verdana" w:cstheme="minorHAnsi"/>
        </w:rPr>
      </w:pPr>
      <w:bookmarkStart w:id="101" w:name="_Hlk211005981"/>
      <w:r w:rsidRPr="00BF55EC">
        <w:rPr>
          <w:rFonts w:ascii="Verdana" w:hAnsi="Verdana" w:cstheme="minorHAnsi"/>
          <w:b/>
          <w:bCs/>
        </w:rPr>
        <w:t>γ)</w:t>
      </w:r>
      <w:r w:rsidR="0032584D" w:rsidRPr="00BF55EC">
        <w:rPr>
          <w:rFonts w:ascii="Verdana" w:hAnsi="Verdana" w:cstheme="minorHAnsi"/>
          <w:b/>
          <w:bCs/>
        </w:rPr>
        <w:t xml:space="preserve"> </w:t>
      </w:r>
      <w:r w:rsidRPr="00BF55EC">
        <w:rPr>
          <w:rFonts w:ascii="Verdana" w:hAnsi="Verdana" w:cstheme="minorHAnsi"/>
        </w:rPr>
        <w:t>ολοκληρωθεί επιτυχώς ο προσυμβατικός έλεγχος από το Ελεγκτικό Συνέδριο, σύμφωνα με τα άρθρα 324 έως 327 του ν. 4700/2020, εφόσον απαιτείται,</w:t>
      </w:r>
    </w:p>
    <w:bookmarkEnd w:id="101"/>
    <w:p w14:paraId="39DD78C1" w14:textId="77777777" w:rsidR="00701285" w:rsidRPr="00BF55EC" w:rsidRDefault="00F808EB" w:rsidP="00701285">
      <w:pPr>
        <w:pStyle w:val="-HTML2"/>
        <w:spacing w:line="360" w:lineRule="auto"/>
        <w:jc w:val="both"/>
        <w:rPr>
          <w:rFonts w:ascii="Verdana" w:hAnsi="Verdana" w:cstheme="minorHAnsi"/>
        </w:rPr>
      </w:pPr>
      <w:r w:rsidRPr="00BF55EC">
        <w:rPr>
          <w:rFonts w:ascii="Verdana" w:hAnsi="Verdana" w:cstheme="minorHAnsi"/>
        </w:rPr>
        <w:t xml:space="preserve">και </w:t>
      </w:r>
      <w:r w:rsidR="007354EE" w:rsidRPr="00BF55EC">
        <w:rPr>
          <w:rFonts w:ascii="Verdana" w:hAnsi="Verdana" w:cstheme="minorHAnsi"/>
        </w:rPr>
        <w:t>(</w:t>
      </w:r>
      <w:r w:rsidR="0032584D" w:rsidRPr="00BF55EC">
        <w:rPr>
          <w:rFonts w:ascii="Verdana" w:hAnsi="Verdana" w:cstheme="minorHAnsi"/>
        </w:rPr>
        <w:t>μόνον στην περίπτωση του προσυμβατικού ελέγχου ή της άσκησης προδικαστικής προσφυγής κατά της απόφασης κατακύρωσης</w:t>
      </w:r>
      <w:r w:rsidR="007354EE" w:rsidRPr="00BF55EC">
        <w:rPr>
          <w:rFonts w:ascii="Verdana" w:hAnsi="Verdana" w:cstheme="minorHAnsi"/>
        </w:rPr>
        <w:t>)</w:t>
      </w:r>
    </w:p>
    <w:p w14:paraId="006E562A" w14:textId="77777777" w:rsidR="003929DA" w:rsidRPr="00BF55EC" w:rsidRDefault="0032584D" w:rsidP="00701285">
      <w:pPr>
        <w:pStyle w:val="-HTML2"/>
        <w:spacing w:line="360" w:lineRule="auto"/>
        <w:jc w:val="both"/>
        <w:rPr>
          <w:rFonts w:ascii="Verdana" w:hAnsi="Verdana" w:cstheme="minorHAnsi"/>
        </w:rPr>
      </w:pPr>
      <w:r w:rsidRPr="00BF55EC">
        <w:rPr>
          <w:rFonts w:ascii="Verdana" w:hAnsi="Verdana" w:cstheme="minorHAnsi"/>
          <w:b/>
        </w:rPr>
        <w:t>δ)</w:t>
      </w:r>
      <w:r w:rsidRPr="00BF55EC">
        <w:rPr>
          <w:rFonts w:ascii="Verdana" w:hAnsi="Verdana" w:cstheme="minorHAnsi"/>
        </w:rPr>
        <w:t xml:space="preserve"> Ο</w:t>
      </w:r>
      <w:r w:rsidR="00485235" w:rsidRPr="00BF55EC">
        <w:rPr>
          <w:rFonts w:ascii="Verdana" w:hAnsi="Verdana" w:cstheme="minorHAnsi"/>
        </w:rPr>
        <w:t xml:space="preserve"> </w:t>
      </w:r>
      <w:r w:rsidR="00BB560B" w:rsidRPr="00BF55EC">
        <w:rPr>
          <w:rFonts w:ascii="Verdana" w:hAnsi="Verdana" w:cstheme="minorHAnsi"/>
        </w:rPr>
        <w:t>προσωρινός ανάδοχος</w:t>
      </w:r>
      <w:r w:rsidR="003929DA" w:rsidRPr="00BF55EC">
        <w:rPr>
          <w:rFonts w:ascii="Verdana" w:hAnsi="Verdana" w:cstheme="minorHAnsi"/>
        </w:rPr>
        <w:t xml:space="preserve"> υποβάλει, έπειτα από σχετική πρόσκληση, υπεύθυνη δήλωση</w:t>
      </w:r>
      <w:r w:rsidR="001F5B76" w:rsidRPr="00BF55EC">
        <w:rPr>
          <w:rFonts w:ascii="Verdana" w:hAnsi="Verdana" w:cstheme="minorHAnsi"/>
        </w:rPr>
        <w:t xml:space="preserve"> </w:t>
      </w:r>
      <w:bookmarkStart w:id="102" w:name="_Hlk211005997"/>
      <w:r w:rsidR="001F5B76" w:rsidRPr="00BF55EC">
        <w:rPr>
          <w:rFonts w:ascii="Verdana" w:hAnsi="Verdana" w:cstheme="minorHAnsi"/>
        </w:rPr>
        <w:t xml:space="preserve">του </w:t>
      </w:r>
      <w:r w:rsidRPr="00BF55EC">
        <w:rPr>
          <w:rFonts w:ascii="Verdana" w:hAnsi="Verdana" w:cstheme="minorHAnsi"/>
        </w:rPr>
        <w:t>Ν</w:t>
      </w:r>
      <w:r w:rsidR="001F5B76" w:rsidRPr="00BF55EC">
        <w:rPr>
          <w:rFonts w:ascii="Verdana" w:hAnsi="Verdana" w:cstheme="minorHAnsi"/>
        </w:rPr>
        <w:t>.1599/86</w:t>
      </w:r>
      <w:bookmarkEnd w:id="102"/>
      <w:r w:rsidR="003929DA" w:rsidRPr="00BF55EC">
        <w:rPr>
          <w:rFonts w:ascii="Verdana" w:hAnsi="Verdana" w:cstheme="minorHAnsi"/>
        </w:rPr>
        <w:t>, που υπογράφεται σύμφωνα με όσα ορίζονται στο</w:t>
      </w:r>
      <w:r w:rsidR="00090F37" w:rsidRPr="00BF55EC">
        <w:rPr>
          <w:rFonts w:ascii="Verdana" w:hAnsi="Verdana" w:cstheme="minorHAnsi"/>
        </w:rPr>
        <w:t xml:space="preserve"> </w:t>
      </w:r>
      <w:hyperlink r:id="rId40" w:history="1">
        <w:r w:rsidR="003929DA" w:rsidRPr="00BF55EC">
          <w:rPr>
            <w:rFonts w:ascii="Verdana" w:hAnsi="Verdana" w:cstheme="minorHAnsi"/>
          </w:rPr>
          <w:t>άρθρο 79Α</w:t>
        </w:r>
      </w:hyperlink>
      <w:r w:rsidRPr="00BF55EC">
        <w:rPr>
          <w:rFonts w:ascii="Verdana" w:hAnsi="Verdana" w:cstheme="minorHAnsi"/>
        </w:rPr>
        <w:t xml:space="preserve"> του Ν</w:t>
      </w:r>
      <w:r w:rsidR="003929DA" w:rsidRPr="00BF55EC">
        <w:rPr>
          <w:rFonts w:ascii="Verdana" w:hAnsi="Verdana" w:cstheme="minorHAnsi"/>
        </w:rPr>
        <w:t>. 4412/2016, στην οποία δηλώνει ότι δεν έχουν επέλθει στο πρόσωπό του οψιγενείς μεταβολές κατά την έννοια του </w:t>
      </w:r>
      <w:hyperlink r:id="rId41" w:anchor="art104" w:history="1">
        <w:r w:rsidR="003929DA" w:rsidRPr="00BF55EC">
          <w:rPr>
            <w:rFonts w:ascii="Verdana" w:hAnsi="Verdana" w:cstheme="minorHAnsi"/>
          </w:rPr>
          <w:t>άρθρου 104</w:t>
        </w:r>
      </w:hyperlink>
      <w:r w:rsidR="003929DA" w:rsidRPr="00BF55EC">
        <w:rPr>
          <w:rFonts w:ascii="Verdana" w:hAnsi="Verdana" w:cstheme="minorHAnsi"/>
        </w:rPr>
        <w:t xml:space="preserve"> του </w:t>
      </w:r>
      <w:r w:rsidRPr="00BF55EC">
        <w:rPr>
          <w:rFonts w:ascii="Verdana" w:hAnsi="Verdana" w:cstheme="minorHAnsi"/>
        </w:rPr>
        <w:t>Ν</w:t>
      </w:r>
      <w:r w:rsidR="003929DA" w:rsidRPr="00BF55EC">
        <w:rPr>
          <w:rFonts w:ascii="Verdana" w:hAnsi="Verdana" w:cstheme="minorHAnsi"/>
        </w:rPr>
        <w:t>. 4412/2016</w:t>
      </w:r>
      <w:r w:rsidR="00BB560B" w:rsidRPr="00BF55EC">
        <w:rPr>
          <w:rFonts w:ascii="Verdana" w:hAnsi="Verdana" w:cstheme="minorHAnsi"/>
        </w:rPr>
        <w:t>.</w:t>
      </w:r>
      <w:r w:rsidR="003929DA" w:rsidRPr="00BF55EC">
        <w:rPr>
          <w:rFonts w:ascii="Verdana" w:hAnsi="Verdana" w:cstheme="minorHAnsi"/>
        </w:rPr>
        <w:t xml:space="preserve"> </w:t>
      </w:r>
      <w:r w:rsidR="008C11C4" w:rsidRPr="00BF55EC">
        <w:rPr>
          <w:rFonts w:ascii="Verdana" w:hAnsi="Verdana" w:cstheme="minorHAnsi"/>
        </w:rPr>
        <w:t>Η υπεύθυνη δήλωση ελέγχεται από την αναθέτουσα αρχή και μνημονεύεται στο συμφωνητικό.</w:t>
      </w:r>
      <w:r w:rsidR="00BB5266" w:rsidRPr="00BF55EC">
        <w:rPr>
          <w:rFonts w:ascii="Verdana" w:hAnsi="Verdana" w:cstheme="minorHAnsi"/>
        </w:rPr>
        <w:t xml:space="preserve"> Εφόσον δηλωθούν οψιγενείς μεταβολές, η δήλωση ελέγχεται από την Επιτροπή Διαγωνισμού, η οποία εισηγείται προς το αρμόδιο αποφαινόμενο όργανο.</w:t>
      </w:r>
    </w:p>
    <w:p w14:paraId="23EC38C4" w14:textId="77777777" w:rsidR="00803ABA" w:rsidRPr="00BF55EC" w:rsidRDefault="00485235" w:rsidP="00701285">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Μετά  την οριστικοποίηση της απόφασης κατακύρωσης η </w:t>
      </w:r>
      <w:r w:rsidR="003929DA" w:rsidRPr="00BF55EC">
        <w:rPr>
          <w:rFonts w:ascii="Verdana" w:hAnsi="Verdana" w:cstheme="minorHAnsi"/>
          <w:sz w:val="20"/>
          <w:szCs w:val="20"/>
          <w:lang w:val="el-GR"/>
        </w:rPr>
        <w:t>αναθέτουσα αρχή προσκαλεί τον ανάδοχο</w:t>
      </w:r>
      <w:r w:rsidRPr="00BF55EC">
        <w:rPr>
          <w:rFonts w:ascii="Verdana" w:hAnsi="Verdana" w:cstheme="minorHAnsi"/>
          <w:sz w:val="20"/>
          <w:szCs w:val="20"/>
          <w:lang w:val="el-GR"/>
        </w:rPr>
        <w:t xml:space="preserve">, </w:t>
      </w:r>
      <w:r w:rsidR="00995A4E" w:rsidRPr="00BF55EC">
        <w:rPr>
          <w:rFonts w:ascii="Verdana" w:hAnsi="Verdana" w:cstheme="minorHAnsi"/>
          <w:sz w:val="20"/>
          <w:szCs w:val="20"/>
          <w:lang w:val="el-GR"/>
        </w:rPr>
        <w:t xml:space="preserve">μέσω της λειτουργικότητας «Επικοινωνία» του ηλεκτρονικού διαγωνισμού στο ΕΣΗΔΗΣ, </w:t>
      </w:r>
      <w:r w:rsidR="003929DA" w:rsidRPr="00BF55EC">
        <w:rPr>
          <w:rFonts w:ascii="Verdana" w:hAnsi="Verdana" w:cstheme="minorHAnsi"/>
          <w:sz w:val="20"/>
          <w:szCs w:val="20"/>
          <w:lang w:val="el-GR"/>
        </w:rPr>
        <w:t xml:space="preserve">να προσέλθει για υπογραφή του συμφωνητικού, θέτοντάς του προθεσμία  δεκαπέντε (15) ημερών από την κοινοποίηση της σχετικής ειδικής πρόσκλησης. </w:t>
      </w:r>
    </w:p>
    <w:p w14:paraId="384A70D3" w14:textId="77777777" w:rsidR="003929DA" w:rsidRPr="00BF55EC" w:rsidRDefault="003929DA" w:rsidP="00701285">
      <w:pPr>
        <w:spacing w:after="0" w:line="360" w:lineRule="auto"/>
        <w:rPr>
          <w:rFonts w:ascii="Verdana" w:hAnsi="Verdana" w:cstheme="minorHAnsi"/>
          <w:b/>
          <w:bCs/>
          <w:sz w:val="20"/>
          <w:szCs w:val="20"/>
          <w:lang w:val="el-GR"/>
        </w:rPr>
      </w:pPr>
      <w:r w:rsidRPr="00BF55EC">
        <w:rPr>
          <w:rFonts w:ascii="Verdana" w:hAnsi="Verdana" w:cstheme="minorHAnsi"/>
          <w:b/>
          <w:bCs/>
          <w:sz w:val="20"/>
          <w:szCs w:val="20"/>
          <w:lang w:val="el-GR"/>
        </w:rPr>
        <w:t xml:space="preserve">Η σύμβαση θεωρείται συναφθείσα με την κοινοποίηση της πρόσκλησης του προηγούμενου εδαφίου στον ανάδοχο. </w:t>
      </w:r>
    </w:p>
    <w:p w14:paraId="1AD727C8" w14:textId="77777777" w:rsidR="003929DA" w:rsidRPr="00BF55EC" w:rsidRDefault="003929DA" w:rsidP="00701285">
      <w:pPr>
        <w:spacing w:after="0" w:line="360" w:lineRule="auto"/>
        <w:rPr>
          <w:rFonts w:ascii="Verdana" w:hAnsi="Verdana" w:cstheme="minorHAnsi"/>
          <w:sz w:val="20"/>
          <w:szCs w:val="20"/>
          <w:lang w:val="el-GR"/>
        </w:rPr>
      </w:pPr>
      <w:bookmarkStart w:id="103" w:name="_Hlk211006031"/>
      <w:r w:rsidRPr="00BF55EC">
        <w:rPr>
          <w:rFonts w:ascii="Verdana" w:hAnsi="Verdana" w:cstheme="minorHAnsi"/>
          <w:sz w:val="20"/>
          <w:szCs w:val="20"/>
          <w:lang w:val="el-GR"/>
        </w:rPr>
        <w:t>Στην περίπτωση που ο ανάδοχος δεν προσέλθει να υπογράψει το ως άνω συμφωνητικό μέσα στην τ</w:t>
      </w:r>
      <w:r w:rsidR="008E73B7" w:rsidRPr="00BF55EC">
        <w:rPr>
          <w:rFonts w:ascii="Verdana" w:hAnsi="Verdana" w:cstheme="minorHAnsi"/>
          <w:sz w:val="20"/>
          <w:szCs w:val="20"/>
          <w:lang w:val="el-GR"/>
        </w:rPr>
        <w:t>αχ</w:t>
      </w:r>
      <w:r w:rsidRPr="00BF55EC">
        <w:rPr>
          <w:rFonts w:ascii="Verdana" w:hAnsi="Verdana" w:cstheme="minorHAnsi"/>
          <w:sz w:val="20"/>
          <w:szCs w:val="20"/>
          <w:lang w:val="el-GR"/>
        </w:rPr>
        <w:t xml:space="preserve">θείσα προθεσμία, με την επιφύλαξη αντικειμενικών λόγων ανωτέρας βίας, κηρύσσεται έκπτωτος, καταπίπτει υπέρ της αναθέτουσας αρχής η εγγυητική επιστολή συμμετοχής του και ακολουθείται η ίδια ως άνω διαδικασία για τον </w:t>
      </w:r>
      <w:r w:rsidR="001F5B76" w:rsidRPr="00BF55EC">
        <w:rPr>
          <w:rFonts w:ascii="Verdana" w:hAnsi="Verdana" w:cstheme="minorHAnsi"/>
          <w:sz w:val="20"/>
          <w:szCs w:val="20"/>
          <w:lang w:val="el-GR"/>
        </w:rPr>
        <w:t>συμμετέχοντα οικονομικό φορέα</w:t>
      </w:r>
      <w:r w:rsidRPr="00BF55EC">
        <w:rPr>
          <w:rFonts w:ascii="Verdana" w:hAnsi="Verdana" w:cstheme="minorHAnsi"/>
          <w:sz w:val="20"/>
          <w:szCs w:val="20"/>
          <w:lang w:val="el-GR"/>
        </w:rPr>
        <w:t xml:space="preserve"> που υπέβαλε την αμέσως επόμενη πλέον συμφέρουσα από οικονομική άποψη προσφορά. Αν κανένας από τους προσφέροντες δεν προσέλθει για την υπογραφή του συμφωνητικού, η διαδικασία ανάθεσης ματαιώνεται σύμφωνα με την παράγραφο 3.5 της </w:t>
      </w:r>
      <w:r w:rsidR="000A44F1" w:rsidRPr="00BF55EC">
        <w:rPr>
          <w:rFonts w:ascii="Verdana" w:hAnsi="Verdana" w:cstheme="minorHAnsi"/>
          <w:sz w:val="20"/>
          <w:szCs w:val="20"/>
          <w:lang w:val="el-GR"/>
        </w:rPr>
        <w:t>παρούσας</w:t>
      </w:r>
      <w:r w:rsidRPr="00BF55EC">
        <w:rPr>
          <w:rFonts w:ascii="Verdana" w:hAnsi="Verdana" w:cstheme="minorHAnsi"/>
          <w:sz w:val="20"/>
          <w:szCs w:val="20"/>
          <w:lang w:val="el-GR"/>
        </w:rPr>
        <w:t xml:space="preserve"> </w:t>
      </w:r>
      <w:r w:rsidR="00E80CF3" w:rsidRPr="00BF55EC">
        <w:rPr>
          <w:rFonts w:ascii="Verdana" w:hAnsi="Verdana" w:cstheme="minorHAnsi"/>
          <w:sz w:val="20"/>
          <w:szCs w:val="20"/>
          <w:lang w:val="el-GR"/>
        </w:rPr>
        <w:t>Δ</w:t>
      </w:r>
      <w:r w:rsidRPr="00BF55EC">
        <w:rPr>
          <w:rFonts w:ascii="Verdana" w:hAnsi="Verdana" w:cstheme="minorHAnsi"/>
          <w:sz w:val="20"/>
          <w:szCs w:val="20"/>
          <w:lang w:val="el-GR"/>
        </w:rPr>
        <w:t xml:space="preserve">ιακήρυξης. Στην περίπτωση αυτή,  η αναθέτουσα αρχή μπορεί να αναζητήσει αποζημίωση, πέρα από την καταπίπτουσα εγγυητική επιστολή, ιδίως δυνάμει των άρθρων 197 και 198 </w:t>
      </w:r>
      <w:r w:rsidR="00E80CF3" w:rsidRPr="00BF55EC">
        <w:rPr>
          <w:rFonts w:ascii="Verdana" w:hAnsi="Verdana" w:cstheme="minorHAnsi"/>
          <w:sz w:val="20"/>
          <w:szCs w:val="20"/>
          <w:lang w:val="el-GR"/>
        </w:rPr>
        <w:t xml:space="preserve"> του </w:t>
      </w:r>
      <w:r w:rsidRPr="00BF55EC">
        <w:rPr>
          <w:rFonts w:ascii="Verdana" w:hAnsi="Verdana" w:cstheme="minorHAnsi"/>
          <w:sz w:val="20"/>
          <w:szCs w:val="20"/>
          <w:lang w:val="el-GR"/>
        </w:rPr>
        <w:t>ΑΚ.</w:t>
      </w:r>
    </w:p>
    <w:p w14:paraId="4B1DECA3" w14:textId="77777777" w:rsidR="003929DA" w:rsidRPr="00BF55EC" w:rsidRDefault="003929DA" w:rsidP="00701285">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lastRenderedPageBreak/>
        <w:t xml:space="preserve">Εάν η αναθέτουσα αρχή δεν απευθύνει την ειδική πρόσκληση για την υπογραφή του συμφωνητικού εντός χρονικού διαστήματος εξήντα (60) ημερών από την οριστικοποίηση της απόφασης κατακύρωσης,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w:t>
      </w:r>
      <w:r w:rsidR="00E80CF3" w:rsidRPr="00BF55EC">
        <w:rPr>
          <w:rFonts w:ascii="Verdana" w:hAnsi="Verdana" w:cstheme="minorHAnsi"/>
          <w:sz w:val="20"/>
          <w:szCs w:val="20"/>
          <w:lang w:val="el-GR"/>
        </w:rPr>
        <w:t xml:space="preserve"> του </w:t>
      </w:r>
      <w:r w:rsidRPr="00BF55EC">
        <w:rPr>
          <w:rFonts w:ascii="Verdana" w:hAnsi="Verdana" w:cstheme="minorHAnsi"/>
          <w:sz w:val="20"/>
          <w:szCs w:val="20"/>
          <w:lang w:val="el-GR"/>
        </w:rPr>
        <w:t>ΑΚ</w:t>
      </w:r>
      <w:bookmarkEnd w:id="103"/>
      <w:r w:rsidRPr="00BF55EC">
        <w:rPr>
          <w:rFonts w:ascii="Verdana" w:hAnsi="Verdana" w:cstheme="minorHAnsi"/>
          <w:sz w:val="20"/>
          <w:szCs w:val="20"/>
          <w:lang w:val="el-GR"/>
        </w:rPr>
        <w:t>.</w:t>
      </w:r>
    </w:p>
    <w:p w14:paraId="560BFFE8" w14:textId="77777777" w:rsidR="00A800E2" w:rsidRPr="00BF55EC" w:rsidRDefault="00A800E2" w:rsidP="00701285">
      <w:pPr>
        <w:spacing w:after="0" w:line="360" w:lineRule="auto"/>
        <w:rPr>
          <w:rFonts w:ascii="Verdana" w:hAnsi="Verdana" w:cstheme="minorHAnsi"/>
          <w:sz w:val="20"/>
          <w:szCs w:val="20"/>
          <w:lang w:val="el-GR"/>
        </w:rPr>
      </w:pPr>
      <w:bookmarkStart w:id="104" w:name="_Hlk211006112"/>
    </w:p>
    <w:p w14:paraId="25654731" w14:textId="77777777" w:rsidR="00F11752" w:rsidRPr="00BF55EC" w:rsidRDefault="00F11752" w:rsidP="00701285">
      <w:pPr>
        <w:spacing w:after="0" w:line="360" w:lineRule="auto"/>
        <w:rPr>
          <w:rFonts w:ascii="Verdana" w:hAnsi="Verdana" w:cstheme="minorHAnsi"/>
          <w:sz w:val="20"/>
          <w:szCs w:val="20"/>
          <w:lang w:val="el-GR"/>
        </w:rPr>
      </w:pPr>
    </w:p>
    <w:p w14:paraId="3968E975" w14:textId="77777777" w:rsidR="003929DA" w:rsidRPr="00BF55EC" w:rsidRDefault="003929DA" w:rsidP="00705991">
      <w:pPr>
        <w:pStyle w:val="2"/>
        <w:spacing w:before="0" w:after="0" w:line="360" w:lineRule="auto"/>
        <w:rPr>
          <w:rFonts w:ascii="Verdana" w:hAnsi="Verdana" w:cstheme="minorHAnsi"/>
          <w:color w:val="000000"/>
          <w:sz w:val="20"/>
          <w:szCs w:val="20"/>
          <w:lang w:val="el-GR"/>
        </w:rPr>
      </w:pPr>
      <w:bookmarkStart w:id="105" w:name="_Toc240623769"/>
      <w:bookmarkEnd w:id="104"/>
      <w:r w:rsidRPr="00BF55EC">
        <w:rPr>
          <w:rFonts w:ascii="Verdana" w:hAnsi="Verdana" w:cstheme="minorHAnsi"/>
          <w:sz w:val="20"/>
          <w:szCs w:val="20"/>
          <w:lang w:val="el-GR"/>
        </w:rPr>
        <w:t>3.4</w:t>
      </w:r>
      <w:r w:rsidRPr="00BF55EC">
        <w:rPr>
          <w:rFonts w:ascii="Verdana" w:hAnsi="Verdana" w:cstheme="minorHAnsi"/>
          <w:sz w:val="20"/>
          <w:szCs w:val="20"/>
          <w:lang w:val="el-GR"/>
        </w:rPr>
        <w:tab/>
        <w:t xml:space="preserve">Προδικαστικές Προσφυγές - Προσωρινή </w:t>
      </w:r>
      <w:r w:rsidR="00485235" w:rsidRPr="00BF55EC">
        <w:rPr>
          <w:rFonts w:ascii="Verdana" w:hAnsi="Verdana" w:cstheme="minorHAnsi"/>
          <w:sz w:val="20"/>
          <w:szCs w:val="20"/>
          <w:lang w:val="el-GR"/>
        </w:rPr>
        <w:t xml:space="preserve">και οριστική </w:t>
      </w:r>
      <w:r w:rsidRPr="00BF55EC">
        <w:rPr>
          <w:rFonts w:ascii="Verdana" w:hAnsi="Verdana" w:cstheme="minorHAnsi"/>
          <w:sz w:val="20"/>
          <w:szCs w:val="20"/>
          <w:lang w:val="el-GR"/>
        </w:rPr>
        <w:t>Δικαστική Προστασία</w:t>
      </w:r>
      <w:bookmarkEnd w:id="105"/>
    </w:p>
    <w:p w14:paraId="08D1125C" w14:textId="77777777" w:rsidR="00020B6A" w:rsidRPr="00BF55EC" w:rsidRDefault="00020B6A" w:rsidP="00705991">
      <w:pPr>
        <w:spacing w:after="0" w:line="360" w:lineRule="auto"/>
        <w:rPr>
          <w:rFonts w:ascii="Verdana" w:hAnsi="Verdana" w:cstheme="minorHAnsi"/>
          <w:color w:val="000000"/>
          <w:sz w:val="20"/>
          <w:szCs w:val="20"/>
          <w:lang w:val="el-GR"/>
        </w:rPr>
      </w:pPr>
      <w:r w:rsidRPr="00BF55EC">
        <w:rPr>
          <w:rFonts w:ascii="Verdana" w:hAnsi="Verdana" w:cstheme="minorHAnsi"/>
          <w:b/>
          <w:color w:val="000000"/>
          <w:sz w:val="20"/>
          <w:szCs w:val="20"/>
          <w:lang w:val="el-GR"/>
        </w:rPr>
        <w:t>Α</w:t>
      </w:r>
      <w:r w:rsidRPr="00BF55EC">
        <w:rPr>
          <w:rFonts w:ascii="Verdana" w:hAnsi="Verdana" w:cstheme="minorHAnsi"/>
          <w:color w:val="000000"/>
          <w:sz w:val="20"/>
          <w:szCs w:val="20"/>
          <w:lang w:val="el-GR"/>
        </w:rPr>
        <w:t xml:space="preserve">.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w:t>
      </w:r>
      <w:proofErr w:type="spellStart"/>
      <w:r w:rsidRPr="00BF55EC">
        <w:rPr>
          <w:rFonts w:ascii="Verdana" w:hAnsi="Verdana" w:cstheme="minorHAnsi"/>
          <w:color w:val="000000"/>
          <w:sz w:val="20"/>
          <w:szCs w:val="20"/>
          <w:lang w:val="el-GR"/>
        </w:rPr>
        <w:t>ενωσιακής</w:t>
      </w:r>
      <w:proofErr w:type="spellEnd"/>
      <w:r w:rsidRPr="00BF55EC">
        <w:rPr>
          <w:rFonts w:ascii="Verdana" w:hAnsi="Verdana" w:cstheme="minorHAnsi"/>
          <w:color w:val="000000"/>
          <w:sz w:val="20"/>
          <w:szCs w:val="20"/>
          <w:lang w:val="el-GR"/>
        </w:rPr>
        <w:t xml:space="preserve"> ή εσωτερικής νομοθεσίας στον τομέα των δημοσίων συμβάσεων, έχει δικαίωμα να προσφύγει στην </w:t>
      </w:r>
      <w:r w:rsidR="00C43570" w:rsidRPr="00BF55EC">
        <w:rPr>
          <w:rFonts w:ascii="Verdana" w:hAnsi="Verdana" w:cstheme="minorHAnsi"/>
          <w:color w:val="000000"/>
          <w:sz w:val="20"/>
          <w:szCs w:val="20"/>
          <w:lang w:val="el-GR"/>
        </w:rPr>
        <w:t xml:space="preserve">Ενιαία </w:t>
      </w:r>
      <w:r w:rsidRPr="00BF55EC">
        <w:rPr>
          <w:rFonts w:ascii="Verdana" w:hAnsi="Verdana" w:cstheme="minorHAnsi"/>
          <w:color w:val="000000"/>
          <w:sz w:val="20"/>
          <w:szCs w:val="20"/>
          <w:lang w:val="el-GR"/>
        </w:rPr>
        <w:t xml:space="preserve">Αρχή </w:t>
      </w:r>
      <w:r w:rsidR="00C43570" w:rsidRPr="00BF55EC">
        <w:rPr>
          <w:rFonts w:ascii="Verdana" w:hAnsi="Verdana" w:cstheme="minorHAnsi"/>
          <w:color w:val="000000"/>
          <w:sz w:val="20"/>
          <w:szCs w:val="20"/>
          <w:lang w:val="el-GR"/>
        </w:rPr>
        <w:t>Δημοσίων Συμβάσεων</w:t>
      </w:r>
      <w:r w:rsidRPr="00BF55EC">
        <w:rPr>
          <w:rFonts w:ascii="Verdana" w:hAnsi="Verdana" w:cstheme="minorHAnsi"/>
          <w:color w:val="000000"/>
          <w:sz w:val="20"/>
          <w:szCs w:val="20"/>
          <w:lang w:val="el-GR"/>
        </w:rPr>
        <w:t xml:space="preserve"> (</w:t>
      </w:r>
      <w:r w:rsidR="00C43570" w:rsidRPr="00BF55EC">
        <w:rPr>
          <w:rFonts w:ascii="Verdana" w:hAnsi="Verdana" w:cstheme="minorHAnsi"/>
          <w:color w:val="000000"/>
          <w:sz w:val="20"/>
          <w:szCs w:val="20"/>
          <w:shd w:val="clear" w:color="auto" w:fill="FFFFFF"/>
          <w:lang w:val="el-GR"/>
        </w:rPr>
        <w:t>Ε.Α.ΔΗ.ΣΥ.</w:t>
      </w:r>
      <w:r w:rsidRPr="00BF55EC">
        <w:rPr>
          <w:rFonts w:ascii="Verdana" w:hAnsi="Verdana" w:cstheme="minorHAnsi"/>
          <w:color w:val="000000"/>
          <w:sz w:val="20"/>
          <w:szCs w:val="20"/>
          <w:lang w:val="el-GR"/>
        </w:rPr>
        <w:t xml:space="preserve">), σύμφωνα με τα ειδικότερα οριζόμενα στα άρθρα </w:t>
      </w:r>
      <w:r w:rsidR="00F1013B" w:rsidRPr="00BF55EC">
        <w:rPr>
          <w:rFonts w:ascii="Verdana" w:hAnsi="Verdana" w:cstheme="minorHAnsi"/>
          <w:color w:val="000000"/>
          <w:sz w:val="20"/>
          <w:szCs w:val="20"/>
          <w:lang w:val="el-GR"/>
        </w:rPr>
        <w:t xml:space="preserve">346 </w:t>
      </w:r>
      <w:r w:rsidR="001F5B76" w:rsidRPr="00BF55EC">
        <w:rPr>
          <w:rFonts w:ascii="Verdana" w:hAnsi="Verdana" w:cstheme="minorHAnsi"/>
          <w:color w:val="000000"/>
          <w:sz w:val="20"/>
          <w:szCs w:val="20"/>
          <w:lang w:val="el-GR"/>
        </w:rPr>
        <w:t xml:space="preserve">και </w:t>
      </w:r>
      <w:r w:rsidRPr="00BF55EC">
        <w:rPr>
          <w:rFonts w:ascii="Verdana" w:hAnsi="Verdana" w:cstheme="minorHAnsi"/>
          <w:color w:val="000000"/>
          <w:sz w:val="20"/>
          <w:szCs w:val="20"/>
          <w:lang w:val="el-GR"/>
        </w:rPr>
        <w:t>επ</w:t>
      </w:r>
      <w:r w:rsidR="001F5B76" w:rsidRPr="00BF55EC">
        <w:rPr>
          <w:rFonts w:ascii="Verdana" w:hAnsi="Verdana" w:cstheme="minorHAnsi"/>
          <w:color w:val="000000"/>
          <w:sz w:val="20"/>
          <w:szCs w:val="20"/>
          <w:lang w:val="el-GR"/>
        </w:rPr>
        <w:t>όμενα του</w:t>
      </w:r>
      <w:r w:rsidRPr="00BF55EC">
        <w:rPr>
          <w:rFonts w:ascii="Verdana" w:hAnsi="Verdana" w:cstheme="minorHAnsi"/>
          <w:color w:val="000000"/>
          <w:sz w:val="20"/>
          <w:szCs w:val="20"/>
          <w:lang w:val="el-GR"/>
        </w:rPr>
        <w:t xml:space="preserve"> </w:t>
      </w:r>
      <w:r w:rsidR="0091388F" w:rsidRPr="00BF55EC">
        <w:rPr>
          <w:rFonts w:ascii="Verdana" w:hAnsi="Verdana" w:cstheme="minorHAnsi"/>
          <w:color w:val="000000"/>
          <w:sz w:val="20"/>
          <w:szCs w:val="20"/>
          <w:lang w:val="el-GR"/>
        </w:rPr>
        <w:t>Ν</w:t>
      </w:r>
      <w:r w:rsidRPr="00BF55EC">
        <w:rPr>
          <w:rFonts w:ascii="Verdana" w:hAnsi="Verdana" w:cstheme="minorHAnsi"/>
          <w:color w:val="000000"/>
          <w:sz w:val="20"/>
          <w:szCs w:val="20"/>
          <w:lang w:val="el-GR"/>
        </w:rPr>
        <w:t xml:space="preserve">. 4412/2016 </w:t>
      </w:r>
      <w:r w:rsidR="00F10C53" w:rsidRPr="00BF55EC">
        <w:rPr>
          <w:rFonts w:ascii="Verdana" w:hAnsi="Verdana" w:cstheme="minorHAnsi"/>
          <w:color w:val="000000"/>
          <w:sz w:val="20"/>
          <w:szCs w:val="20"/>
          <w:lang w:val="el-GR"/>
        </w:rPr>
        <w:t xml:space="preserve">και το </w:t>
      </w:r>
      <w:r w:rsidR="0091388F" w:rsidRPr="00BF55EC">
        <w:rPr>
          <w:rFonts w:ascii="Verdana" w:hAnsi="Verdana" w:cstheme="minorHAnsi"/>
          <w:color w:val="000000"/>
          <w:sz w:val="20"/>
          <w:szCs w:val="20"/>
          <w:lang w:val="el-GR"/>
        </w:rPr>
        <w:t>Π</w:t>
      </w:r>
      <w:r w:rsidRPr="00BF55EC">
        <w:rPr>
          <w:rFonts w:ascii="Verdana" w:hAnsi="Verdana" w:cstheme="minorHAnsi"/>
          <w:color w:val="000000"/>
          <w:sz w:val="20"/>
          <w:szCs w:val="20"/>
          <w:lang w:val="el-GR"/>
        </w:rPr>
        <w:t>.</w:t>
      </w:r>
      <w:r w:rsidR="0091388F" w:rsidRPr="00BF55EC">
        <w:rPr>
          <w:rFonts w:ascii="Verdana" w:hAnsi="Verdana" w:cstheme="minorHAnsi"/>
          <w:color w:val="000000"/>
          <w:sz w:val="20"/>
          <w:szCs w:val="20"/>
          <w:lang w:val="el-GR"/>
        </w:rPr>
        <w:t>Δ</w:t>
      </w:r>
      <w:r w:rsidRPr="00BF55EC">
        <w:rPr>
          <w:rFonts w:ascii="Verdana" w:hAnsi="Verdana" w:cstheme="minorHAnsi"/>
          <w:color w:val="000000"/>
          <w:sz w:val="20"/>
          <w:szCs w:val="20"/>
          <w:lang w:val="el-GR"/>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w:t>
      </w:r>
    </w:p>
    <w:p w14:paraId="57BA19A1" w14:textId="77777777" w:rsidR="00020B6A" w:rsidRPr="00BF55EC" w:rsidRDefault="00020B6A"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Σε περίπτωση προσφυγής κατά πράξης της αναθέτουσας αρχής, η προθεσμία για την άσκηση της προδικαστικής προσφυγής είναι:</w:t>
      </w:r>
    </w:p>
    <w:p w14:paraId="197616E6" w14:textId="77777777" w:rsidR="00020B6A" w:rsidRPr="00BF55EC" w:rsidRDefault="00020B6A"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w:t>
      </w:r>
      <w:r w:rsidRPr="00BF55EC">
        <w:rPr>
          <w:rFonts w:ascii="Verdana" w:hAnsi="Verdana" w:cstheme="minorHAnsi"/>
          <w:color w:val="ED7D31" w:themeColor="accent2"/>
          <w:sz w:val="20"/>
          <w:szCs w:val="20"/>
          <w:lang w:val="el-GR"/>
        </w:rPr>
        <w:t xml:space="preserve"> </w:t>
      </w:r>
      <w:r w:rsidRPr="00BF55EC">
        <w:rPr>
          <w:rFonts w:ascii="Verdana" w:hAnsi="Verdana" w:cstheme="minorHAnsi"/>
          <w:color w:val="000000"/>
          <w:sz w:val="20"/>
          <w:szCs w:val="20"/>
          <w:lang w:val="el-GR"/>
        </w:rPr>
        <w:t xml:space="preserve">ή </w:t>
      </w:r>
    </w:p>
    <w:p w14:paraId="62592E20" w14:textId="77777777" w:rsidR="00020B6A" w:rsidRPr="00BF55EC" w:rsidRDefault="00020B6A"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 xml:space="preserve">(β) δεκαπέντε (15) ημέρες από την κοινοποίηση της προσβαλλόμενης πράξης σε αυτόν αν χρησιμοποιήθηκαν άλλα μέσα επικοινωνίας, άλλως  </w:t>
      </w:r>
    </w:p>
    <w:p w14:paraId="124B60C9" w14:textId="77777777" w:rsidR="00020B6A" w:rsidRPr="00BF55EC" w:rsidRDefault="00020B6A"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 xml:space="preserve">(γ) δέκα (10) ημέρες από την πλήρη, πραγματική ή </w:t>
      </w:r>
      <w:proofErr w:type="spellStart"/>
      <w:r w:rsidRPr="00BF55EC">
        <w:rPr>
          <w:rFonts w:ascii="Verdana" w:hAnsi="Verdana" w:cstheme="minorHAnsi"/>
          <w:color w:val="000000"/>
          <w:sz w:val="20"/>
          <w:szCs w:val="20"/>
          <w:lang w:val="el-GR"/>
        </w:rPr>
        <w:t>τεκμαιρόμενη</w:t>
      </w:r>
      <w:proofErr w:type="spellEnd"/>
      <w:r w:rsidRPr="00BF55EC">
        <w:rPr>
          <w:rFonts w:ascii="Verdana" w:hAnsi="Verdana" w:cstheme="minorHAnsi"/>
          <w:color w:val="000000"/>
          <w:sz w:val="20"/>
          <w:szCs w:val="20"/>
          <w:lang w:val="el-GR"/>
        </w:rPr>
        <w:t xml:space="preserve">, γνώση της πράξης που βλάπτει τα συμφέροντα του ενδιαφερόμενου οικονομικού φορέα. </w:t>
      </w:r>
    </w:p>
    <w:p w14:paraId="70CCCCB8" w14:textId="77777777" w:rsidR="00F10C53" w:rsidRPr="00BF55EC" w:rsidRDefault="00F10C53" w:rsidP="00705991">
      <w:pPr>
        <w:spacing w:after="0" w:line="360" w:lineRule="auto"/>
        <w:rPr>
          <w:rFonts w:ascii="Verdana" w:hAnsi="Verdana" w:cstheme="minorHAnsi"/>
          <w:color w:val="000000"/>
          <w:sz w:val="20"/>
          <w:szCs w:val="20"/>
          <w:lang w:val="el-GR"/>
        </w:rPr>
      </w:pPr>
      <w:bookmarkStart w:id="106" w:name="_Hlk211006181"/>
      <w:r w:rsidRPr="00BF55EC">
        <w:rPr>
          <w:rFonts w:ascii="Verdana" w:hAnsi="Verdana" w:cstheme="minorHAnsi"/>
          <w:color w:val="000000"/>
          <w:sz w:val="20"/>
          <w:szCs w:val="20"/>
          <w:lang w:val="el-GR"/>
        </w:rPr>
        <w:t>Σε περίπτωση προσφυγής κατά διακήρυξης διαγωνισμού η προθεσμία για την άσκηση της προδικαστικής προσφυγής ορίζεται σε ως και δεκαπέντε (15) ημέρες από τη δημοσίευσή της στο ΚΗΜΔΗΣ. Η ως άνω προθεσμία ισχύει και για κάθε τροποποίηση της διακήρυξης διαγωνισμού.</w:t>
      </w:r>
    </w:p>
    <w:bookmarkEnd w:id="106"/>
    <w:p w14:paraId="7BD6968B" w14:textId="77777777" w:rsidR="00F10C53" w:rsidRPr="00BF55EC" w:rsidRDefault="00F10C53"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Σε περίπτωση παράλειψης, η προθεσμία για την άσκηση της προδικαστικής προσφυγής είναι δεκαπέντε (15) ημέρες από την επομένη της συντέλεσης της προσβαλλόμενης παράλειψης.</w:t>
      </w:r>
    </w:p>
    <w:p w14:paraId="725A3B51" w14:textId="77777777" w:rsidR="0034590B" w:rsidRPr="00BF55EC" w:rsidRDefault="0034590B"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 xml:space="preserve">Οι προθεσμίες ως προς την υποβολή των προδικαστικών προσφυγών και των παρεμβάσεων αρχίζουν την επομένη της ημέρας της προαναφερθείσας κατά περίπτωση κοινοποίησης ή γνώσης </w:t>
      </w:r>
      <w:r w:rsidR="00F10C53" w:rsidRPr="00BF55EC">
        <w:rPr>
          <w:rFonts w:ascii="Verdana" w:hAnsi="Verdana" w:cstheme="minorHAnsi"/>
          <w:color w:val="000000"/>
          <w:sz w:val="20"/>
          <w:szCs w:val="20"/>
          <w:lang w:val="el-GR"/>
        </w:rPr>
        <w:t xml:space="preserve">ή δημοσίευσης </w:t>
      </w:r>
      <w:r w:rsidRPr="00BF55EC">
        <w:rPr>
          <w:rFonts w:ascii="Verdana" w:hAnsi="Verdana" w:cstheme="minorHAnsi"/>
          <w:color w:val="000000"/>
          <w:sz w:val="20"/>
          <w:szCs w:val="20"/>
          <w:lang w:val="el-GR"/>
        </w:rPr>
        <w:t>και λήγουν όταν περάσει ολόκληρη η τελευταία ημέρα και ώρα 23:59:59 και, αν αυτή είναι εξαιρετέα ή Σάββατο, όταν περάσει ολόκληρη η επ</w:t>
      </w:r>
      <w:r w:rsidR="00E05CA8" w:rsidRPr="00BF55EC">
        <w:rPr>
          <w:rFonts w:ascii="Verdana" w:hAnsi="Verdana" w:cstheme="minorHAnsi"/>
          <w:color w:val="000000"/>
          <w:sz w:val="20"/>
          <w:szCs w:val="20"/>
          <w:lang w:val="el-GR"/>
        </w:rPr>
        <w:t>όμε</w:t>
      </w:r>
      <w:r w:rsidRPr="00BF55EC">
        <w:rPr>
          <w:rFonts w:ascii="Verdana" w:hAnsi="Verdana" w:cstheme="minorHAnsi"/>
          <w:color w:val="000000"/>
          <w:sz w:val="20"/>
          <w:szCs w:val="20"/>
          <w:lang w:val="el-GR"/>
        </w:rPr>
        <w:t>νη εργάσιμη ημέρα και ώρα 23:59:59.</w:t>
      </w:r>
    </w:p>
    <w:p w14:paraId="0AA29721" w14:textId="77777777" w:rsidR="00F10C53" w:rsidRPr="00BF55EC" w:rsidRDefault="00F10C53" w:rsidP="00705991">
      <w:pPr>
        <w:spacing w:after="0" w:line="360" w:lineRule="auto"/>
        <w:rPr>
          <w:rFonts w:ascii="Verdana" w:hAnsi="Verdana" w:cstheme="minorHAnsi"/>
          <w:color w:val="000000"/>
          <w:sz w:val="20"/>
          <w:szCs w:val="20"/>
          <w:lang w:val="el-GR"/>
        </w:rPr>
      </w:pPr>
      <w:bookmarkStart w:id="107" w:name="_Hlk211006232"/>
      <w:r w:rsidRPr="00BF55EC">
        <w:rPr>
          <w:rFonts w:ascii="Verdana" w:hAnsi="Verdana" w:cstheme="minorHAnsi"/>
          <w:color w:val="000000"/>
          <w:sz w:val="20"/>
          <w:szCs w:val="20"/>
          <w:lang w:val="el-GR"/>
        </w:rPr>
        <w:t xml:space="preserve">Σε περίπτωση τεχνικής αδυναμίας λειτουργίας του ΕΣΗΔΗΣ, η οποία ανακοινώνεται και πιστοποιείται εκ των προτέρων, για τις δημόσιες συμβάσεις προμηθειών και υπηρεσιών </w:t>
      </w:r>
      <w:r w:rsidRPr="00BF55EC">
        <w:rPr>
          <w:rFonts w:ascii="Verdana" w:hAnsi="Verdana" w:cstheme="minorHAnsi"/>
          <w:color w:val="000000"/>
          <w:sz w:val="20"/>
          <w:szCs w:val="20"/>
          <w:lang w:val="el-GR"/>
        </w:rPr>
        <w:lastRenderedPageBreak/>
        <w:t>από τη Διεύθυνση Διαχείρισης, Ανάπτυξης και Υποστήριξης του ΕΣΗΔΗΣ του Υπουργείου Ψηφιακής Διακυβέρνησης αναστέλλονται για το αντίστοιχο διάστημα οι σχετικές προθεσμίες.</w:t>
      </w:r>
    </w:p>
    <w:p w14:paraId="1A8C747A" w14:textId="77777777" w:rsidR="00F10C53" w:rsidRPr="00BF55EC" w:rsidRDefault="00F10C53"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Σε περίπτωση αιφνίδιας τεχνικής αδυναμίας του ΕΣΗΔΗΣ, η προηγούμενη παράγραφος δεν εφαρμόζεται και η προσφυγή κατατίθεται στην Ε.Α.ΔΗ.ΣΥ.  με μήνυμα ηλεκτρονικού ταχυδρομείου, η δε τεχνική αδυναμία πιστοποιείται σύμφωνα με τη διαδικασία της προηγούμενης παραγράφου, εκ των υστέρων.</w:t>
      </w:r>
    </w:p>
    <w:bookmarkEnd w:id="107"/>
    <w:p w14:paraId="195D3B99" w14:textId="77777777" w:rsidR="00020B6A" w:rsidRPr="00BF55EC" w:rsidRDefault="00353578"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 xml:space="preserve">Η προδικαστική προσφυγή συντάσσεται υποχρεωτικά με τη χρήση του τυποποιημένου εντύπου του Παραρτήματος Ι του </w:t>
      </w:r>
      <w:proofErr w:type="spellStart"/>
      <w:r w:rsidRPr="00BF55EC">
        <w:rPr>
          <w:rFonts w:ascii="Verdana" w:hAnsi="Verdana" w:cstheme="minorHAnsi"/>
          <w:color w:val="000000"/>
          <w:sz w:val="20"/>
          <w:szCs w:val="20"/>
          <w:lang w:val="el-GR"/>
        </w:rPr>
        <w:t>π.δ</w:t>
      </w:r>
      <w:proofErr w:type="spellEnd"/>
      <w:r w:rsidRPr="00BF55EC">
        <w:rPr>
          <w:rFonts w:ascii="Verdana" w:hAnsi="Verdana" w:cstheme="minorHAnsi"/>
          <w:color w:val="000000"/>
          <w:sz w:val="20"/>
          <w:szCs w:val="20"/>
          <w:lang w:val="el-GR"/>
        </w:rPr>
        <w:t xml:space="preserve">/τος 39/2017 και κατατίθεται ηλεκτρονικά μέσω της λειτουργικότητας «Επικοινωνία» </w:t>
      </w:r>
      <w:r w:rsidR="0052232F" w:rsidRPr="00BF55EC">
        <w:rPr>
          <w:rFonts w:ascii="Verdana" w:hAnsi="Verdana" w:cstheme="minorHAnsi"/>
          <w:color w:val="000000"/>
          <w:sz w:val="20"/>
          <w:szCs w:val="20"/>
          <w:lang w:val="el-GR"/>
        </w:rPr>
        <w:t>στην ηλεκτρονική περιοχή του συγκεκριμένου διαγωνισμού</w:t>
      </w:r>
      <w:r w:rsidRPr="00BF55EC">
        <w:rPr>
          <w:rFonts w:ascii="Verdana" w:hAnsi="Verdana" w:cstheme="minorHAnsi"/>
          <w:color w:val="000000"/>
          <w:sz w:val="20"/>
          <w:szCs w:val="20"/>
          <w:lang w:val="el-GR"/>
        </w:rPr>
        <w:t>, επιλέγοντας την ένδειξη «Προδικαστική Προσφυγή»</w:t>
      </w:r>
      <w:r w:rsidR="00D27292" w:rsidRPr="00BF55EC">
        <w:rPr>
          <w:rFonts w:ascii="Verdana" w:hAnsi="Verdana" w:cstheme="minorHAnsi"/>
          <w:sz w:val="20"/>
          <w:szCs w:val="20"/>
          <w:lang w:val="el-GR"/>
        </w:rPr>
        <w:t xml:space="preserve"> </w:t>
      </w:r>
      <w:r w:rsidR="00D27292" w:rsidRPr="00BF55EC">
        <w:rPr>
          <w:rFonts w:ascii="Verdana" w:hAnsi="Verdana" w:cstheme="minorHAnsi"/>
          <w:color w:val="000000"/>
          <w:sz w:val="20"/>
          <w:szCs w:val="20"/>
          <w:lang w:val="el-GR"/>
        </w:rPr>
        <w:t>σύμφωνα με το άρθρο 18 της Κ.Υ.Α. Προμήθειες και Υπηρεσίες.</w:t>
      </w:r>
    </w:p>
    <w:p w14:paraId="28C416CE" w14:textId="77777777" w:rsidR="00F10C53" w:rsidRPr="00BF55EC" w:rsidRDefault="00F10C53" w:rsidP="00705991">
      <w:pPr>
        <w:spacing w:after="0" w:line="360" w:lineRule="auto"/>
        <w:rPr>
          <w:rFonts w:ascii="Verdana" w:hAnsi="Verdana" w:cstheme="minorHAnsi"/>
          <w:color w:val="000000"/>
          <w:sz w:val="20"/>
          <w:szCs w:val="20"/>
          <w:lang w:val="el-GR"/>
        </w:rPr>
      </w:pPr>
      <w:bookmarkStart w:id="108" w:name="_Hlk211006262"/>
      <w:r w:rsidRPr="00BF55EC">
        <w:rPr>
          <w:rFonts w:ascii="Verdana" w:hAnsi="Verdana" w:cstheme="minorHAnsi"/>
          <w:color w:val="000000"/>
          <w:sz w:val="20"/>
          <w:szCs w:val="20"/>
          <w:lang w:val="el-GR"/>
        </w:rPr>
        <w:t>Η έκταση της προσφυγής δεν υπερβαίνει το όριο των είκοσι πέντε (25) σελίδων.</w:t>
      </w:r>
      <w:r w:rsidR="0091388F" w:rsidRPr="00BF55EC">
        <w:rPr>
          <w:rFonts w:ascii="Verdana" w:hAnsi="Verdana" w:cstheme="minorHAnsi"/>
          <w:color w:val="000000"/>
          <w:sz w:val="20"/>
          <w:szCs w:val="20"/>
          <w:lang w:val="el-GR"/>
        </w:rPr>
        <w:t xml:space="preserve"> </w:t>
      </w:r>
      <w:r w:rsidRPr="00BF55EC">
        <w:rPr>
          <w:rFonts w:ascii="Verdana" w:hAnsi="Verdana" w:cstheme="minorHAnsi"/>
          <w:color w:val="000000"/>
          <w:sz w:val="20"/>
          <w:szCs w:val="20"/>
          <w:lang w:val="el-GR"/>
        </w:rPr>
        <w:t xml:space="preserve">Υπέρβαση του ορίου των σελίδων δικαιολογείται μόνο σε εξαιρετικές περιστάσεις, όπως ιδίως, αν με την προσφυγή αμφισβητείται η πλήρωση πλήθους τεχνικών προδιαγραφών. Το Κλιμάκιο εξέτασης της προσφυγής μπορεί να ζητήσει, με πράξη του Προέδρου του, τον περιορισμό της αδικαιολόγητης έκτασής της. Αν ο προσφεύγων δεν συμμορφωθεί με την πράξη του προηγούμενου εδαφίου, καταβάλλει παράβολο ίσο προς το διπλάσιο του </w:t>
      </w:r>
      <w:proofErr w:type="spellStart"/>
      <w:r w:rsidRPr="00BF55EC">
        <w:rPr>
          <w:rFonts w:ascii="Verdana" w:hAnsi="Verdana" w:cstheme="minorHAnsi"/>
          <w:color w:val="000000"/>
          <w:sz w:val="20"/>
          <w:szCs w:val="20"/>
          <w:lang w:val="el-GR"/>
        </w:rPr>
        <w:t>παραβόλου</w:t>
      </w:r>
      <w:proofErr w:type="spellEnd"/>
      <w:r w:rsidRPr="00BF55EC">
        <w:rPr>
          <w:rFonts w:ascii="Verdana" w:hAnsi="Verdana" w:cstheme="minorHAnsi"/>
          <w:color w:val="000000"/>
          <w:sz w:val="20"/>
          <w:szCs w:val="20"/>
          <w:lang w:val="el-GR"/>
        </w:rPr>
        <w:t xml:space="preserve"> που προβλέπεται για την άσκηση της προσφυγής.</w:t>
      </w:r>
    </w:p>
    <w:bookmarkEnd w:id="108"/>
    <w:p w14:paraId="05AB957C" w14:textId="77777777" w:rsidR="0091388F" w:rsidRPr="00BF55EC" w:rsidRDefault="00020B6A"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w:t>
      </w:r>
      <w:r w:rsidR="00E05CA8" w:rsidRPr="00BF55EC">
        <w:rPr>
          <w:rFonts w:ascii="Verdana" w:hAnsi="Verdana" w:cstheme="minorHAnsi"/>
          <w:color w:val="000000"/>
          <w:sz w:val="20"/>
          <w:szCs w:val="20"/>
          <w:lang w:val="el-GR"/>
        </w:rPr>
        <w:t xml:space="preserve">του  </w:t>
      </w:r>
      <w:r w:rsidR="0091388F" w:rsidRPr="00BF55EC">
        <w:rPr>
          <w:rFonts w:ascii="Verdana" w:hAnsi="Verdana" w:cstheme="minorHAnsi"/>
          <w:color w:val="000000"/>
          <w:sz w:val="20"/>
          <w:szCs w:val="20"/>
          <w:lang w:val="el-GR"/>
        </w:rPr>
        <w:t>Ν</w:t>
      </w:r>
      <w:r w:rsidRPr="00BF55EC">
        <w:rPr>
          <w:rFonts w:ascii="Verdana" w:hAnsi="Verdana" w:cstheme="minorHAnsi"/>
          <w:color w:val="000000"/>
          <w:sz w:val="20"/>
          <w:szCs w:val="20"/>
          <w:lang w:val="el-GR"/>
        </w:rPr>
        <w:t>. 4412/2016</w:t>
      </w:r>
      <w:r w:rsidR="00E05CA8" w:rsidRPr="00BF55EC">
        <w:rPr>
          <w:rFonts w:ascii="Verdana" w:hAnsi="Verdana" w:cstheme="minorHAnsi"/>
          <w:color w:val="000000"/>
          <w:sz w:val="20"/>
          <w:szCs w:val="20"/>
          <w:lang w:val="el-GR"/>
        </w:rPr>
        <w:t>.</w:t>
      </w:r>
      <w:r w:rsidRPr="00BF55EC">
        <w:rPr>
          <w:rFonts w:ascii="Verdana" w:hAnsi="Verdana" w:cstheme="minorHAnsi"/>
          <w:color w:val="000000"/>
          <w:sz w:val="20"/>
          <w:szCs w:val="20"/>
          <w:lang w:val="el-GR"/>
        </w:rPr>
        <w:t xml:space="preserve"> </w:t>
      </w:r>
    </w:p>
    <w:p w14:paraId="229275D0" w14:textId="77777777" w:rsidR="00020B6A" w:rsidRPr="00BF55EC" w:rsidRDefault="00020B6A"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 xml:space="preserve">Η επιστροφή του </w:t>
      </w:r>
      <w:proofErr w:type="spellStart"/>
      <w:r w:rsidRPr="00BF55EC">
        <w:rPr>
          <w:rFonts w:ascii="Verdana" w:hAnsi="Verdana" w:cstheme="minorHAnsi"/>
          <w:color w:val="000000"/>
          <w:sz w:val="20"/>
          <w:szCs w:val="20"/>
          <w:lang w:val="el-GR"/>
        </w:rPr>
        <w:t>παραβόλου</w:t>
      </w:r>
      <w:proofErr w:type="spellEnd"/>
      <w:r w:rsidRPr="00BF55EC">
        <w:rPr>
          <w:rFonts w:ascii="Verdana" w:hAnsi="Verdana" w:cstheme="minorHAnsi"/>
          <w:color w:val="000000"/>
          <w:sz w:val="20"/>
          <w:szCs w:val="20"/>
          <w:lang w:val="el-GR"/>
        </w:rPr>
        <w:t xml:space="preserve">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w:t>
      </w:r>
      <w:r w:rsidR="00C43570" w:rsidRPr="00BF55EC">
        <w:rPr>
          <w:rFonts w:ascii="Verdana" w:hAnsi="Verdana" w:cstheme="minorHAnsi"/>
          <w:color w:val="000000"/>
          <w:sz w:val="20"/>
          <w:szCs w:val="20"/>
          <w:lang w:val="el-GR"/>
        </w:rPr>
        <w:t>Ε.Α.ΔΗ.ΣΥ</w:t>
      </w:r>
      <w:r w:rsidR="00C63942" w:rsidRPr="00BF55EC">
        <w:rPr>
          <w:rFonts w:ascii="Verdana" w:hAnsi="Verdana" w:cstheme="minorHAnsi"/>
          <w:color w:val="000000"/>
          <w:sz w:val="20"/>
          <w:szCs w:val="20"/>
          <w:lang w:val="el-GR"/>
        </w:rPr>
        <w:t xml:space="preserve"> </w:t>
      </w:r>
      <w:r w:rsidRPr="00BF55EC">
        <w:rPr>
          <w:rFonts w:ascii="Verdana" w:hAnsi="Verdana" w:cstheme="minorHAnsi"/>
          <w:color w:val="000000"/>
          <w:sz w:val="20"/>
          <w:szCs w:val="20"/>
          <w:lang w:val="el-GR"/>
        </w:rPr>
        <w:t>επί της προσφυγής, γ) σε περίπτωση παραίτησης του προσφεύγοντ</w:t>
      </w:r>
      <w:r w:rsidR="00E05CA8" w:rsidRPr="00BF55EC">
        <w:rPr>
          <w:rFonts w:ascii="Verdana" w:hAnsi="Verdana" w:cstheme="minorHAnsi"/>
          <w:color w:val="000000"/>
          <w:sz w:val="20"/>
          <w:szCs w:val="20"/>
          <w:lang w:val="el-GR"/>
        </w:rPr>
        <w:t>ος</w:t>
      </w:r>
      <w:r w:rsidRPr="00BF55EC">
        <w:rPr>
          <w:rFonts w:ascii="Verdana" w:hAnsi="Verdana" w:cstheme="minorHAnsi"/>
          <w:color w:val="000000"/>
          <w:sz w:val="20"/>
          <w:szCs w:val="20"/>
          <w:lang w:val="el-GR"/>
        </w:rPr>
        <w:t xml:space="preserve"> από την προσφυγή του έως και δέκα (10) ημέρες από την κατάθεση της προσφυγής. </w:t>
      </w:r>
    </w:p>
    <w:p w14:paraId="67BE7624" w14:textId="77777777" w:rsidR="0091388F" w:rsidRPr="00BF55EC" w:rsidRDefault="00020B6A" w:rsidP="00705991">
      <w:pPr>
        <w:spacing w:after="0" w:line="360" w:lineRule="auto"/>
        <w:rPr>
          <w:rFonts w:ascii="Verdana" w:hAnsi="Verdana" w:cstheme="minorHAnsi"/>
          <w:color w:val="000000"/>
          <w:sz w:val="20"/>
          <w:szCs w:val="20"/>
          <w:lang w:val="el-GR"/>
        </w:rPr>
      </w:pPr>
      <w:r w:rsidRPr="00BF55EC">
        <w:rPr>
          <w:rFonts w:ascii="Verdana" w:hAnsi="Verdana" w:cstheme="minorHAnsi"/>
          <w:b/>
          <w:bCs/>
          <w:color w:val="000000"/>
          <w:sz w:val="20"/>
          <w:szCs w:val="20"/>
          <w:lang w:val="el-GR"/>
        </w:rPr>
        <w:t xml:space="preserve">Η προθεσμία για την άσκηση της προδικαστικής προσφυγής και η άσκησή </w:t>
      </w:r>
      <w:r w:rsidR="003D0EC7" w:rsidRPr="00BF55EC">
        <w:rPr>
          <w:rFonts w:ascii="Verdana" w:hAnsi="Verdana" w:cstheme="minorHAnsi"/>
          <w:b/>
          <w:bCs/>
          <w:color w:val="000000"/>
          <w:sz w:val="20"/>
          <w:szCs w:val="20"/>
          <w:lang w:val="el-GR"/>
        </w:rPr>
        <w:t>της</w:t>
      </w:r>
      <w:r w:rsidRPr="00BF55EC">
        <w:rPr>
          <w:rFonts w:ascii="Verdana" w:hAnsi="Verdana" w:cstheme="minorHAnsi"/>
          <w:b/>
          <w:bCs/>
          <w:color w:val="000000"/>
          <w:sz w:val="20"/>
          <w:szCs w:val="20"/>
          <w:lang w:val="el-GR"/>
        </w:rPr>
        <w:t xml:space="preserve"> κωλύουν τη σύναψη της σύμβασης επί ποινή ακυρότητας,</w:t>
      </w:r>
      <w:r w:rsidRPr="00BF55EC">
        <w:rPr>
          <w:rFonts w:ascii="Verdana" w:hAnsi="Verdana" w:cstheme="minorHAnsi"/>
          <w:color w:val="000000"/>
          <w:sz w:val="20"/>
          <w:szCs w:val="20"/>
          <w:lang w:val="el-GR"/>
        </w:rPr>
        <w:t xml:space="preserve"> η οποία διαπιστώνεται με απόφαση της </w:t>
      </w:r>
      <w:r w:rsidR="00C7510D" w:rsidRPr="00BF55EC">
        <w:rPr>
          <w:rFonts w:ascii="Verdana" w:hAnsi="Verdana" w:cstheme="minorHAnsi"/>
          <w:color w:val="000000"/>
          <w:sz w:val="20"/>
          <w:szCs w:val="20"/>
          <w:lang w:val="el-GR"/>
        </w:rPr>
        <w:t xml:space="preserve"> </w:t>
      </w:r>
      <w:r w:rsidR="00C43570" w:rsidRPr="00BF55EC">
        <w:rPr>
          <w:rFonts w:ascii="Verdana" w:hAnsi="Verdana" w:cstheme="minorHAnsi"/>
          <w:color w:val="000000"/>
          <w:sz w:val="20"/>
          <w:szCs w:val="20"/>
          <w:lang w:val="el-GR"/>
        </w:rPr>
        <w:t>Ε.Α.ΔΗ.ΣΥ</w:t>
      </w:r>
      <w:r w:rsidR="00C63942" w:rsidRPr="00BF55EC">
        <w:rPr>
          <w:rFonts w:ascii="Verdana" w:hAnsi="Verdana" w:cstheme="minorHAnsi"/>
          <w:color w:val="000000"/>
          <w:sz w:val="20"/>
          <w:szCs w:val="20"/>
          <w:lang w:val="el-GR"/>
        </w:rPr>
        <w:t xml:space="preserve">. </w:t>
      </w:r>
      <w:r w:rsidRPr="00BF55EC">
        <w:rPr>
          <w:rFonts w:ascii="Verdana" w:hAnsi="Verdana" w:cstheme="minorHAnsi"/>
          <w:color w:val="000000"/>
          <w:sz w:val="20"/>
          <w:szCs w:val="20"/>
          <w:lang w:val="el-GR"/>
        </w:rPr>
        <w:t>μετά από άσκηση προδικαστικής προσφυγής, σύμφωνα με τ</w:t>
      </w:r>
      <w:r w:rsidR="00E05CA8" w:rsidRPr="00BF55EC">
        <w:rPr>
          <w:rFonts w:ascii="Verdana" w:hAnsi="Verdana" w:cstheme="minorHAnsi"/>
          <w:color w:val="000000"/>
          <w:sz w:val="20"/>
          <w:szCs w:val="20"/>
          <w:lang w:val="el-GR"/>
        </w:rPr>
        <w:t>α</w:t>
      </w:r>
      <w:r w:rsidRPr="00BF55EC">
        <w:rPr>
          <w:rFonts w:ascii="Verdana" w:hAnsi="Verdana" w:cstheme="minorHAnsi"/>
          <w:color w:val="000000"/>
          <w:sz w:val="20"/>
          <w:szCs w:val="20"/>
          <w:lang w:val="el-GR"/>
        </w:rPr>
        <w:t xml:space="preserve"> άρθρ</w:t>
      </w:r>
      <w:r w:rsidR="00E05CA8" w:rsidRPr="00BF55EC">
        <w:rPr>
          <w:rFonts w:ascii="Verdana" w:hAnsi="Verdana" w:cstheme="minorHAnsi"/>
          <w:color w:val="000000"/>
          <w:sz w:val="20"/>
          <w:szCs w:val="20"/>
          <w:lang w:val="el-GR"/>
        </w:rPr>
        <w:t>α</w:t>
      </w:r>
      <w:r w:rsidRPr="00BF55EC">
        <w:rPr>
          <w:rFonts w:ascii="Verdana" w:hAnsi="Verdana" w:cstheme="minorHAnsi"/>
          <w:color w:val="000000"/>
          <w:sz w:val="20"/>
          <w:szCs w:val="20"/>
          <w:lang w:val="el-GR"/>
        </w:rPr>
        <w:t xml:space="preserve"> 368</w:t>
      </w:r>
      <w:bookmarkStart w:id="109" w:name="_Hlk211006318"/>
      <w:r w:rsidR="00F10C53" w:rsidRPr="00BF55EC">
        <w:rPr>
          <w:rFonts w:ascii="Verdana" w:hAnsi="Verdana" w:cstheme="minorHAnsi"/>
          <w:color w:val="000000"/>
          <w:sz w:val="20"/>
          <w:szCs w:val="20"/>
          <w:lang w:val="el-GR"/>
        </w:rPr>
        <w:t>-371</w:t>
      </w:r>
      <w:r w:rsidRPr="00BF55EC">
        <w:rPr>
          <w:rFonts w:ascii="Verdana" w:hAnsi="Verdana" w:cstheme="minorHAnsi"/>
          <w:color w:val="000000"/>
          <w:sz w:val="20"/>
          <w:szCs w:val="20"/>
          <w:lang w:val="el-GR"/>
        </w:rPr>
        <w:t xml:space="preserve"> </w:t>
      </w:r>
      <w:bookmarkEnd w:id="109"/>
      <w:r w:rsidRPr="00BF55EC">
        <w:rPr>
          <w:rFonts w:ascii="Verdana" w:hAnsi="Verdana" w:cstheme="minorHAnsi"/>
          <w:color w:val="000000"/>
          <w:sz w:val="20"/>
          <w:szCs w:val="20"/>
          <w:lang w:val="el-GR"/>
        </w:rPr>
        <w:t xml:space="preserve">του </w:t>
      </w:r>
      <w:r w:rsidR="0091388F" w:rsidRPr="00BF55EC">
        <w:rPr>
          <w:rFonts w:ascii="Verdana" w:hAnsi="Verdana" w:cstheme="minorHAnsi"/>
          <w:color w:val="000000"/>
          <w:sz w:val="20"/>
          <w:szCs w:val="20"/>
          <w:lang w:val="el-GR"/>
        </w:rPr>
        <w:t>Ν</w:t>
      </w:r>
      <w:r w:rsidRPr="00BF55EC">
        <w:rPr>
          <w:rFonts w:ascii="Verdana" w:hAnsi="Verdana" w:cstheme="minorHAnsi"/>
          <w:color w:val="000000"/>
          <w:sz w:val="20"/>
          <w:szCs w:val="20"/>
          <w:lang w:val="el-GR"/>
        </w:rPr>
        <w:t xml:space="preserve">. 4412/2016 και </w:t>
      </w:r>
      <w:r w:rsidR="00F10C53" w:rsidRPr="00BF55EC">
        <w:rPr>
          <w:rFonts w:ascii="Verdana" w:hAnsi="Verdana" w:cstheme="minorHAnsi"/>
          <w:color w:val="000000"/>
          <w:sz w:val="20"/>
          <w:szCs w:val="20"/>
          <w:lang w:val="el-GR"/>
        </w:rPr>
        <w:t xml:space="preserve">του άρθρου </w:t>
      </w:r>
      <w:r w:rsidRPr="00BF55EC">
        <w:rPr>
          <w:rFonts w:ascii="Verdana" w:hAnsi="Verdana" w:cstheme="minorHAnsi"/>
          <w:color w:val="000000"/>
          <w:sz w:val="20"/>
          <w:szCs w:val="20"/>
          <w:lang w:val="el-GR"/>
        </w:rPr>
        <w:t>20</w:t>
      </w:r>
      <w:r w:rsidR="00E05CA8" w:rsidRPr="00BF55EC">
        <w:rPr>
          <w:rFonts w:ascii="Verdana" w:hAnsi="Verdana" w:cstheme="minorHAnsi"/>
          <w:color w:val="000000"/>
          <w:sz w:val="20"/>
          <w:szCs w:val="20"/>
          <w:lang w:val="el-GR"/>
        </w:rPr>
        <w:t xml:space="preserve"> του </w:t>
      </w:r>
      <w:r w:rsidRPr="00BF55EC">
        <w:rPr>
          <w:rFonts w:ascii="Verdana" w:hAnsi="Verdana" w:cstheme="minorHAnsi"/>
          <w:color w:val="000000"/>
          <w:sz w:val="20"/>
          <w:szCs w:val="20"/>
          <w:lang w:val="el-GR"/>
        </w:rPr>
        <w:t xml:space="preserve"> </w:t>
      </w:r>
      <w:proofErr w:type="spellStart"/>
      <w:r w:rsidR="00845AB8" w:rsidRPr="00BF55EC">
        <w:rPr>
          <w:rFonts w:ascii="Verdana" w:hAnsi="Verdana" w:cstheme="minorHAnsi"/>
          <w:color w:val="000000"/>
          <w:sz w:val="20"/>
          <w:szCs w:val="20"/>
          <w:lang w:val="el-GR"/>
        </w:rPr>
        <w:t>π</w:t>
      </w:r>
      <w:r w:rsidRPr="00BF55EC">
        <w:rPr>
          <w:rFonts w:ascii="Verdana" w:hAnsi="Verdana" w:cstheme="minorHAnsi"/>
          <w:color w:val="000000"/>
          <w:sz w:val="20"/>
          <w:szCs w:val="20"/>
          <w:lang w:val="el-GR"/>
        </w:rPr>
        <w:t>.</w:t>
      </w:r>
      <w:r w:rsidR="00845AB8" w:rsidRPr="00BF55EC">
        <w:rPr>
          <w:rFonts w:ascii="Verdana" w:hAnsi="Verdana" w:cstheme="minorHAnsi"/>
          <w:color w:val="000000"/>
          <w:sz w:val="20"/>
          <w:szCs w:val="20"/>
          <w:lang w:val="el-GR"/>
        </w:rPr>
        <w:t>δ</w:t>
      </w:r>
      <w:r w:rsidRPr="00BF55EC">
        <w:rPr>
          <w:rFonts w:ascii="Verdana" w:hAnsi="Verdana" w:cstheme="minorHAnsi"/>
          <w:color w:val="000000"/>
          <w:sz w:val="20"/>
          <w:szCs w:val="20"/>
          <w:lang w:val="el-GR"/>
        </w:rPr>
        <w:t>.</w:t>
      </w:r>
      <w:proofErr w:type="spellEnd"/>
      <w:r w:rsidRPr="00BF55EC">
        <w:rPr>
          <w:rFonts w:ascii="Verdana" w:hAnsi="Verdana" w:cstheme="minorHAnsi"/>
          <w:color w:val="000000"/>
          <w:sz w:val="20"/>
          <w:szCs w:val="20"/>
          <w:lang w:val="el-GR"/>
        </w:rPr>
        <w:t xml:space="preserve"> 39/2017</w:t>
      </w:r>
      <w:r w:rsidR="00F10C53" w:rsidRPr="00BF55EC">
        <w:rPr>
          <w:rFonts w:ascii="Verdana" w:hAnsi="Verdana" w:cstheme="minorHAnsi"/>
          <w:color w:val="000000"/>
          <w:sz w:val="20"/>
          <w:szCs w:val="20"/>
          <w:lang w:val="el-GR"/>
        </w:rPr>
        <w:t xml:space="preserve"> </w:t>
      </w:r>
      <w:bookmarkStart w:id="110" w:name="_Hlk211006361"/>
      <w:r w:rsidR="00F10C53" w:rsidRPr="00BF55EC">
        <w:rPr>
          <w:rFonts w:ascii="Verdana" w:hAnsi="Verdana" w:cstheme="minorHAnsi"/>
          <w:color w:val="000000"/>
          <w:sz w:val="20"/>
          <w:szCs w:val="20"/>
          <w:lang w:val="el-GR"/>
        </w:rPr>
        <w:t>εκτός εάν η Ε.Α.ΔΗ.ΣΥ., κατά τη διαδικασία χορήγησης προσωρινών μέτρων, σύμφωνα με το άρθρο 366</w:t>
      </w:r>
      <w:r w:rsidR="00F10C53" w:rsidRPr="00BF55EC">
        <w:rPr>
          <w:rFonts w:ascii="Verdana" w:hAnsi="Verdana" w:cstheme="minorHAnsi"/>
          <w:sz w:val="20"/>
          <w:szCs w:val="20"/>
          <w:lang w:val="el-GR"/>
        </w:rPr>
        <w:t xml:space="preserve"> </w:t>
      </w:r>
      <w:r w:rsidR="00F10C53" w:rsidRPr="00BF55EC">
        <w:rPr>
          <w:rFonts w:ascii="Verdana" w:hAnsi="Verdana" w:cstheme="minorHAnsi"/>
          <w:color w:val="000000"/>
          <w:sz w:val="20"/>
          <w:szCs w:val="20"/>
          <w:lang w:val="el-GR"/>
        </w:rPr>
        <w:t xml:space="preserve">του ν. 4412/2016, αποφανθεί διαφορετικά. </w:t>
      </w:r>
    </w:p>
    <w:p w14:paraId="10C72B28" w14:textId="77777777" w:rsidR="00F10C53" w:rsidRPr="00BF55EC" w:rsidRDefault="00F10C53" w:rsidP="00705991">
      <w:pPr>
        <w:spacing w:after="0" w:line="360" w:lineRule="auto"/>
        <w:rPr>
          <w:rFonts w:ascii="Verdana" w:hAnsi="Verdana" w:cstheme="minorHAnsi"/>
          <w:color w:val="000000"/>
          <w:sz w:val="20"/>
          <w:szCs w:val="20"/>
          <w:u w:val="single"/>
          <w:lang w:val="el-GR"/>
        </w:rPr>
      </w:pPr>
      <w:r w:rsidRPr="00BF55EC">
        <w:rPr>
          <w:rFonts w:ascii="Verdana" w:hAnsi="Verdana" w:cstheme="minorHAnsi"/>
          <w:color w:val="000000"/>
          <w:sz w:val="20"/>
          <w:szCs w:val="20"/>
          <w:u w:val="single"/>
          <w:lang w:val="el-GR"/>
        </w:rPr>
        <w:t>Κατά τα λοιπά η άσκηση της προδικαστικής προσφυγής δεν κωλύει την πρόοδο της διαγωνιστικής διαδικασίας, με την επιφύλαξη του άρθρου 366 του ν. 4412/2016.</w:t>
      </w:r>
      <w:bookmarkEnd w:id="110"/>
    </w:p>
    <w:p w14:paraId="43CF5C79" w14:textId="77777777" w:rsidR="0052232F" w:rsidRPr="00BF55EC" w:rsidRDefault="0052232F" w:rsidP="00705991">
      <w:pPr>
        <w:spacing w:after="0" w:line="360" w:lineRule="auto"/>
        <w:rPr>
          <w:rFonts w:ascii="Verdana" w:hAnsi="Verdana" w:cstheme="minorHAnsi"/>
          <w:b/>
          <w:bCs/>
          <w:color w:val="000000"/>
          <w:sz w:val="20"/>
          <w:szCs w:val="20"/>
          <w:lang w:val="el-GR"/>
        </w:rPr>
      </w:pPr>
      <w:r w:rsidRPr="00BF55EC">
        <w:rPr>
          <w:rFonts w:ascii="Verdana" w:hAnsi="Verdana" w:cstheme="minorHAnsi"/>
          <w:b/>
          <w:bCs/>
          <w:color w:val="000000"/>
          <w:sz w:val="20"/>
          <w:szCs w:val="20"/>
          <w:lang w:val="el-GR"/>
        </w:rPr>
        <w:t>Η προηγούμενη παράγραφος δεν εφαρμόζεται στην περίπτωση που, κατά τη διαδικασία σύναψης της παρούσας σύμβασης, υποβληθεί μόνο μία (1) προσφορά.</w:t>
      </w:r>
    </w:p>
    <w:p w14:paraId="051B579E" w14:textId="77777777" w:rsidR="00020B6A" w:rsidRPr="00BF55EC" w:rsidRDefault="00020B6A"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lastRenderedPageBreak/>
        <w:t>Μετά την, κατά τα ως άνω, ηλεκτρονική κατάθεση της προδικαστικής προσφυγής η αναθέτουσα αρχή</w:t>
      </w:r>
      <w:r w:rsidR="0034590B" w:rsidRPr="00BF55EC">
        <w:rPr>
          <w:rFonts w:ascii="Verdana" w:hAnsi="Verdana" w:cstheme="minorHAnsi"/>
          <w:color w:val="000000"/>
          <w:sz w:val="20"/>
          <w:szCs w:val="20"/>
          <w:lang w:val="el-GR"/>
        </w:rPr>
        <w:t>,</w:t>
      </w:r>
      <w:r w:rsidR="0034590B" w:rsidRPr="00BF55EC">
        <w:rPr>
          <w:rFonts w:ascii="Verdana" w:hAnsi="Verdana" w:cstheme="minorHAnsi"/>
          <w:sz w:val="20"/>
          <w:szCs w:val="20"/>
          <w:lang w:val="el-GR"/>
        </w:rPr>
        <w:t xml:space="preserve"> </w:t>
      </w:r>
      <w:r w:rsidR="0034590B" w:rsidRPr="00BF55EC">
        <w:rPr>
          <w:rFonts w:ascii="Verdana" w:hAnsi="Verdana" w:cstheme="minorHAnsi"/>
          <w:color w:val="000000"/>
          <w:sz w:val="20"/>
          <w:szCs w:val="20"/>
          <w:lang w:val="el-GR"/>
        </w:rPr>
        <w:t xml:space="preserve"> μέσω της λειτουργ</w:t>
      </w:r>
      <w:r w:rsidR="001F5B76" w:rsidRPr="00BF55EC">
        <w:rPr>
          <w:rFonts w:ascii="Verdana" w:hAnsi="Verdana" w:cstheme="minorHAnsi"/>
          <w:color w:val="000000"/>
          <w:sz w:val="20"/>
          <w:szCs w:val="20"/>
          <w:lang w:val="el-GR"/>
        </w:rPr>
        <w:t>ικότητας</w:t>
      </w:r>
      <w:r w:rsidR="0034590B" w:rsidRPr="00BF55EC">
        <w:rPr>
          <w:rFonts w:ascii="Verdana" w:hAnsi="Verdana" w:cstheme="minorHAnsi"/>
          <w:color w:val="000000"/>
          <w:sz w:val="20"/>
          <w:szCs w:val="20"/>
          <w:lang w:val="el-GR"/>
        </w:rPr>
        <w:t xml:space="preserve"> «Επικοινωνία»</w:t>
      </w:r>
      <w:r w:rsidR="00F10C53" w:rsidRPr="00BF55EC">
        <w:rPr>
          <w:rFonts w:ascii="Verdana" w:hAnsi="Verdana" w:cstheme="minorHAnsi"/>
          <w:color w:val="000000"/>
          <w:sz w:val="20"/>
          <w:szCs w:val="20"/>
          <w:lang w:val="el-GR"/>
        </w:rPr>
        <w:t xml:space="preserve"> </w:t>
      </w:r>
      <w:bookmarkStart w:id="111" w:name="_Hlk211006381"/>
      <w:r w:rsidR="00F10C53" w:rsidRPr="00BF55EC">
        <w:rPr>
          <w:rFonts w:ascii="Verdana" w:hAnsi="Verdana" w:cstheme="minorHAnsi"/>
          <w:color w:val="000000"/>
          <w:sz w:val="20"/>
          <w:szCs w:val="20"/>
          <w:lang w:val="el-GR"/>
        </w:rPr>
        <w:t>του ηλεκτρονικού διαγωνισμού στο ΕΣΗΔΗΣ</w:t>
      </w:r>
      <w:r w:rsidRPr="00BF55EC">
        <w:rPr>
          <w:rFonts w:ascii="Verdana" w:hAnsi="Verdana" w:cstheme="minorHAnsi"/>
          <w:color w:val="000000"/>
          <w:sz w:val="20"/>
          <w:szCs w:val="20"/>
          <w:lang w:val="el-GR"/>
        </w:rPr>
        <w:t xml:space="preserve">: </w:t>
      </w:r>
      <w:bookmarkEnd w:id="111"/>
    </w:p>
    <w:p w14:paraId="04FCEAB8" w14:textId="77777777" w:rsidR="00020B6A" w:rsidRPr="00BF55EC" w:rsidRDefault="00020B6A"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α) Κοινοποιεί την προσφυγή το αργότερο έως την επ</w:t>
      </w:r>
      <w:r w:rsidR="00F5300F" w:rsidRPr="00BF55EC">
        <w:rPr>
          <w:rFonts w:ascii="Verdana" w:hAnsi="Verdana" w:cstheme="minorHAnsi"/>
          <w:color w:val="000000"/>
          <w:sz w:val="20"/>
          <w:szCs w:val="20"/>
          <w:lang w:val="el-GR"/>
        </w:rPr>
        <w:t>όμε</w:t>
      </w:r>
      <w:r w:rsidRPr="00BF55EC">
        <w:rPr>
          <w:rFonts w:ascii="Verdana" w:hAnsi="Verdana" w:cstheme="minorHAnsi"/>
          <w:color w:val="000000"/>
          <w:sz w:val="20"/>
          <w:szCs w:val="20"/>
          <w:lang w:val="el-GR"/>
        </w:rPr>
        <w:t xml:space="preserve">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w:t>
      </w:r>
      <w:r w:rsidR="00C518F9" w:rsidRPr="00BF55EC">
        <w:rPr>
          <w:rFonts w:ascii="Verdana" w:hAnsi="Verdana" w:cstheme="minorHAnsi"/>
          <w:color w:val="000000"/>
          <w:sz w:val="20"/>
          <w:szCs w:val="20"/>
          <w:lang w:val="el-GR"/>
        </w:rPr>
        <w:t>του</w:t>
      </w:r>
      <w:r w:rsidR="00A23890" w:rsidRPr="00BF55EC">
        <w:rPr>
          <w:rFonts w:ascii="Verdana" w:hAnsi="Verdana" w:cstheme="minorHAnsi"/>
          <w:color w:val="000000"/>
          <w:sz w:val="20"/>
          <w:szCs w:val="20"/>
          <w:lang w:val="el-GR"/>
        </w:rPr>
        <w:t xml:space="preserve"> Ν</w:t>
      </w:r>
      <w:r w:rsidR="00C518F9" w:rsidRPr="00BF55EC">
        <w:rPr>
          <w:rFonts w:ascii="Verdana" w:hAnsi="Verdana" w:cstheme="minorHAnsi"/>
          <w:color w:val="000000"/>
          <w:sz w:val="20"/>
          <w:szCs w:val="20"/>
          <w:lang w:val="el-GR"/>
        </w:rPr>
        <w:t xml:space="preserve">.4412/16 </w:t>
      </w:r>
      <w:r w:rsidRPr="00BF55EC">
        <w:rPr>
          <w:rFonts w:ascii="Verdana" w:hAnsi="Verdana" w:cstheme="minorHAnsi"/>
          <w:color w:val="000000"/>
          <w:sz w:val="20"/>
          <w:szCs w:val="20"/>
          <w:lang w:val="el-GR"/>
        </w:rPr>
        <w:t xml:space="preserve">και </w:t>
      </w:r>
      <w:r w:rsidR="00C518F9" w:rsidRPr="00BF55EC">
        <w:rPr>
          <w:rFonts w:ascii="Verdana" w:hAnsi="Verdana" w:cstheme="minorHAnsi"/>
          <w:color w:val="000000"/>
          <w:sz w:val="20"/>
          <w:szCs w:val="20"/>
          <w:lang w:val="el-GR"/>
        </w:rPr>
        <w:t xml:space="preserve">άρθρο </w:t>
      </w:r>
      <w:r w:rsidRPr="00BF55EC">
        <w:rPr>
          <w:rFonts w:ascii="Verdana" w:hAnsi="Verdana" w:cstheme="minorHAnsi"/>
          <w:color w:val="000000"/>
          <w:sz w:val="20"/>
          <w:szCs w:val="20"/>
          <w:lang w:val="el-GR"/>
        </w:rPr>
        <w:t>7</w:t>
      </w:r>
      <w:r w:rsidR="00F5300F" w:rsidRPr="00BF55EC">
        <w:rPr>
          <w:rFonts w:ascii="Verdana" w:hAnsi="Verdana" w:cstheme="minorHAnsi"/>
          <w:color w:val="000000"/>
          <w:sz w:val="20"/>
          <w:szCs w:val="20"/>
          <w:lang w:val="el-GR"/>
        </w:rPr>
        <w:t xml:space="preserve"> του </w:t>
      </w:r>
      <w:r w:rsidRPr="00BF55EC">
        <w:rPr>
          <w:rFonts w:ascii="Verdana" w:hAnsi="Verdana" w:cstheme="minorHAnsi"/>
          <w:color w:val="000000"/>
          <w:sz w:val="20"/>
          <w:szCs w:val="20"/>
          <w:lang w:val="el-GR"/>
        </w:rPr>
        <w:t xml:space="preserve"> </w:t>
      </w:r>
      <w:proofErr w:type="spellStart"/>
      <w:r w:rsidR="00B14783" w:rsidRPr="00BF55EC">
        <w:rPr>
          <w:rFonts w:ascii="Verdana" w:hAnsi="Verdana" w:cstheme="minorHAnsi"/>
          <w:color w:val="000000"/>
          <w:sz w:val="20"/>
          <w:szCs w:val="20"/>
          <w:lang w:val="el-GR"/>
        </w:rPr>
        <w:t>π</w:t>
      </w:r>
      <w:r w:rsidRPr="00BF55EC">
        <w:rPr>
          <w:rFonts w:ascii="Verdana" w:hAnsi="Verdana" w:cstheme="minorHAnsi"/>
          <w:color w:val="000000"/>
          <w:sz w:val="20"/>
          <w:szCs w:val="20"/>
          <w:lang w:val="el-GR"/>
        </w:rPr>
        <w:t>.</w:t>
      </w:r>
      <w:r w:rsidR="00B14783" w:rsidRPr="00BF55EC">
        <w:rPr>
          <w:rFonts w:ascii="Verdana" w:hAnsi="Verdana" w:cstheme="minorHAnsi"/>
          <w:color w:val="000000"/>
          <w:sz w:val="20"/>
          <w:szCs w:val="20"/>
          <w:lang w:val="el-GR"/>
        </w:rPr>
        <w:t>δ</w:t>
      </w:r>
      <w:r w:rsidRPr="00BF55EC">
        <w:rPr>
          <w:rFonts w:ascii="Verdana" w:hAnsi="Verdana" w:cstheme="minorHAnsi"/>
          <w:color w:val="000000"/>
          <w:sz w:val="20"/>
          <w:szCs w:val="20"/>
          <w:lang w:val="el-GR"/>
        </w:rPr>
        <w:t>.</w:t>
      </w:r>
      <w:proofErr w:type="spellEnd"/>
      <w:r w:rsidRPr="00BF55EC">
        <w:rPr>
          <w:rFonts w:ascii="Verdana" w:hAnsi="Verdana" w:cstheme="minorHAnsi"/>
          <w:color w:val="000000"/>
          <w:sz w:val="20"/>
          <w:szCs w:val="20"/>
          <w:lang w:val="el-GR"/>
        </w:rPr>
        <w:t xml:space="preserve">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14:paraId="75C54FA9" w14:textId="77777777" w:rsidR="00020B6A" w:rsidRPr="00BF55EC" w:rsidRDefault="00020B6A"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β) Διαβιβάζει στην</w:t>
      </w:r>
      <w:r w:rsidR="00C74D69" w:rsidRPr="00BF55EC">
        <w:rPr>
          <w:rFonts w:ascii="Verdana" w:hAnsi="Verdana" w:cstheme="minorHAnsi"/>
          <w:color w:val="000000"/>
          <w:sz w:val="20"/>
          <w:szCs w:val="20"/>
          <w:lang w:val="el-GR"/>
        </w:rPr>
        <w:t xml:space="preserve"> </w:t>
      </w:r>
      <w:r w:rsidR="00C43570" w:rsidRPr="00BF55EC">
        <w:rPr>
          <w:rFonts w:ascii="Verdana" w:hAnsi="Verdana" w:cstheme="minorHAnsi"/>
          <w:color w:val="000000"/>
          <w:sz w:val="20"/>
          <w:szCs w:val="20"/>
          <w:lang w:val="el-GR"/>
        </w:rPr>
        <w:t>Ε.Α.ΔΗ.ΣΥ.</w:t>
      </w:r>
      <w:r w:rsidRPr="00BF55EC">
        <w:rPr>
          <w:rFonts w:ascii="Verdana" w:hAnsi="Verdana" w:cstheme="minorHAnsi"/>
          <w:color w:val="000000"/>
          <w:sz w:val="20"/>
          <w:szCs w:val="20"/>
          <w:lang w:val="el-GR"/>
        </w:rPr>
        <w:t>,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14:paraId="2D8DF6CA" w14:textId="77777777" w:rsidR="00020B6A" w:rsidRPr="00BF55EC" w:rsidRDefault="00020B6A"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w:t>
      </w:r>
      <w:r w:rsidR="00F5300F" w:rsidRPr="00BF55EC">
        <w:rPr>
          <w:rFonts w:ascii="Verdana" w:hAnsi="Verdana" w:cstheme="minorHAnsi"/>
          <w:color w:val="000000"/>
          <w:sz w:val="20"/>
          <w:szCs w:val="20"/>
          <w:lang w:val="el-GR"/>
        </w:rPr>
        <w:t>όμε</w:t>
      </w:r>
      <w:r w:rsidRPr="00BF55EC">
        <w:rPr>
          <w:rFonts w:ascii="Verdana" w:hAnsi="Verdana" w:cstheme="minorHAnsi"/>
          <w:color w:val="000000"/>
          <w:sz w:val="20"/>
          <w:szCs w:val="20"/>
          <w:lang w:val="el-GR"/>
        </w:rPr>
        <w:t>νη εργάσιμη ημέρα από την κατάθεσή τους.</w:t>
      </w:r>
    </w:p>
    <w:p w14:paraId="3A41688B" w14:textId="77777777" w:rsidR="00020B6A" w:rsidRPr="00BF55EC" w:rsidRDefault="00020B6A"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δ)</w:t>
      </w:r>
      <w:r w:rsidR="00A23890" w:rsidRPr="00BF55EC">
        <w:rPr>
          <w:rFonts w:ascii="Verdana" w:hAnsi="Verdana" w:cstheme="minorHAnsi"/>
          <w:color w:val="000000"/>
          <w:sz w:val="20"/>
          <w:szCs w:val="20"/>
          <w:lang w:val="el-GR"/>
        </w:rPr>
        <w:t xml:space="preserve"> </w:t>
      </w:r>
      <w:r w:rsidRPr="00BF55EC">
        <w:rPr>
          <w:rFonts w:ascii="Verdana" w:hAnsi="Verdana" w:cstheme="minorHAnsi"/>
          <w:color w:val="000000"/>
          <w:sz w:val="20"/>
          <w:szCs w:val="20"/>
          <w:lang w:val="el-GR"/>
        </w:rPr>
        <w:t>Συμπληρωματικά υπομνήματα κατατίθενται από οποιοδήποτε από τα μέρη μέσω της πλατφόρμας του ΕΣΗΔΗΣ</w:t>
      </w:r>
      <w:r w:rsidR="00F5300F" w:rsidRPr="00BF55EC">
        <w:rPr>
          <w:rFonts w:ascii="Verdana" w:hAnsi="Verdana" w:cstheme="minorHAnsi"/>
          <w:color w:val="000000"/>
          <w:sz w:val="20"/>
          <w:szCs w:val="20"/>
          <w:lang w:val="el-GR"/>
        </w:rPr>
        <w:t>,</w:t>
      </w:r>
      <w:r w:rsidRPr="00BF55EC">
        <w:rPr>
          <w:rFonts w:ascii="Verdana" w:hAnsi="Verdana" w:cstheme="minorHAnsi"/>
          <w:color w:val="000000"/>
          <w:sz w:val="20"/>
          <w:szCs w:val="20"/>
          <w:lang w:val="el-GR"/>
        </w:rPr>
        <w:t xml:space="preserve"> το αργότερο εντός πέντε (5) ημερών από την κοινοποίηση των απόψεων της αναθέτουσας αρχής.</w:t>
      </w:r>
    </w:p>
    <w:p w14:paraId="7A546912" w14:textId="77777777" w:rsidR="00622942" w:rsidRPr="00BF55EC" w:rsidRDefault="00622942" w:rsidP="00705991">
      <w:pPr>
        <w:spacing w:after="0" w:line="360" w:lineRule="auto"/>
        <w:rPr>
          <w:rFonts w:ascii="Verdana" w:hAnsi="Verdana" w:cstheme="minorHAnsi"/>
          <w:color w:val="000000"/>
          <w:sz w:val="20"/>
          <w:szCs w:val="20"/>
          <w:lang w:val="el-GR"/>
        </w:rPr>
      </w:pPr>
      <w:bookmarkStart w:id="112" w:name="_Hlk211006445"/>
      <w:r w:rsidRPr="00BF55EC">
        <w:rPr>
          <w:rFonts w:ascii="Verdana" w:hAnsi="Verdana" w:cstheme="minorHAnsi"/>
          <w:color w:val="000000"/>
          <w:sz w:val="20"/>
          <w:szCs w:val="20"/>
          <w:lang w:val="el-GR"/>
        </w:rPr>
        <w:t xml:space="preserve">Το Κλιμάκιο της Ε.Α.ΔΗ.ΣΥ., ενώπιον του οποίου εκκρεμεί η εξέταση της προσφυγής, ύστερα από αίτημα του προσφεύγοντος που περιλαμβάνεται στην προσφυγή ή και αυτεπαγγέλτως και μετά από κλήση της αναθέτουσας αρχής προ τριών (3) ημερών τουλάχιστον, εκδίδει συνοπτικά αιτιολογημένη απόφαση αναστολής εκτέλεσης της προσβαλλόμενης πράξης, μόνον εφόσον συντρέχουν εξαιρετικά επείγουσες περιστάσεις. Με την απόφαση αναστολής η Ε.Α.ΔΗ.ΣΥ. μπορεί να ορίσει και τα κατάλληλα μέτρα, έως ότου αποφανθεί για την προσφυγή και, πάντως, εντός της αποκλειστικής προθεσμίας που ορίζεται στην παρ. 1 του άρθρου 367 του </w:t>
      </w:r>
      <w:r w:rsidR="005B363B" w:rsidRPr="00BF55EC">
        <w:rPr>
          <w:rFonts w:ascii="Verdana" w:hAnsi="Verdana" w:cstheme="minorHAnsi"/>
          <w:color w:val="000000"/>
          <w:sz w:val="20"/>
          <w:szCs w:val="20"/>
          <w:lang w:val="el-GR"/>
        </w:rPr>
        <w:t>Ν</w:t>
      </w:r>
      <w:r w:rsidRPr="00BF55EC">
        <w:rPr>
          <w:rFonts w:ascii="Verdana" w:hAnsi="Verdana" w:cstheme="minorHAnsi"/>
          <w:color w:val="000000"/>
          <w:sz w:val="20"/>
          <w:szCs w:val="20"/>
          <w:lang w:val="el-GR"/>
        </w:rPr>
        <w:t>. 4412/2016 για την έκδοση της απόφασής της . Με την απόφαση αυτή της Ε.Α.ΔΗ.ΣΥ. μπορεί να διατάσσεται και η άρση της απαγόρευσης σύναψης της σύμβασης. Λόγο άρσης της απαγόρευσης αυτής συνιστά ιδίως το προδήλως απαράδεκτο ή το προδήλως αβάσιμο της προδικαστικής προσφυγής, περί του οποίου αρκεί απλή μνεία</w:t>
      </w:r>
      <w:bookmarkEnd w:id="112"/>
      <w:r w:rsidRPr="00BF55EC">
        <w:rPr>
          <w:rFonts w:ascii="Verdana" w:hAnsi="Verdana" w:cstheme="minorHAnsi"/>
          <w:color w:val="000000"/>
          <w:sz w:val="20"/>
          <w:szCs w:val="20"/>
          <w:lang w:val="el-GR"/>
        </w:rPr>
        <w:t>.</w:t>
      </w:r>
    </w:p>
    <w:p w14:paraId="134FC9CF" w14:textId="77777777" w:rsidR="00020B6A" w:rsidRPr="00BF55EC" w:rsidRDefault="00020B6A" w:rsidP="00705991">
      <w:pPr>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 xml:space="preserve">Η άσκηση της προδικαστικής προσφυγής αποτελεί προϋπόθεση για την άσκηση των ένδικων βοηθημάτων της αίτησης αναστολής και  ακύρωσης του άρθρου 372 </w:t>
      </w:r>
      <w:r w:rsidR="00F5300F" w:rsidRPr="00BF55EC">
        <w:rPr>
          <w:rFonts w:ascii="Verdana" w:hAnsi="Verdana" w:cstheme="minorHAnsi"/>
          <w:color w:val="000000"/>
          <w:sz w:val="20"/>
          <w:szCs w:val="20"/>
          <w:lang w:val="el-GR"/>
        </w:rPr>
        <w:t xml:space="preserve"> του </w:t>
      </w:r>
      <w:r w:rsidR="005B363B" w:rsidRPr="00BF55EC">
        <w:rPr>
          <w:rFonts w:ascii="Verdana" w:hAnsi="Verdana" w:cstheme="minorHAnsi"/>
          <w:color w:val="000000"/>
          <w:sz w:val="20"/>
          <w:szCs w:val="20"/>
          <w:lang w:val="el-GR"/>
        </w:rPr>
        <w:t>Ν</w:t>
      </w:r>
      <w:r w:rsidRPr="00BF55EC">
        <w:rPr>
          <w:rFonts w:ascii="Verdana" w:hAnsi="Verdana" w:cstheme="minorHAnsi"/>
          <w:color w:val="000000"/>
          <w:sz w:val="20"/>
          <w:szCs w:val="20"/>
          <w:lang w:val="el-GR"/>
        </w:rPr>
        <w:t>. 4412/2016 κατά των εκτελεστών πράξεων ή παραλείψεων της αναθέτουσας αρχής.</w:t>
      </w:r>
    </w:p>
    <w:p w14:paraId="76FDBDD2" w14:textId="77777777" w:rsidR="007C4E1D" w:rsidRPr="00BF55EC" w:rsidRDefault="007C4E1D" w:rsidP="00705991">
      <w:pPr>
        <w:widowControl w:val="0"/>
        <w:suppressAutoHyphens w:val="0"/>
        <w:spacing w:after="0" w:line="360" w:lineRule="auto"/>
        <w:textAlignment w:val="baseline"/>
        <w:rPr>
          <w:rFonts w:ascii="Verdana" w:hAnsi="Verdana" w:cstheme="minorHAnsi"/>
          <w:color w:val="000000"/>
          <w:sz w:val="20"/>
          <w:szCs w:val="20"/>
          <w:lang w:val="el-GR"/>
        </w:rPr>
      </w:pPr>
      <w:r w:rsidRPr="00BF55EC">
        <w:rPr>
          <w:rFonts w:ascii="Verdana" w:hAnsi="Verdana" w:cstheme="minorHAnsi"/>
          <w:b/>
          <w:color w:val="000000"/>
          <w:sz w:val="20"/>
          <w:szCs w:val="20"/>
          <w:lang w:val="el-GR"/>
        </w:rPr>
        <w:t>Β.</w:t>
      </w:r>
      <w:r w:rsidRPr="00BF55EC">
        <w:rPr>
          <w:rFonts w:ascii="Verdana" w:hAnsi="Verdana" w:cstheme="minorHAnsi"/>
          <w:color w:val="000000"/>
          <w:sz w:val="20"/>
          <w:szCs w:val="20"/>
          <w:lang w:val="el-GR"/>
        </w:rPr>
        <w:t xml:space="preserve"> Όποιος έχει έννομο συμφέρον μπορεί να ζητήσει, με το ίδιο δικόγραφο εφαρμοζόμενων αναλογικά των διατάξεων του </w:t>
      </w:r>
      <w:proofErr w:type="spellStart"/>
      <w:r w:rsidRPr="00BF55EC">
        <w:rPr>
          <w:rFonts w:ascii="Verdana" w:hAnsi="Verdana" w:cstheme="minorHAnsi"/>
          <w:color w:val="000000"/>
          <w:sz w:val="20"/>
          <w:szCs w:val="20"/>
          <w:lang w:val="el-GR"/>
        </w:rPr>
        <w:t>π.δ.</w:t>
      </w:r>
      <w:proofErr w:type="spellEnd"/>
      <w:r w:rsidRPr="00BF55EC">
        <w:rPr>
          <w:rFonts w:ascii="Verdana" w:hAnsi="Verdana" w:cstheme="minorHAnsi"/>
          <w:color w:val="000000"/>
          <w:sz w:val="20"/>
          <w:szCs w:val="20"/>
          <w:lang w:val="el-GR"/>
        </w:rPr>
        <w:t xml:space="preserve"> 18/1989, την αναστολή εκτέλεσης της απόφασης της </w:t>
      </w:r>
      <w:r w:rsidR="00C74D69" w:rsidRPr="00BF55EC">
        <w:rPr>
          <w:rFonts w:ascii="Verdana" w:hAnsi="Verdana" w:cstheme="minorHAnsi"/>
          <w:color w:val="000000"/>
          <w:sz w:val="20"/>
          <w:szCs w:val="20"/>
          <w:lang w:val="el-GR"/>
        </w:rPr>
        <w:t xml:space="preserve"> </w:t>
      </w:r>
      <w:r w:rsidR="00C43570" w:rsidRPr="00BF55EC">
        <w:rPr>
          <w:rFonts w:ascii="Verdana" w:hAnsi="Verdana" w:cstheme="minorHAnsi"/>
          <w:color w:val="000000"/>
          <w:sz w:val="20"/>
          <w:szCs w:val="20"/>
          <w:lang w:val="el-GR"/>
        </w:rPr>
        <w:t>Ε.Α.ΔΗ.ΣΥ</w:t>
      </w:r>
      <w:r w:rsidR="003D0EC7" w:rsidRPr="00BF55EC">
        <w:rPr>
          <w:rFonts w:ascii="Verdana" w:hAnsi="Verdana" w:cstheme="minorHAnsi"/>
          <w:color w:val="000000"/>
          <w:sz w:val="20"/>
          <w:szCs w:val="20"/>
          <w:lang w:val="el-GR"/>
        </w:rPr>
        <w:t xml:space="preserve">. </w:t>
      </w:r>
      <w:r w:rsidRPr="00BF55EC">
        <w:rPr>
          <w:rFonts w:ascii="Verdana" w:hAnsi="Verdana" w:cstheme="minorHAnsi"/>
          <w:color w:val="000000"/>
          <w:sz w:val="20"/>
          <w:szCs w:val="20"/>
          <w:lang w:val="el-GR"/>
        </w:rPr>
        <w:t>και την ακύρωσή της ενώπιον του αρμ</w:t>
      </w:r>
      <w:r w:rsidR="00F5300F" w:rsidRPr="00BF55EC">
        <w:rPr>
          <w:rFonts w:ascii="Verdana" w:hAnsi="Verdana" w:cstheme="minorHAnsi"/>
          <w:color w:val="000000"/>
          <w:sz w:val="20"/>
          <w:szCs w:val="20"/>
          <w:lang w:val="el-GR"/>
        </w:rPr>
        <w:t>όδι</w:t>
      </w:r>
      <w:r w:rsidRPr="00BF55EC">
        <w:rPr>
          <w:rFonts w:ascii="Verdana" w:hAnsi="Verdana" w:cstheme="minorHAnsi"/>
          <w:color w:val="000000"/>
          <w:sz w:val="20"/>
          <w:szCs w:val="20"/>
          <w:lang w:val="el-GR"/>
        </w:rPr>
        <w:t>ου Διοικητικού</w:t>
      </w:r>
      <w:r w:rsidR="00D55253" w:rsidRPr="00BF55EC">
        <w:rPr>
          <w:rFonts w:ascii="Verdana" w:hAnsi="Verdana" w:cstheme="minorHAnsi"/>
          <w:color w:val="000000"/>
          <w:sz w:val="20"/>
          <w:szCs w:val="20"/>
          <w:lang w:val="el-GR"/>
        </w:rPr>
        <w:t xml:space="preserve"> Δικαστηρίου</w:t>
      </w:r>
      <w:r w:rsidR="005B363B" w:rsidRPr="00BF55EC">
        <w:rPr>
          <w:rFonts w:ascii="Verdana" w:hAnsi="Verdana" w:cstheme="minorHAnsi"/>
          <w:color w:val="000000"/>
          <w:sz w:val="20"/>
          <w:szCs w:val="20"/>
          <w:lang w:val="el-GR"/>
        </w:rPr>
        <w:t xml:space="preserve"> (Διοικητικό Εφετείο Αθηνών)</w:t>
      </w:r>
      <w:r w:rsidR="00370808" w:rsidRPr="00BF55EC">
        <w:rPr>
          <w:rFonts w:ascii="Verdana" w:hAnsi="Verdana" w:cstheme="minorHAnsi"/>
          <w:color w:val="000000"/>
          <w:sz w:val="20"/>
          <w:szCs w:val="20"/>
          <w:lang w:val="el-GR"/>
        </w:rPr>
        <w:t>.</w:t>
      </w:r>
      <w:r w:rsidRPr="00BF55EC">
        <w:rPr>
          <w:rFonts w:ascii="Verdana" w:hAnsi="Verdana" w:cstheme="minorHAnsi"/>
          <w:color w:val="000000"/>
          <w:sz w:val="20"/>
          <w:szCs w:val="20"/>
          <w:lang w:val="el-GR"/>
        </w:rPr>
        <w:t xml:space="preserve"> Το αυτό ισχύει και σε περίπτωση σιωπηρής απόρριψης της </w:t>
      </w:r>
      <w:r w:rsidRPr="00BF55EC">
        <w:rPr>
          <w:rFonts w:ascii="Verdana" w:hAnsi="Verdana" w:cstheme="minorHAnsi"/>
          <w:color w:val="000000"/>
          <w:sz w:val="20"/>
          <w:szCs w:val="20"/>
          <w:lang w:val="el-GR"/>
        </w:rPr>
        <w:lastRenderedPageBreak/>
        <w:t xml:space="preserve">προδικαστικής προσφυγής από την </w:t>
      </w:r>
      <w:r w:rsidR="00454B72" w:rsidRPr="00BF55EC">
        <w:rPr>
          <w:rFonts w:ascii="Verdana" w:hAnsi="Verdana" w:cstheme="minorHAnsi"/>
          <w:color w:val="000000"/>
          <w:sz w:val="20"/>
          <w:szCs w:val="20"/>
          <w:lang w:val="el-GR"/>
        </w:rPr>
        <w:t>Ε.Α.ΔΗ.ΣΥ.</w:t>
      </w:r>
      <w:r w:rsidRPr="00BF55EC">
        <w:rPr>
          <w:rFonts w:ascii="Verdana" w:hAnsi="Verdana" w:cstheme="minorHAnsi"/>
          <w:color w:val="000000"/>
          <w:sz w:val="20"/>
          <w:szCs w:val="20"/>
          <w:lang w:val="el-GR"/>
        </w:rPr>
        <w:t xml:space="preserve"> Δικαίωμα άσκησης του ως άνω ένδικου βοηθήματος έχει και η αναθέτουσα αρχή, αν η </w:t>
      </w:r>
      <w:r w:rsidR="00454B72" w:rsidRPr="00BF55EC">
        <w:rPr>
          <w:rFonts w:ascii="Verdana" w:hAnsi="Verdana" w:cstheme="minorHAnsi"/>
          <w:color w:val="000000"/>
          <w:sz w:val="20"/>
          <w:szCs w:val="20"/>
          <w:lang w:val="el-GR"/>
        </w:rPr>
        <w:t>Ε.Α.ΔΗ.ΣΥ.</w:t>
      </w:r>
      <w:r w:rsidRPr="00BF55EC">
        <w:rPr>
          <w:rFonts w:ascii="Verdana" w:hAnsi="Verdana" w:cstheme="minorHAnsi"/>
          <w:color w:val="000000"/>
          <w:sz w:val="20"/>
          <w:szCs w:val="20"/>
          <w:lang w:val="el-GR"/>
        </w:rPr>
        <w:t xml:space="preserve"> κάνει δεκτή την προδικαστική προσφυγή, αλλά και αυτός του οποίου έχει γίνει εν μέρει δεκτή η προδικαστική προσφυγή.</w:t>
      </w:r>
    </w:p>
    <w:p w14:paraId="7F682742" w14:textId="77777777" w:rsidR="007C4E1D" w:rsidRPr="00BF55EC" w:rsidRDefault="007C4E1D" w:rsidP="00705991">
      <w:pPr>
        <w:widowControl w:val="0"/>
        <w:spacing w:after="0" w:line="360" w:lineRule="auto"/>
        <w:textAlignment w:val="baseline"/>
        <w:rPr>
          <w:rFonts w:ascii="Verdana" w:hAnsi="Verdana" w:cstheme="minorHAnsi"/>
          <w:color w:val="000000"/>
          <w:sz w:val="20"/>
          <w:szCs w:val="20"/>
          <w:lang w:val="el-GR"/>
        </w:rPr>
      </w:pPr>
      <w:r w:rsidRPr="00BF55EC">
        <w:rPr>
          <w:rFonts w:ascii="Verdana" w:hAnsi="Verdana" w:cstheme="minorHAnsi"/>
          <w:color w:val="000000"/>
          <w:sz w:val="20"/>
          <w:szCs w:val="20"/>
          <w:lang w:val="el-GR"/>
        </w:rPr>
        <w:t xml:space="preserve">Με την απόφαση της </w:t>
      </w:r>
      <w:r w:rsidR="00C43570" w:rsidRPr="00BF55EC">
        <w:rPr>
          <w:rFonts w:ascii="Verdana" w:hAnsi="Verdana" w:cstheme="minorHAnsi"/>
          <w:color w:val="000000"/>
          <w:sz w:val="20"/>
          <w:szCs w:val="20"/>
          <w:lang w:val="el-GR"/>
        </w:rPr>
        <w:t>Ε.Α.ΔΗ.ΣΥ.</w:t>
      </w:r>
      <w:r w:rsidRPr="00BF55EC">
        <w:rPr>
          <w:rFonts w:ascii="Verdana" w:hAnsi="Verdana" w:cstheme="minorHAnsi"/>
          <w:color w:val="000000"/>
          <w:sz w:val="20"/>
          <w:szCs w:val="20"/>
          <w:lang w:val="el-GR"/>
        </w:rPr>
        <w:t xml:space="preserve"> λογίζονται ως </w:t>
      </w:r>
      <w:proofErr w:type="spellStart"/>
      <w:r w:rsidRPr="00BF55EC">
        <w:rPr>
          <w:rFonts w:ascii="Verdana" w:hAnsi="Verdana" w:cstheme="minorHAnsi"/>
          <w:color w:val="000000"/>
          <w:sz w:val="20"/>
          <w:szCs w:val="20"/>
          <w:lang w:val="el-GR"/>
        </w:rPr>
        <w:t>συμπροσβαλλόμενες</w:t>
      </w:r>
      <w:proofErr w:type="spellEnd"/>
      <w:r w:rsidRPr="00BF55EC">
        <w:rPr>
          <w:rFonts w:ascii="Verdana" w:hAnsi="Verdana" w:cstheme="minorHAnsi"/>
          <w:color w:val="000000"/>
          <w:sz w:val="20"/>
          <w:szCs w:val="20"/>
          <w:lang w:val="el-GR"/>
        </w:rPr>
        <w:t xml:space="preserve">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14:paraId="59B7067C" w14:textId="77777777" w:rsidR="007C4E1D" w:rsidRPr="00BF55EC" w:rsidRDefault="007C4E1D" w:rsidP="00705991">
      <w:pPr>
        <w:widowControl w:val="0"/>
        <w:spacing w:after="0" w:line="360" w:lineRule="auto"/>
        <w:textAlignment w:val="baseline"/>
        <w:rPr>
          <w:rFonts w:ascii="Verdana" w:hAnsi="Verdana" w:cstheme="minorHAnsi"/>
          <w:color w:val="000000"/>
          <w:sz w:val="20"/>
          <w:szCs w:val="20"/>
          <w:lang w:val="el-GR"/>
        </w:rPr>
      </w:pPr>
      <w:r w:rsidRPr="00BF55EC">
        <w:rPr>
          <w:rFonts w:ascii="Verdana" w:hAnsi="Verdana" w:cstheme="minorHAnsi"/>
          <w:color w:val="000000"/>
          <w:sz w:val="20"/>
          <w:szCs w:val="20"/>
          <w:lang w:val="el-GR"/>
        </w:rPr>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w:t>
      </w:r>
      <w:r w:rsidR="00454B72" w:rsidRPr="00BF55EC">
        <w:rPr>
          <w:rFonts w:ascii="Verdana" w:hAnsi="Verdana" w:cstheme="minorHAnsi"/>
          <w:color w:val="000000"/>
          <w:sz w:val="20"/>
          <w:szCs w:val="20"/>
          <w:lang w:val="el-GR"/>
        </w:rPr>
        <w:t>Ε.Α.ΔΗ.ΣΥ.</w:t>
      </w:r>
      <w:r w:rsidRPr="00BF55EC">
        <w:rPr>
          <w:rFonts w:ascii="Verdana" w:hAnsi="Verdana" w:cstheme="minorHAnsi"/>
          <w:color w:val="000000"/>
          <w:sz w:val="20"/>
          <w:szCs w:val="20"/>
          <w:lang w:val="el-GR"/>
        </w:rPr>
        <w:t xml:space="preserve"> ή το περιεχόμενο των αποφάσεών της. Η αναθέτουσα αρχή, εφόσον ασκήσει την αίτηση της παρ. 1 του άρθρου 372 του </w:t>
      </w:r>
      <w:r w:rsidR="005B363B" w:rsidRPr="00BF55EC">
        <w:rPr>
          <w:rFonts w:ascii="Verdana" w:hAnsi="Verdana" w:cstheme="minorHAnsi"/>
          <w:color w:val="000000"/>
          <w:sz w:val="20"/>
          <w:szCs w:val="20"/>
          <w:lang w:val="el-GR"/>
        </w:rPr>
        <w:t>Ν</w:t>
      </w:r>
      <w:r w:rsidRPr="00BF55EC">
        <w:rPr>
          <w:rFonts w:ascii="Verdana" w:hAnsi="Verdana" w:cstheme="minorHAnsi"/>
          <w:color w:val="000000"/>
          <w:sz w:val="20"/>
          <w:szCs w:val="20"/>
          <w:lang w:val="el-GR"/>
        </w:rPr>
        <w:t>.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p>
    <w:p w14:paraId="5D80B875" w14:textId="77777777" w:rsidR="007C4E1D" w:rsidRPr="00BF55EC" w:rsidRDefault="007C4E1D" w:rsidP="00705991">
      <w:pPr>
        <w:widowControl w:val="0"/>
        <w:tabs>
          <w:tab w:val="num" w:pos="720"/>
        </w:tabs>
        <w:spacing w:after="0" w:line="360" w:lineRule="auto"/>
        <w:textAlignment w:val="baseline"/>
        <w:rPr>
          <w:rFonts w:ascii="Verdana" w:hAnsi="Verdana" w:cstheme="minorHAnsi"/>
          <w:color w:val="000000"/>
          <w:sz w:val="20"/>
          <w:szCs w:val="20"/>
          <w:lang w:val="el-GR"/>
        </w:rPr>
      </w:pPr>
      <w:r w:rsidRPr="00BF55EC">
        <w:rPr>
          <w:rFonts w:ascii="Verdana" w:hAnsi="Verdana" w:cstheme="minorHAnsi"/>
          <w:color w:val="000000"/>
          <w:sz w:val="20"/>
          <w:szCs w:val="20"/>
          <w:lang w:val="el-GR"/>
        </w:rPr>
        <w:t>Η ως άνω αίτηση κατατίθεται στο αρμόδιο δικαστήριο μέσα σε προθεσμία δέκα (10) ημερών από</w:t>
      </w:r>
      <w:r w:rsidR="00F5300F" w:rsidRPr="00BF55EC">
        <w:rPr>
          <w:rFonts w:ascii="Verdana" w:hAnsi="Verdana" w:cstheme="minorHAnsi"/>
          <w:color w:val="000000"/>
          <w:sz w:val="20"/>
          <w:szCs w:val="20"/>
          <w:lang w:val="el-GR"/>
        </w:rPr>
        <w:t xml:space="preserve"> την</w:t>
      </w:r>
      <w:r w:rsidRPr="00BF55EC">
        <w:rPr>
          <w:rFonts w:ascii="Verdana" w:hAnsi="Verdana" w:cstheme="minorHAnsi"/>
          <w:color w:val="000000"/>
          <w:sz w:val="20"/>
          <w:szCs w:val="20"/>
          <w:lang w:val="el-GR"/>
        </w:rPr>
        <w:t xml:space="preserve">  κοινοποίηση ή την πλήρη γνώση της απόφασης</w:t>
      </w:r>
      <w:r w:rsidR="00C34C3E" w:rsidRPr="00BF55EC">
        <w:rPr>
          <w:rFonts w:ascii="Verdana" w:hAnsi="Verdana" w:cstheme="minorHAnsi"/>
          <w:color w:val="000000"/>
          <w:sz w:val="20"/>
          <w:szCs w:val="20"/>
          <w:lang w:val="el-GR"/>
        </w:rPr>
        <w:t xml:space="preserve"> της Ε.Α.ΔΗ.ΣΥ.</w:t>
      </w:r>
      <w:r w:rsidRPr="00BF55EC">
        <w:rPr>
          <w:rFonts w:ascii="Verdana" w:hAnsi="Verdana" w:cstheme="minorHAnsi"/>
          <w:color w:val="000000"/>
          <w:sz w:val="20"/>
          <w:szCs w:val="20"/>
          <w:lang w:val="el-GR"/>
        </w:rPr>
        <w:t xml:space="preserve"> ή από την παρέλευση της προθεσμίας για την έκδοση της απόφασης επί της προδικαστικής προσφυγής, ενώ η δικάσιμος για την εκδίκαση της αίτησης  δεν πρέπει να απέχει πέραν των εξήντα (60) ημερών από την κατάθεση του δικογράφου</w:t>
      </w:r>
      <w:r w:rsidR="00F40EF3" w:rsidRPr="00BF55EC">
        <w:rPr>
          <w:rFonts w:ascii="Verdana" w:hAnsi="Verdana" w:cstheme="minorHAnsi"/>
          <w:color w:val="000000"/>
          <w:sz w:val="20"/>
          <w:szCs w:val="20"/>
          <w:lang w:val="el-GR"/>
        </w:rPr>
        <w:t>.</w:t>
      </w:r>
    </w:p>
    <w:p w14:paraId="2E31528C" w14:textId="77777777" w:rsidR="00C34C3E" w:rsidRPr="00BF55EC" w:rsidRDefault="00C34C3E" w:rsidP="00705991">
      <w:pPr>
        <w:widowControl w:val="0"/>
        <w:tabs>
          <w:tab w:val="num" w:pos="720"/>
        </w:tabs>
        <w:spacing w:after="0" w:line="360" w:lineRule="auto"/>
        <w:textAlignment w:val="baseline"/>
        <w:rPr>
          <w:rFonts w:ascii="Verdana" w:hAnsi="Verdana" w:cstheme="minorHAnsi"/>
          <w:color w:val="000000"/>
          <w:sz w:val="20"/>
          <w:szCs w:val="20"/>
          <w:lang w:val="el-GR"/>
        </w:rPr>
      </w:pPr>
      <w:r w:rsidRPr="00BF55EC">
        <w:rPr>
          <w:rFonts w:ascii="Verdana" w:hAnsi="Verdana" w:cstheme="minorHAnsi"/>
          <w:color w:val="000000"/>
          <w:sz w:val="20"/>
          <w:szCs w:val="20"/>
          <w:lang w:val="el-GR"/>
        </w:rPr>
        <w:t>Αντίγραφο της αίτησης με κλήση κοινοποιείται με τη φροντίδα του αιτούντος προς την Ε.Α.ΔΗ.ΣΥ., την αναθέτουσα αρχή, αν δεν έχει ασκήσει αυτή την αίτηση,</w:t>
      </w:r>
      <w:r w:rsidRPr="00BF55EC">
        <w:rPr>
          <w:rFonts w:ascii="Verdana" w:hAnsi="Verdana" w:cstheme="minorHAnsi"/>
          <w:sz w:val="20"/>
          <w:szCs w:val="20"/>
          <w:lang w:val="el-GR"/>
        </w:rPr>
        <w:t xml:space="preserve"> </w:t>
      </w:r>
      <w:r w:rsidRPr="00BF55EC">
        <w:rPr>
          <w:rFonts w:ascii="Verdana" w:hAnsi="Verdana" w:cstheme="minorHAnsi"/>
          <w:color w:val="000000"/>
          <w:sz w:val="20"/>
          <w:szCs w:val="20"/>
          <w:lang w:val="el-GR"/>
        </w:rPr>
        <w:t xml:space="preserve">για να προσκομίσει τον φάκελο της υπόθεσης και τις απόψεις της, καθώς και προς κάθε τρίτο ενδιαφερόμενο, την κλήτευση του οποίου διατάσσει με πράξη του ο Πρόεδρος ή ο </w:t>
      </w:r>
      <w:proofErr w:type="spellStart"/>
      <w:r w:rsidRPr="00BF55EC">
        <w:rPr>
          <w:rFonts w:ascii="Verdana" w:hAnsi="Verdana" w:cstheme="minorHAnsi"/>
          <w:color w:val="000000"/>
          <w:sz w:val="20"/>
          <w:szCs w:val="20"/>
          <w:lang w:val="el-GR"/>
        </w:rPr>
        <w:t>προεδρεύων</w:t>
      </w:r>
      <w:proofErr w:type="spellEnd"/>
      <w:r w:rsidRPr="00BF55EC">
        <w:rPr>
          <w:rFonts w:ascii="Verdana" w:hAnsi="Verdana" w:cstheme="minorHAnsi"/>
          <w:color w:val="000000"/>
          <w:sz w:val="20"/>
          <w:szCs w:val="20"/>
          <w:lang w:val="el-GR"/>
        </w:rPr>
        <w:t xml:space="preserve"> του αρμόδιου Δικαστηρίου ή Τμήματος έως την επόμενη ημέρα από την κατάθεση της αίτησης. Σε περίπτωση άσκησης της αίτησης από την αναθέτουσα αρχή, αυτή διαβιβάζει στο αρμόδιο δικαστήριο τον φάκελο, η δε αιτιολογία της προσβαλλόμενης απόφασης της Ε.Α.ΔΗ.ΣΥ.  επέχει θέση απόψεων αυτής επί των λόγων ακύρωσης, οι οποίες μπορούν να συμπληρωθούν με υπόμνημα.</w:t>
      </w:r>
    </w:p>
    <w:p w14:paraId="353889DF" w14:textId="77777777" w:rsidR="007C4E1D" w:rsidRPr="00BF55EC" w:rsidRDefault="007C4E1D" w:rsidP="00705991">
      <w:pPr>
        <w:widowControl w:val="0"/>
        <w:tabs>
          <w:tab w:val="num" w:pos="720"/>
        </w:tabs>
        <w:spacing w:after="0" w:line="360" w:lineRule="auto"/>
        <w:textAlignment w:val="baseline"/>
        <w:rPr>
          <w:rFonts w:ascii="Verdana" w:hAnsi="Verdana" w:cstheme="minorHAnsi"/>
          <w:color w:val="000000"/>
          <w:sz w:val="20"/>
          <w:szCs w:val="20"/>
          <w:lang w:val="el-GR"/>
        </w:rPr>
      </w:pPr>
      <w:r w:rsidRPr="00BF55EC">
        <w:rPr>
          <w:rFonts w:ascii="Verdana" w:hAnsi="Verdana" w:cstheme="minorHAnsi"/>
          <w:color w:val="000000"/>
          <w:sz w:val="20"/>
          <w:szCs w:val="20"/>
          <w:lang w:val="el-GR"/>
        </w:rPr>
        <w:t>Ο αιτών υποχρεούται</w:t>
      </w:r>
      <w:r w:rsidR="00F5300F" w:rsidRPr="00BF55EC">
        <w:rPr>
          <w:rFonts w:ascii="Verdana" w:hAnsi="Verdana" w:cstheme="minorHAnsi"/>
          <w:color w:val="000000"/>
          <w:sz w:val="20"/>
          <w:szCs w:val="20"/>
          <w:lang w:val="el-GR"/>
        </w:rPr>
        <w:t>,</w:t>
      </w:r>
      <w:r w:rsidRPr="00BF55EC">
        <w:rPr>
          <w:rFonts w:ascii="Verdana" w:hAnsi="Verdana" w:cstheme="minorHAnsi"/>
          <w:color w:val="000000"/>
          <w:sz w:val="20"/>
          <w:szCs w:val="20"/>
          <w:lang w:val="el-GR"/>
        </w:rPr>
        <w:t xml:space="preserve"> επί ποινή απαραδέκτου του ενδίκου βοηθήματος</w:t>
      </w:r>
      <w:r w:rsidR="00F5300F" w:rsidRPr="00BF55EC">
        <w:rPr>
          <w:rFonts w:ascii="Verdana" w:hAnsi="Verdana" w:cstheme="minorHAnsi"/>
          <w:color w:val="000000"/>
          <w:sz w:val="20"/>
          <w:szCs w:val="20"/>
          <w:lang w:val="el-GR"/>
        </w:rPr>
        <w:t>,</w:t>
      </w:r>
      <w:r w:rsidRPr="00BF55EC">
        <w:rPr>
          <w:rFonts w:ascii="Verdana" w:hAnsi="Verdana" w:cstheme="minorHAnsi"/>
          <w:color w:val="000000"/>
          <w:sz w:val="20"/>
          <w:szCs w:val="20"/>
          <w:lang w:val="el-GR"/>
        </w:rPr>
        <w:t xml:space="preserve">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w:t>
      </w:r>
      <w:r w:rsidR="00C34C3E" w:rsidRPr="00BF55EC">
        <w:rPr>
          <w:rFonts w:ascii="Verdana" w:hAnsi="Verdana" w:cstheme="minorHAnsi"/>
          <w:color w:val="000000"/>
          <w:sz w:val="20"/>
          <w:szCs w:val="20"/>
          <w:lang w:val="el-GR"/>
        </w:rPr>
        <w:t>της αναθέτουσας αρχής</w:t>
      </w:r>
      <w:r w:rsidRPr="00BF55EC">
        <w:rPr>
          <w:rFonts w:ascii="Verdana" w:hAnsi="Verdana" w:cstheme="minorHAnsi"/>
          <w:color w:val="000000"/>
          <w:sz w:val="20"/>
          <w:szCs w:val="20"/>
          <w:lang w:val="el-GR"/>
        </w:rPr>
        <w:t>. Εντός της ίδιας προθεσμίας κατατίθενται στο Δικαστήριο και τα στοιχεία που υποστηρίζουν τους ισχυρισμούς των διαδίκων.</w:t>
      </w:r>
    </w:p>
    <w:p w14:paraId="550DEEA7" w14:textId="77777777" w:rsidR="007C4E1D" w:rsidRPr="00BF55EC" w:rsidRDefault="007C4E1D" w:rsidP="00705991">
      <w:pPr>
        <w:widowControl w:val="0"/>
        <w:tabs>
          <w:tab w:val="num" w:pos="720"/>
        </w:tabs>
        <w:spacing w:after="0" w:line="360" w:lineRule="auto"/>
        <w:textAlignment w:val="baseline"/>
        <w:rPr>
          <w:rFonts w:ascii="Verdana" w:hAnsi="Verdana" w:cstheme="minorHAnsi"/>
          <w:color w:val="000000"/>
          <w:sz w:val="20"/>
          <w:szCs w:val="20"/>
          <w:lang w:val="el-GR"/>
        </w:rPr>
      </w:pPr>
      <w:r w:rsidRPr="00BF55EC">
        <w:rPr>
          <w:rFonts w:ascii="Verdana" w:hAnsi="Verdana" w:cstheme="minorHAnsi"/>
          <w:color w:val="000000"/>
          <w:sz w:val="20"/>
          <w:szCs w:val="20"/>
          <w:lang w:val="el-GR"/>
        </w:rPr>
        <w:t xml:space="preserve">Επιπρόσθετα, η παρέμβαση κοινοποιείται με επιμέλεια του </w:t>
      </w:r>
      <w:proofErr w:type="spellStart"/>
      <w:r w:rsidRPr="00BF55EC">
        <w:rPr>
          <w:rFonts w:ascii="Verdana" w:hAnsi="Verdana" w:cstheme="minorHAnsi"/>
          <w:color w:val="000000"/>
          <w:sz w:val="20"/>
          <w:szCs w:val="20"/>
          <w:lang w:val="el-GR"/>
        </w:rPr>
        <w:t>παρεμβαίνοντος</w:t>
      </w:r>
      <w:proofErr w:type="spellEnd"/>
      <w:r w:rsidRPr="00BF55EC">
        <w:rPr>
          <w:rFonts w:ascii="Verdana" w:hAnsi="Verdana" w:cstheme="minorHAnsi"/>
          <w:color w:val="000000"/>
          <w:sz w:val="20"/>
          <w:szCs w:val="20"/>
          <w:lang w:val="el-GR"/>
        </w:rPr>
        <w:t xml:space="preserve">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14:paraId="128950D1" w14:textId="77777777" w:rsidR="007C4E1D" w:rsidRPr="00BF55EC" w:rsidRDefault="007C4E1D" w:rsidP="00705991">
      <w:pPr>
        <w:widowControl w:val="0"/>
        <w:tabs>
          <w:tab w:val="num" w:pos="720"/>
        </w:tabs>
        <w:spacing w:after="0" w:line="360" w:lineRule="auto"/>
        <w:textAlignment w:val="baseline"/>
        <w:rPr>
          <w:rFonts w:ascii="Verdana" w:hAnsi="Verdana" w:cstheme="minorHAnsi"/>
          <w:color w:val="000000"/>
          <w:sz w:val="20"/>
          <w:szCs w:val="20"/>
          <w:lang w:val="el-GR"/>
        </w:rPr>
      </w:pPr>
      <w:r w:rsidRPr="00BF55EC">
        <w:rPr>
          <w:rFonts w:ascii="Verdana" w:hAnsi="Verdana" w:cstheme="minorHAnsi"/>
          <w:color w:val="000000"/>
          <w:sz w:val="20"/>
          <w:szCs w:val="20"/>
          <w:lang w:val="el-GR"/>
        </w:rPr>
        <w:t>Η προθεσμία για την άσκηση και η άσκηση της αίτησης ενώπιον του αρμ</w:t>
      </w:r>
      <w:r w:rsidR="00F5300F" w:rsidRPr="00BF55EC">
        <w:rPr>
          <w:rFonts w:ascii="Verdana" w:hAnsi="Verdana" w:cstheme="minorHAnsi"/>
          <w:color w:val="000000"/>
          <w:sz w:val="20"/>
          <w:szCs w:val="20"/>
          <w:lang w:val="el-GR"/>
        </w:rPr>
        <w:t>όδι</w:t>
      </w:r>
      <w:r w:rsidRPr="00BF55EC">
        <w:rPr>
          <w:rFonts w:ascii="Verdana" w:hAnsi="Verdana" w:cstheme="minorHAnsi"/>
          <w:color w:val="000000"/>
          <w:sz w:val="20"/>
          <w:szCs w:val="20"/>
          <w:lang w:val="el-GR"/>
        </w:rPr>
        <w:t xml:space="preserve">ου δικαστηρίου κωλύουν τη σύναψη της σύμβασης μέχρι την έκδοση της οριστικής δικαστικής απόφασης, </w:t>
      </w:r>
      <w:r w:rsidRPr="00BF55EC">
        <w:rPr>
          <w:rFonts w:ascii="Verdana" w:hAnsi="Verdana" w:cstheme="minorHAnsi"/>
          <w:color w:val="000000"/>
          <w:sz w:val="20"/>
          <w:szCs w:val="20"/>
          <w:lang w:val="el-GR"/>
        </w:rPr>
        <w:lastRenderedPageBreak/>
        <w:t>εκτός εάν με προσωρινή διαταγή ο αρμόδιος δικαστής αποφανθεί διαφορετικά. Επίσης, η προθεσμία για την άσκηση και η άσκησ</w:t>
      </w:r>
      <w:r w:rsidR="003B77D2" w:rsidRPr="00BF55EC">
        <w:rPr>
          <w:rFonts w:ascii="Verdana" w:hAnsi="Verdana" w:cstheme="minorHAnsi"/>
          <w:color w:val="000000"/>
          <w:sz w:val="20"/>
          <w:szCs w:val="20"/>
          <w:lang w:val="el-GR"/>
        </w:rPr>
        <w:t>η</w:t>
      </w:r>
      <w:r w:rsidR="00037801" w:rsidRPr="00BF55EC">
        <w:rPr>
          <w:rFonts w:ascii="Verdana" w:hAnsi="Verdana" w:cstheme="minorHAnsi"/>
          <w:color w:val="000000"/>
          <w:sz w:val="20"/>
          <w:szCs w:val="20"/>
          <w:lang w:val="el-GR"/>
        </w:rPr>
        <w:t xml:space="preserve"> </w:t>
      </w:r>
      <w:r w:rsidRPr="00BF55EC">
        <w:rPr>
          <w:rFonts w:ascii="Verdana" w:hAnsi="Verdana" w:cstheme="minorHAnsi"/>
          <w:color w:val="000000"/>
          <w:sz w:val="20"/>
          <w:szCs w:val="20"/>
          <w:lang w:val="el-GR"/>
        </w:rPr>
        <w:t>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sidR="00F40EF3" w:rsidRPr="00BF55EC">
        <w:rPr>
          <w:rFonts w:ascii="Verdana" w:hAnsi="Verdana" w:cstheme="minorHAnsi"/>
          <w:color w:val="000000"/>
          <w:sz w:val="20"/>
          <w:szCs w:val="20"/>
          <w:lang w:val="el-GR"/>
        </w:rPr>
        <w:t>.</w:t>
      </w:r>
      <w:r w:rsidRPr="00BF55EC">
        <w:rPr>
          <w:rFonts w:ascii="Verdana" w:hAnsi="Verdana" w:cstheme="minorHAnsi"/>
          <w:color w:val="000000"/>
          <w:sz w:val="20"/>
          <w:szCs w:val="20"/>
          <w:lang w:val="el-GR"/>
        </w:rPr>
        <w:t xml:space="preserve"> Για την άσκηση της α</w:t>
      </w:r>
      <w:r w:rsidR="003B77D2" w:rsidRPr="00BF55EC">
        <w:rPr>
          <w:rFonts w:ascii="Verdana" w:hAnsi="Verdana" w:cstheme="minorHAnsi"/>
          <w:color w:val="000000"/>
          <w:sz w:val="20"/>
          <w:szCs w:val="20"/>
          <w:lang w:val="el-GR"/>
        </w:rPr>
        <w:t xml:space="preserve">ίτησης </w:t>
      </w:r>
      <w:r w:rsidRPr="00BF55EC">
        <w:rPr>
          <w:rFonts w:ascii="Verdana" w:hAnsi="Verdana" w:cstheme="minorHAnsi"/>
          <w:color w:val="000000"/>
          <w:sz w:val="20"/>
          <w:szCs w:val="20"/>
          <w:lang w:val="el-GR"/>
        </w:rPr>
        <w:t xml:space="preserve"> κατατίθεται παράβολο, σύμφωνα με τα ειδικότερα οριζόμενα στο άρθρο 372 παρ. 5 του </w:t>
      </w:r>
      <w:r w:rsidR="003B77D2" w:rsidRPr="00BF55EC">
        <w:rPr>
          <w:rFonts w:ascii="Verdana" w:hAnsi="Verdana" w:cstheme="minorHAnsi"/>
          <w:color w:val="000000"/>
          <w:sz w:val="20"/>
          <w:szCs w:val="20"/>
          <w:lang w:val="el-GR"/>
        </w:rPr>
        <w:t>ν</w:t>
      </w:r>
      <w:r w:rsidRPr="00BF55EC">
        <w:rPr>
          <w:rFonts w:ascii="Verdana" w:hAnsi="Verdana" w:cstheme="minorHAnsi"/>
          <w:color w:val="000000"/>
          <w:sz w:val="20"/>
          <w:szCs w:val="20"/>
          <w:lang w:val="el-GR"/>
        </w:rPr>
        <w:t xml:space="preserve">. 4412/2016.  </w:t>
      </w:r>
    </w:p>
    <w:p w14:paraId="38EE14BA" w14:textId="77777777" w:rsidR="007C4E1D" w:rsidRPr="00BF55EC" w:rsidRDefault="007C4E1D" w:rsidP="00705991">
      <w:pPr>
        <w:widowControl w:val="0"/>
        <w:spacing w:after="0" w:line="360" w:lineRule="auto"/>
        <w:textAlignment w:val="baseline"/>
        <w:rPr>
          <w:rFonts w:ascii="Verdana" w:hAnsi="Verdana" w:cstheme="minorHAnsi"/>
          <w:color w:val="000000"/>
          <w:sz w:val="20"/>
          <w:szCs w:val="20"/>
          <w:lang w:val="el-GR"/>
        </w:rPr>
      </w:pPr>
      <w:r w:rsidRPr="00BF55EC">
        <w:rPr>
          <w:rFonts w:ascii="Verdana" w:hAnsi="Verdana" w:cstheme="minorHAnsi"/>
          <w:color w:val="000000"/>
          <w:sz w:val="20"/>
          <w:szCs w:val="20"/>
          <w:lang w:val="el-GR"/>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w:t>
      </w:r>
      <w:proofErr w:type="spellStart"/>
      <w:r w:rsidRPr="00BF55EC">
        <w:rPr>
          <w:rFonts w:ascii="Verdana" w:hAnsi="Verdana" w:cstheme="minorHAnsi"/>
          <w:color w:val="000000"/>
          <w:sz w:val="20"/>
          <w:szCs w:val="20"/>
          <w:lang w:val="el-GR"/>
        </w:rPr>
        <w:t>π.δ.</w:t>
      </w:r>
      <w:proofErr w:type="spellEnd"/>
      <w:r w:rsidRPr="00BF55EC">
        <w:rPr>
          <w:rFonts w:ascii="Verdana" w:hAnsi="Verdana" w:cstheme="minorHAnsi"/>
          <w:color w:val="000000"/>
          <w:sz w:val="20"/>
          <w:szCs w:val="20"/>
          <w:lang w:val="el-GR"/>
        </w:rPr>
        <w:t xml:space="preserve"> 18/1989. </w:t>
      </w:r>
    </w:p>
    <w:p w14:paraId="209E0342" w14:textId="77777777" w:rsidR="007C4E1D" w:rsidRPr="00BF55EC" w:rsidRDefault="007C4E1D" w:rsidP="00705991">
      <w:pPr>
        <w:widowControl w:val="0"/>
        <w:spacing w:after="0" w:line="360" w:lineRule="auto"/>
        <w:textAlignment w:val="baseline"/>
        <w:rPr>
          <w:rFonts w:ascii="Verdana" w:hAnsi="Verdana" w:cstheme="minorHAnsi"/>
          <w:color w:val="000000"/>
          <w:sz w:val="20"/>
          <w:szCs w:val="20"/>
          <w:lang w:val="el-GR"/>
        </w:rPr>
      </w:pPr>
      <w:r w:rsidRPr="00BF55EC">
        <w:rPr>
          <w:rFonts w:ascii="Verdana" w:hAnsi="Verdana" w:cstheme="minorHAnsi"/>
          <w:color w:val="000000"/>
          <w:sz w:val="20"/>
          <w:szCs w:val="20"/>
          <w:lang w:val="el-GR"/>
        </w:rPr>
        <w:t xml:space="preserve">Αν το </w:t>
      </w:r>
      <w:r w:rsidR="003B77D2" w:rsidRPr="00BF55EC">
        <w:rPr>
          <w:rFonts w:ascii="Verdana" w:hAnsi="Verdana" w:cstheme="minorHAnsi"/>
          <w:color w:val="000000"/>
          <w:sz w:val="20"/>
          <w:szCs w:val="20"/>
          <w:lang w:val="el-GR"/>
        </w:rPr>
        <w:t>Δ</w:t>
      </w:r>
      <w:r w:rsidRPr="00BF55EC">
        <w:rPr>
          <w:rFonts w:ascii="Verdana" w:hAnsi="Verdana" w:cstheme="minorHAnsi"/>
          <w:color w:val="000000"/>
          <w:sz w:val="20"/>
          <w:szCs w:val="20"/>
          <w:lang w:val="el-GR"/>
        </w:rPr>
        <w:t>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14:paraId="68EFACBA" w14:textId="77777777" w:rsidR="007C4E1D" w:rsidRPr="00BF55EC" w:rsidRDefault="007C4E1D" w:rsidP="00705991">
      <w:pPr>
        <w:widowControl w:val="0"/>
        <w:tabs>
          <w:tab w:val="left" w:pos="1021"/>
          <w:tab w:val="left" w:pos="1276"/>
          <w:tab w:val="left" w:pos="1588"/>
          <w:tab w:val="left" w:pos="2155"/>
          <w:tab w:val="left" w:pos="2722"/>
          <w:tab w:val="left" w:pos="3289"/>
        </w:tabs>
        <w:spacing w:after="0" w:line="360" w:lineRule="auto"/>
        <w:rPr>
          <w:rFonts w:ascii="Verdana" w:hAnsi="Verdana" w:cstheme="minorHAnsi"/>
          <w:color w:val="000000"/>
          <w:sz w:val="20"/>
          <w:szCs w:val="20"/>
          <w:lang w:val="el-GR"/>
        </w:rPr>
      </w:pPr>
      <w:r w:rsidRPr="00BF55EC">
        <w:rPr>
          <w:rFonts w:ascii="Verdana" w:hAnsi="Verdana" w:cstheme="minorHAnsi"/>
          <w:color w:val="000000"/>
          <w:sz w:val="20"/>
          <w:szCs w:val="20"/>
          <w:lang w:val="el-GR"/>
        </w:rPr>
        <w:t xml:space="preserve">Με την επιφύλαξη των διατάξεων του ν. 4412/2016, για την εκδίκαση των διαφορών του παρόντος άρθρου εφαρμόζονται οι διατάξεις του </w:t>
      </w:r>
      <w:proofErr w:type="spellStart"/>
      <w:r w:rsidRPr="00BF55EC">
        <w:rPr>
          <w:rFonts w:ascii="Verdana" w:hAnsi="Verdana" w:cstheme="minorHAnsi"/>
          <w:color w:val="000000"/>
          <w:sz w:val="20"/>
          <w:szCs w:val="20"/>
          <w:lang w:val="el-GR"/>
        </w:rPr>
        <w:t>π.δ.</w:t>
      </w:r>
      <w:proofErr w:type="spellEnd"/>
      <w:r w:rsidRPr="00BF55EC">
        <w:rPr>
          <w:rFonts w:ascii="Verdana" w:hAnsi="Verdana" w:cstheme="minorHAnsi"/>
          <w:color w:val="000000"/>
          <w:sz w:val="20"/>
          <w:szCs w:val="20"/>
          <w:lang w:val="el-GR"/>
        </w:rPr>
        <w:t xml:space="preserve"> 18/1989.</w:t>
      </w:r>
    </w:p>
    <w:p w14:paraId="4DC24CC9" w14:textId="77777777" w:rsidR="00C34C3E" w:rsidRPr="00BF55EC" w:rsidRDefault="00C34C3E" w:rsidP="00705991">
      <w:pPr>
        <w:widowControl w:val="0"/>
        <w:tabs>
          <w:tab w:val="left" w:pos="1021"/>
          <w:tab w:val="left" w:pos="1276"/>
          <w:tab w:val="left" w:pos="1588"/>
          <w:tab w:val="left" w:pos="2155"/>
          <w:tab w:val="left" w:pos="2722"/>
          <w:tab w:val="left" w:pos="3289"/>
        </w:tabs>
        <w:spacing w:after="0" w:line="360" w:lineRule="auto"/>
        <w:rPr>
          <w:rFonts w:ascii="Verdana" w:hAnsi="Verdana" w:cstheme="minorHAnsi"/>
          <w:color w:val="000000"/>
          <w:sz w:val="20"/>
          <w:szCs w:val="20"/>
          <w:lang w:val="el-GR"/>
        </w:rPr>
      </w:pPr>
      <w:r w:rsidRPr="00BF55EC">
        <w:rPr>
          <w:rFonts w:ascii="Verdana" w:hAnsi="Verdana" w:cstheme="minorHAnsi"/>
          <w:b/>
          <w:color w:val="000000"/>
          <w:sz w:val="20"/>
          <w:szCs w:val="20"/>
          <w:lang w:val="el-GR"/>
        </w:rPr>
        <w:t>Γ</w:t>
      </w:r>
      <w:r w:rsidRPr="00BF55EC">
        <w:rPr>
          <w:rFonts w:ascii="Verdana" w:hAnsi="Verdana" w:cstheme="minorHAnsi"/>
          <w:color w:val="000000"/>
          <w:sz w:val="20"/>
          <w:szCs w:val="20"/>
          <w:lang w:val="el-GR"/>
        </w:rPr>
        <w:t>.</w:t>
      </w:r>
      <w:r w:rsidRPr="00BF55EC">
        <w:rPr>
          <w:rFonts w:ascii="Verdana" w:hAnsi="Verdana" w:cstheme="minorHAnsi"/>
          <w:sz w:val="20"/>
          <w:szCs w:val="20"/>
          <w:lang w:val="el-GR"/>
        </w:rPr>
        <w:t xml:space="preserve"> </w:t>
      </w:r>
      <w:bookmarkStart w:id="113" w:name="_Hlk211006523"/>
      <w:r w:rsidRPr="00BF55EC">
        <w:rPr>
          <w:rFonts w:ascii="Verdana" w:hAnsi="Verdana" w:cstheme="minorHAnsi"/>
          <w:sz w:val="20"/>
          <w:szCs w:val="20"/>
          <w:lang w:val="el-GR"/>
        </w:rPr>
        <w:t>Οι προθεσμίες των άρθρων 365, 366 και 367 του ν. 4412/2016 για την εξέταση των προδικαστικών προσφυγών και την έκδοση της απόφασης της Ε.Α.ΔΗ.ΣΥ., αναστέλλονται κατά το διάστημα από τις 5 μέχρι και τις 20 Αυγούστου. Κατά το χρονικό διάστημα της αναστολής οι προδικαστικές προσφυγές, τα αιτήματα αναστολής της διαγωνιστικής διαδικασίας και τα αιτήματα λήψης προσωρινών μέτρων που αφορούν κατεπείγουσες περιπτώσεις</w:t>
      </w:r>
      <w:r w:rsidRPr="00BF55EC">
        <w:rPr>
          <w:rFonts w:ascii="Verdana" w:hAnsi="Verdana" w:cstheme="minorHAnsi"/>
          <w:sz w:val="20"/>
          <w:szCs w:val="20"/>
          <w:lang w:val="el-GR" w:eastAsia="el-GR"/>
        </w:rPr>
        <w:t xml:space="preserve"> </w:t>
      </w:r>
      <w:r w:rsidRPr="00BF55EC">
        <w:rPr>
          <w:rFonts w:ascii="Verdana" w:hAnsi="Verdana" w:cstheme="minorHAnsi"/>
          <w:sz w:val="20"/>
          <w:szCs w:val="20"/>
          <w:lang w:val="el-GR"/>
        </w:rPr>
        <w:t>διαγωνιστικών διαδικασιών για λόγους δημοσίου συμφέροντος ή διαγωνιστικές διαδικασίες που χρηματοδοτούνται, εν όλω ή εν μέρει, από το Ταμείο Ανάκαμψης και Ανθεκτικότητας, εξετάζονται από Κλιμάκια Διακοπών της Ε.Α.ΔΗ.ΣΥ., τα οποία ορίζονται με απόφαση του Εκτελεστικού Συμβουλίου της εντός των προθεσμιών των άρθρων 365, 366 και 367 του ν. 4412/2016.</w:t>
      </w:r>
      <w:bookmarkEnd w:id="113"/>
    </w:p>
    <w:p w14:paraId="3208A678" w14:textId="77777777" w:rsidR="00C34C3E" w:rsidRPr="00BF55EC" w:rsidRDefault="00C34C3E" w:rsidP="00705991">
      <w:pPr>
        <w:spacing w:after="0" w:line="360" w:lineRule="auto"/>
        <w:rPr>
          <w:rFonts w:ascii="Verdana" w:hAnsi="Verdana" w:cstheme="minorHAnsi"/>
          <w:color w:val="000000"/>
          <w:sz w:val="20"/>
          <w:szCs w:val="20"/>
          <w:lang w:val="el-GR"/>
        </w:rPr>
      </w:pPr>
    </w:p>
    <w:p w14:paraId="10E70F35" w14:textId="77777777" w:rsidR="003929DA" w:rsidRPr="00BF55EC" w:rsidRDefault="003929DA" w:rsidP="00705991">
      <w:pPr>
        <w:pStyle w:val="2"/>
        <w:spacing w:before="0" w:after="0" w:line="360" w:lineRule="auto"/>
        <w:rPr>
          <w:rFonts w:ascii="Verdana" w:hAnsi="Verdana" w:cstheme="minorHAnsi"/>
          <w:sz w:val="20"/>
          <w:szCs w:val="20"/>
          <w:lang w:val="el-GR"/>
        </w:rPr>
      </w:pPr>
      <w:bookmarkStart w:id="114" w:name="_Toc240623770"/>
      <w:r w:rsidRPr="00BF55EC">
        <w:rPr>
          <w:rFonts w:ascii="Verdana" w:hAnsi="Verdana" w:cstheme="minorHAnsi"/>
          <w:sz w:val="20"/>
          <w:szCs w:val="20"/>
          <w:lang w:val="el-GR"/>
        </w:rPr>
        <w:t>3.5</w:t>
      </w:r>
      <w:r w:rsidRPr="00BF55EC">
        <w:rPr>
          <w:rFonts w:ascii="Verdana" w:hAnsi="Verdana" w:cstheme="minorHAnsi"/>
          <w:sz w:val="20"/>
          <w:szCs w:val="20"/>
          <w:lang w:val="el-GR"/>
        </w:rPr>
        <w:tab/>
        <w:t>Ματαίωση Διαδικασίας</w:t>
      </w:r>
      <w:bookmarkEnd w:id="114"/>
    </w:p>
    <w:p w14:paraId="0B3F0DEB" w14:textId="77777777" w:rsidR="003929DA" w:rsidRPr="00BF55EC" w:rsidRDefault="003929DA" w:rsidP="00705991">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w:t>
      </w:r>
      <w:r w:rsidR="00C41D65" w:rsidRPr="00BF55EC">
        <w:rPr>
          <w:rFonts w:ascii="Verdana" w:hAnsi="Verdana" w:cstheme="minorHAnsi"/>
          <w:sz w:val="20"/>
          <w:szCs w:val="20"/>
          <w:lang w:val="el-GR"/>
        </w:rPr>
        <w:t>της ως άνω Επιτροπής</w:t>
      </w:r>
      <w:r w:rsidRPr="00BF55EC">
        <w:rPr>
          <w:rFonts w:ascii="Verdana" w:hAnsi="Verdana" w:cstheme="minorHAnsi"/>
          <w:sz w:val="20"/>
          <w:szCs w:val="20"/>
          <w:lang w:val="el-GR"/>
        </w:rPr>
        <w:t xml:space="preserve">,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14:paraId="0D05A38D" w14:textId="77777777" w:rsidR="007515FD" w:rsidRPr="00BF55EC" w:rsidRDefault="007515FD" w:rsidP="00705991">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Ειδικότερα</w:t>
      </w:r>
      <w:r w:rsidR="00C41D65" w:rsidRPr="00BF55EC">
        <w:rPr>
          <w:rFonts w:ascii="Verdana" w:hAnsi="Verdana" w:cstheme="minorHAnsi"/>
          <w:sz w:val="20"/>
          <w:szCs w:val="20"/>
          <w:lang w:val="el-GR"/>
        </w:rPr>
        <w:t>,</w:t>
      </w:r>
      <w:r w:rsidRPr="00BF55EC">
        <w:rPr>
          <w:rFonts w:ascii="Verdana" w:hAnsi="Verdana" w:cstheme="minorHAnsi"/>
          <w:sz w:val="20"/>
          <w:szCs w:val="20"/>
          <w:lang w:val="el-GR"/>
        </w:rPr>
        <w:t xml:space="preserve"> η αναθέτουσα αρχή ματαιώνει τη διαδικασία σύναψης </w:t>
      </w:r>
      <w:r w:rsidR="00C34C3E" w:rsidRPr="00BF55EC">
        <w:rPr>
          <w:rFonts w:ascii="Verdana" w:hAnsi="Verdana" w:cstheme="minorHAnsi"/>
          <w:sz w:val="20"/>
          <w:szCs w:val="20"/>
          <w:lang w:val="el-GR"/>
        </w:rPr>
        <w:t xml:space="preserve">σύμβασης </w:t>
      </w:r>
      <w:r w:rsidRPr="00BF55EC">
        <w:rPr>
          <w:rFonts w:ascii="Verdana" w:hAnsi="Verdana" w:cstheme="minorHAnsi"/>
          <w:sz w:val="20"/>
          <w:szCs w:val="20"/>
          <w:lang w:val="el-GR"/>
        </w:rPr>
        <w:t>όταν αυτή αποβεί άγονη είτε λόγω μη υποβολής προσφοράς είτε λόγω απόρριψης όλων των προσφορών</w:t>
      </w:r>
      <w:r w:rsidR="00C41D65" w:rsidRPr="00BF55EC">
        <w:rPr>
          <w:rFonts w:ascii="Verdana" w:hAnsi="Verdana" w:cstheme="minorHAnsi"/>
          <w:sz w:val="20"/>
          <w:szCs w:val="20"/>
          <w:lang w:val="el-GR"/>
        </w:rPr>
        <w:t>,</w:t>
      </w:r>
      <w:r w:rsidRPr="00BF55EC">
        <w:rPr>
          <w:rFonts w:ascii="Verdana" w:hAnsi="Verdana" w:cstheme="minorHAnsi"/>
          <w:sz w:val="20"/>
          <w:szCs w:val="20"/>
          <w:lang w:val="el-GR"/>
        </w:rPr>
        <w:t xml:space="preserve"> καθώς και στην περίπτωση του δε</w:t>
      </w:r>
      <w:r w:rsidR="003B77D2" w:rsidRPr="00BF55EC">
        <w:rPr>
          <w:rFonts w:ascii="Verdana" w:hAnsi="Verdana" w:cstheme="minorHAnsi"/>
          <w:sz w:val="20"/>
          <w:szCs w:val="20"/>
          <w:lang w:val="el-GR"/>
        </w:rPr>
        <w:t>ύτε</w:t>
      </w:r>
      <w:r w:rsidRPr="00BF55EC">
        <w:rPr>
          <w:rFonts w:ascii="Verdana" w:hAnsi="Verdana" w:cstheme="minorHAnsi"/>
          <w:sz w:val="20"/>
          <w:szCs w:val="20"/>
          <w:lang w:val="el-GR"/>
        </w:rPr>
        <w:t>ρου εδαφίου της παρ. 7 του άρθρου 105</w:t>
      </w:r>
      <w:r w:rsidR="00F97E65" w:rsidRPr="00BF55EC">
        <w:rPr>
          <w:rFonts w:ascii="Verdana" w:hAnsi="Verdana" w:cstheme="minorHAnsi"/>
          <w:sz w:val="20"/>
          <w:szCs w:val="20"/>
          <w:lang w:val="el-GR"/>
        </w:rPr>
        <w:t xml:space="preserve"> του </w:t>
      </w:r>
      <w:r w:rsidR="00705991" w:rsidRPr="00BF55EC">
        <w:rPr>
          <w:rFonts w:ascii="Verdana" w:hAnsi="Verdana" w:cstheme="minorHAnsi"/>
          <w:sz w:val="20"/>
          <w:szCs w:val="20"/>
          <w:lang w:val="el-GR"/>
        </w:rPr>
        <w:t>Ν</w:t>
      </w:r>
      <w:r w:rsidR="00F97E65" w:rsidRPr="00BF55EC">
        <w:rPr>
          <w:rFonts w:ascii="Verdana" w:hAnsi="Verdana" w:cstheme="minorHAnsi"/>
          <w:sz w:val="20"/>
          <w:szCs w:val="20"/>
          <w:lang w:val="el-GR"/>
        </w:rPr>
        <w:t>.4412/</w:t>
      </w:r>
      <w:r w:rsidR="00705991" w:rsidRPr="00BF55EC">
        <w:rPr>
          <w:rFonts w:ascii="Verdana" w:hAnsi="Verdana" w:cstheme="minorHAnsi"/>
          <w:sz w:val="20"/>
          <w:szCs w:val="20"/>
          <w:lang w:val="el-GR"/>
        </w:rPr>
        <w:t>20</w:t>
      </w:r>
      <w:r w:rsidR="00F97E65" w:rsidRPr="00BF55EC">
        <w:rPr>
          <w:rFonts w:ascii="Verdana" w:hAnsi="Verdana" w:cstheme="minorHAnsi"/>
          <w:sz w:val="20"/>
          <w:szCs w:val="20"/>
          <w:lang w:val="el-GR"/>
        </w:rPr>
        <w:t>16</w:t>
      </w:r>
      <w:r w:rsidRPr="00BF55EC">
        <w:rPr>
          <w:rFonts w:ascii="Verdana" w:hAnsi="Verdana" w:cstheme="minorHAnsi"/>
          <w:sz w:val="20"/>
          <w:szCs w:val="20"/>
          <w:lang w:val="el-GR"/>
        </w:rPr>
        <w:t>, περί κατακύρωσης και σύναψης σύμβασης.</w:t>
      </w:r>
    </w:p>
    <w:p w14:paraId="2C600E06" w14:textId="77777777" w:rsidR="00F97E65" w:rsidRPr="00BF55EC" w:rsidRDefault="007515FD" w:rsidP="00705991">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Επίσης</w:t>
      </w:r>
      <w:r w:rsidR="003B77D2" w:rsidRPr="00BF55EC">
        <w:rPr>
          <w:rFonts w:ascii="Verdana" w:hAnsi="Verdana" w:cstheme="minorHAnsi"/>
          <w:sz w:val="20"/>
          <w:szCs w:val="20"/>
          <w:lang w:val="el-GR"/>
        </w:rPr>
        <w:t>,</w:t>
      </w:r>
      <w:r w:rsidRPr="00BF55EC">
        <w:rPr>
          <w:rFonts w:ascii="Verdana" w:hAnsi="Verdana" w:cstheme="minorHAnsi"/>
          <w:sz w:val="20"/>
          <w:szCs w:val="20"/>
          <w:lang w:val="el-GR"/>
        </w:rPr>
        <w:t xml:space="preserve"> μπορεί να ματαιώσει τη διαδικασία:</w:t>
      </w:r>
    </w:p>
    <w:p w14:paraId="7C06BFB0" w14:textId="77777777" w:rsidR="00F97E65" w:rsidRPr="00BF55EC" w:rsidRDefault="007515FD" w:rsidP="00705991">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lastRenderedPageBreak/>
        <w:t>α)</w:t>
      </w:r>
      <w:r w:rsidR="00705991" w:rsidRPr="00BF55EC">
        <w:rPr>
          <w:rFonts w:ascii="Verdana" w:hAnsi="Verdana" w:cstheme="minorHAnsi"/>
          <w:sz w:val="20"/>
          <w:szCs w:val="20"/>
          <w:lang w:val="el-GR"/>
        </w:rPr>
        <w:t xml:space="preserve"> </w:t>
      </w:r>
      <w:r w:rsidRPr="00BF55EC">
        <w:rPr>
          <w:rFonts w:ascii="Verdana" w:hAnsi="Verdana" w:cstheme="minorHAnsi"/>
          <w:sz w:val="20"/>
          <w:szCs w:val="20"/>
          <w:lang w:val="el-GR"/>
        </w:rPr>
        <w:t xml:space="preserve">λόγω παράτυπης διεξαγωγής της διαδικασίας ανάθεσης, εκτός εάν μπορεί να </w:t>
      </w:r>
      <w:r w:rsidR="00C41D65" w:rsidRPr="00BF55EC">
        <w:rPr>
          <w:rFonts w:ascii="Verdana" w:hAnsi="Verdana" w:cstheme="minorHAnsi"/>
          <w:sz w:val="20"/>
          <w:szCs w:val="20"/>
          <w:lang w:val="el-GR"/>
        </w:rPr>
        <w:t>θεραπεύσει το σφάλμα ή την παράλειψη σύμφωνα με την παρ. 3 του άρθρου 106</w:t>
      </w:r>
      <w:r w:rsidR="00F97E65" w:rsidRPr="00BF55EC">
        <w:rPr>
          <w:rFonts w:ascii="Verdana" w:hAnsi="Verdana" w:cstheme="minorHAnsi"/>
          <w:sz w:val="20"/>
          <w:szCs w:val="20"/>
          <w:lang w:val="el-GR"/>
        </w:rPr>
        <w:t xml:space="preserve"> του </w:t>
      </w:r>
      <w:r w:rsidR="00705991" w:rsidRPr="00BF55EC">
        <w:rPr>
          <w:rFonts w:ascii="Verdana" w:hAnsi="Verdana" w:cstheme="minorHAnsi"/>
          <w:sz w:val="20"/>
          <w:szCs w:val="20"/>
          <w:lang w:val="el-GR"/>
        </w:rPr>
        <w:t>Ν</w:t>
      </w:r>
      <w:r w:rsidR="00F97E65" w:rsidRPr="00BF55EC">
        <w:rPr>
          <w:rFonts w:ascii="Verdana" w:hAnsi="Verdana" w:cstheme="minorHAnsi"/>
          <w:sz w:val="20"/>
          <w:szCs w:val="20"/>
          <w:lang w:val="el-GR"/>
        </w:rPr>
        <w:t>.4412/</w:t>
      </w:r>
      <w:r w:rsidR="00705991" w:rsidRPr="00BF55EC">
        <w:rPr>
          <w:rFonts w:ascii="Verdana" w:hAnsi="Verdana" w:cstheme="minorHAnsi"/>
          <w:sz w:val="20"/>
          <w:szCs w:val="20"/>
          <w:lang w:val="el-GR"/>
        </w:rPr>
        <w:t>20</w:t>
      </w:r>
      <w:r w:rsidR="00F97E65" w:rsidRPr="00BF55EC">
        <w:rPr>
          <w:rFonts w:ascii="Verdana" w:hAnsi="Verdana" w:cstheme="minorHAnsi"/>
          <w:sz w:val="20"/>
          <w:szCs w:val="20"/>
          <w:lang w:val="el-GR"/>
        </w:rPr>
        <w:t>16</w:t>
      </w:r>
      <w:r w:rsidR="00C41D65" w:rsidRPr="00BF55EC">
        <w:rPr>
          <w:rFonts w:ascii="Verdana" w:hAnsi="Verdana" w:cstheme="minorHAnsi"/>
          <w:sz w:val="20"/>
          <w:szCs w:val="20"/>
          <w:lang w:val="el-GR"/>
        </w:rPr>
        <w:t>,</w:t>
      </w:r>
    </w:p>
    <w:p w14:paraId="29F4B607" w14:textId="77777777" w:rsidR="00F97E65" w:rsidRPr="00BF55EC" w:rsidRDefault="007515FD" w:rsidP="00705991">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β)</w:t>
      </w:r>
      <w:r w:rsidR="00705991" w:rsidRPr="00BF55EC">
        <w:rPr>
          <w:rFonts w:ascii="Verdana" w:hAnsi="Verdana" w:cstheme="minorHAnsi"/>
          <w:sz w:val="20"/>
          <w:szCs w:val="20"/>
          <w:lang w:val="el-GR"/>
        </w:rPr>
        <w:t xml:space="preserve"> </w:t>
      </w:r>
      <w:r w:rsidRPr="00BF55EC">
        <w:rPr>
          <w:rFonts w:ascii="Verdana" w:hAnsi="Verdana" w:cstheme="minorHAnsi"/>
          <w:sz w:val="20"/>
          <w:szCs w:val="20"/>
          <w:lang w:val="el-GR"/>
        </w:rPr>
        <w:t>αν οι οικονομικές</w:t>
      </w:r>
      <w:r w:rsidR="00C41D65" w:rsidRPr="00BF55EC">
        <w:rPr>
          <w:rFonts w:ascii="Verdana" w:hAnsi="Verdana" w:cstheme="minorHAnsi"/>
          <w:sz w:val="20"/>
          <w:szCs w:val="20"/>
          <w:lang w:val="el-GR"/>
        </w:rPr>
        <w:t xml:space="preserve"> και τεχνικές παράμετροι που σχε</w:t>
      </w:r>
      <w:r w:rsidRPr="00BF55EC">
        <w:rPr>
          <w:rFonts w:ascii="Verdana" w:hAnsi="Verdana" w:cstheme="minorHAnsi"/>
          <w:sz w:val="20"/>
          <w:szCs w:val="20"/>
          <w:lang w:val="el-GR"/>
        </w:rPr>
        <w:t>τίζονται με τη διαδικασία ανάθεσης άλλαξαν ουσιωδώς</w:t>
      </w:r>
      <w:r w:rsidR="00C41D65" w:rsidRPr="00BF55EC">
        <w:rPr>
          <w:rFonts w:ascii="Verdana" w:hAnsi="Verdana" w:cstheme="minorHAnsi"/>
          <w:sz w:val="20"/>
          <w:szCs w:val="20"/>
          <w:lang w:val="el-GR"/>
        </w:rPr>
        <w:t xml:space="preserve"> </w:t>
      </w:r>
      <w:r w:rsidRPr="00BF55EC">
        <w:rPr>
          <w:rFonts w:ascii="Verdana" w:hAnsi="Verdana" w:cstheme="minorHAnsi"/>
          <w:sz w:val="20"/>
          <w:szCs w:val="20"/>
          <w:lang w:val="el-GR"/>
        </w:rPr>
        <w:t>και η εκτέλεση του συμβατικού αντικειμένου δεν ενδιαφέρει πλέον την αναθέτουσα αρχή ή τον φορέα για τον</w:t>
      </w:r>
      <w:r w:rsidR="00C41D65" w:rsidRPr="00BF55EC">
        <w:rPr>
          <w:rFonts w:ascii="Verdana" w:hAnsi="Verdana" w:cstheme="minorHAnsi"/>
          <w:sz w:val="20"/>
          <w:szCs w:val="20"/>
          <w:lang w:val="el-GR"/>
        </w:rPr>
        <w:t xml:space="preserve"> </w:t>
      </w:r>
      <w:r w:rsidRPr="00BF55EC">
        <w:rPr>
          <w:rFonts w:ascii="Verdana" w:hAnsi="Verdana" w:cstheme="minorHAnsi"/>
          <w:sz w:val="20"/>
          <w:szCs w:val="20"/>
          <w:lang w:val="el-GR"/>
        </w:rPr>
        <w:t>οποίο προορίζεται το υπό ανάθεση αντικείμενο</w:t>
      </w:r>
      <w:r w:rsidR="00C41D65" w:rsidRPr="00BF55EC">
        <w:rPr>
          <w:rFonts w:ascii="Verdana" w:hAnsi="Verdana" w:cstheme="minorHAnsi"/>
          <w:sz w:val="20"/>
          <w:szCs w:val="20"/>
          <w:lang w:val="el-GR"/>
        </w:rPr>
        <w:t>,</w:t>
      </w:r>
    </w:p>
    <w:p w14:paraId="2BF80462" w14:textId="77777777" w:rsidR="00F97E65" w:rsidRPr="00BF55EC" w:rsidRDefault="00C41D65" w:rsidP="00705991">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γ)</w:t>
      </w:r>
      <w:r w:rsidR="00705991" w:rsidRPr="00BF55EC">
        <w:rPr>
          <w:rFonts w:ascii="Verdana" w:hAnsi="Verdana" w:cstheme="minorHAnsi"/>
          <w:sz w:val="20"/>
          <w:szCs w:val="20"/>
          <w:lang w:val="el-GR"/>
        </w:rPr>
        <w:t xml:space="preserve"> </w:t>
      </w:r>
      <w:r w:rsidRPr="00BF55EC">
        <w:rPr>
          <w:rFonts w:ascii="Verdana" w:hAnsi="Verdana" w:cstheme="minorHAnsi"/>
          <w:sz w:val="20"/>
          <w:szCs w:val="20"/>
          <w:lang w:val="el-GR"/>
        </w:rPr>
        <w:t>αν λόγω ανωτέρας βίας, δεν είναι δυνατή η κανονική εκτέλεση της σύμβασης,</w:t>
      </w:r>
    </w:p>
    <w:p w14:paraId="64CCF545" w14:textId="77777777" w:rsidR="00F97E65" w:rsidRPr="00BF55EC" w:rsidRDefault="00C41D65" w:rsidP="00705991">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δ)</w:t>
      </w:r>
      <w:r w:rsidR="00705991" w:rsidRPr="00BF55EC">
        <w:rPr>
          <w:rFonts w:ascii="Verdana" w:hAnsi="Verdana" w:cstheme="minorHAnsi"/>
          <w:sz w:val="20"/>
          <w:szCs w:val="20"/>
          <w:lang w:val="el-GR"/>
        </w:rPr>
        <w:t xml:space="preserve"> </w:t>
      </w:r>
      <w:r w:rsidRPr="00BF55EC">
        <w:rPr>
          <w:rFonts w:ascii="Verdana" w:hAnsi="Verdana" w:cstheme="minorHAnsi"/>
          <w:sz w:val="20"/>
          <w:szCs w:val="20"/>
          <w:lang w:val="el-GR"/>
        </w:rPr>
        <w:t>αν η επιλεγείσα προσφορά κριθεί ως μη συμφέρουσα από οικονομική άποψη,</w:t>
      </w:r>
    </w:p>
    <w:p w14:paraId="25EA57D2" w14:textId="77777777" w:rsidR="00F97E65" w:rsidRPr="00BF55EC" w:rsidRDefault="00C41D65" w:rsidP="00705991">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ε)</w:t>
      </w:r>
      <w:r w:rsidR="00705991" w:rsidRPr="00BF55EC">
        <w:rPr>
          <w:rFonts w:ascii="Verdana" w:hAnsi="Verdana" w:cstheme="minorHAnsi"/>
          <w:sz w:val="20"/>
          <w:szCs w:val="20"/>
          <w:lang w:val="el-GR"/>
        </w:rPr>
        <w:t xml:space="preserve"> </w:t>
      </w:r>
      <w:r w:rsidRPr="00BF55EC">
        <w:rPr>
          <w:rFonts w:ascii="Verdana" w:hAnsi="Verdana" w:cstheme="minorHAnsi"/>
          <w:sz w:val="20"/>
          <w:szCs w:val="20"/>
          <w:lang w:val="el-GR"/>
        </w:rPr>
        <w:t>στην περίπτωση των παρ. 3 και 4 του άρθρου 97</w:t>
      </w:r>
      <w:r w:rsidR="00F97E65" w:rsidRPr="00BF55EC">
        <w:rPr>
          <w:rFonts w:ascii="Verdana" w:hAnsi="Verdana" w:cstheme="minorHAnsi"/>
          <w:sz w:val="20"/>
          <w:szCs w:val="20"/>
          <w:lang w:val="el-GR"/>
        </w:rPr>
        <w:t xml:space="preserve"> του </w:t>
      </w:r>
      <w:r w:rsidR="00705991" w:rsidRPr="00BF55EC">
        <w:rPr>
          <w:rFonts w:ascii="Verdana" w:hAnsi="Verdana" w:cstheme="minorHAnsi"/>
          <w:sz w:val="20"/>
          <w:szCs w:val="20"/>
          <w:lang w:val="el-GR"/>
        </w:rPr>
        <w:t>Ν</w:t>
      </w:r>
      <w:r w:rsidR="00F97E65" w:rsidRPr="00BF55EC">
        <w:rPr>
          <w:rFonts w:ascii="Verdana" w:hAnsi="Verdana" w:cstheme="minorHAnsi"/>
          <w:sz w:val="20"/>
          <w:szCs w:val="20"/>
          <w:lang w:val="el-GR"/>
        </w:rPr>
        <w:t>.4412/</w:t>
      </w:r>
      <w:r w:rsidR="00705991" w:rsidRPr="00BF55EC">
        <w:rPr>
          <w:rFonts w:ascii="Verdana" w:hAnsi="Verdana" w:cstheme="minorHAnsi"/>
          <w:sz w:val="20"/>
          <w:szCs w:val="20"/>
          <w:lang w:val="el-GR"/>
        </w:rPr>
        <w:t>20</w:t>
      </w:r>
      <w:r w:rsidR="00F97E65" w:rsidRPr="00BF55EC">
        <w:rPr>
          <w:rFonts w:ascii="Verdana" w:hAnsi="Verdana" w:cstheme="minorHAnsi"/>
          <w:sz w:val="20"/>
          <w:szCs w:val="20"/>
          <w:lang w:val="el-GR"/>
        </w:rPr>
        <w:t>16</w:t>
      </w:r>
      <w:r w:rsidRPr="00BF55EC">
        <w:rPr>
          <w:rFonts w:ascii="Verdana" w:hAnsi="Verdana" w:cstheme="minorHAnsi"/>
          <w:sz w:val="20"/>
          <w:szCs w:val="20"/>
          <w:lang w:val="el-GR"/>
        </w:rPr>
        <w:t>, περί χρόνου ισχύος προσφορών,</w:t>
      </w:r>
    </w:p>
    <w:p w14:paraId="2A37E184" w14:textId="77777777" w:rsidR="007515FD" w:rsidRPr="00BF55EC" w:rsidRDefault="00C41D65" w:rsidP="00705991">
      <w:pPr>
        <w:spacing w:after="0" w:line="360" w:lineRule="auto"/>
        <w:rPr>
          <w:rFonts w:ascii="Verdana" w:hAnsi="Verdana" w:cstheme="minorHAnsi"/>
          <w:sz w:val="20"/>
          <w:szCs w:val="20"/>
          <w:lang w:val="el-GR"/>
        </w:rPr>
      </w:pPr>
      <w:proofErr w:type="spellStart"/>
      <w:r w:rsidRPr="00BF55EC">
        <w:rPr>
          <w:rFonts w:ascii="Verdana" w:hAnsi="Verdana" w:cstheme="minorHAnsi"/>
          <w:sz w:val="20"/>
          <w:szCs w:val="20"/>
          <w:lang w:val="el-GR"/>
        </w:rPr>
        <w:t>στ</w:t>
      </w:r>
      <w:proofErr w:type="spellEnd"/>
      <w:r w:rsidRPr="00BF55EC">
        <w:rPr>
          <w:rFonts w:ascii="Verdana" w:hAnsi="Verdana" w:cstheme="minorHAnsi"/>
          <w:sz w:val="20"/>
          <w:szCs w:val="20"/>
          <w:lang w:val="el-GR"/>
        </w:rPr>
        <w:t>)</w:t>
      </w:r>
      <w:r w:rsidR="00705991" w:rsidRPr="00BF55EC">
        <w:rPr>
          <w:rFonts w:ascii="Verdana" w:hAnsi="Verdana" w:cstheme="minorHAnsi"/>
          <w:sz w:val="20"/>
          <w:szCs w:val="20"/>
          <w:lang w:val="el-GR"/>
        </w:rPr>
        <w:t xml:space="preserve"> </w:t>
      </w:r>
      <w:r w:rsidRPr="00BF55EC">
        <w:rPr>
          <w:rFonts w:ascii="Verdana" w:hAnsi="Verdana" w:cstheme="minorHAnsi"/>
          <w:sz w:val="20"/>
          <w:szCs w:val="20"/>
          <w:lang w:val="el-GR"/>
        </w:rPr>
        <w:t>για άλλους επιτακτικούς λόγους δημοσίου συμφέροντος, όπως ιδίως, δημόσιας υγείας ή προστασίας του περιβάλλοντος.</w:t>
      </w:r>
    </w:p>
    <w:p w14:paraId="3CD350B5" w14:textId="77777777" w:rsidR="007515FD" w:rsidRPr="00BF55EC" w:rsidRDefault="007515FD" w:rsidP="00705991">
      <w:pPr>
        <w:spacing w:after="0" w:line="360" w:lineRule="auto"/>
        <w:rPr>
          <w:rFonts w:ascii="Verdana" w:hAnsi="Verdana" w:cstheme="minorHAnsi"/>
          <w:sz w:val="20"/>
          <w:szCs w:val="20"/>
          <w:lang w:val="el-GR"/>
        </w:rPr>
      </w:pPr>
    </w:p>
    <w:p w14:paraId="11CBFBBC" w14:textId="77777777" w:rsidR="003929DA" w:rsidRPr="00BF55EC" w:rsidRDefault="003929DA" w:rsidP="008A723B">
      <w:pPr>
        <w:pStyle w:val="1"/>
        <w:spacing w:before="0" w:after="0" w:line="360" w:lineRule="auto"/>
        <w:rPr>
          <w:rFonts w:ascii="Verdana" w:hAnsi="Verdana" w:cstheme="minorHAnsi"/>
          <w:sz w:val="20"/>
          <w:szCs w:val="20"/>
          <w:lang w:val="el-GR"/>
        </w:rPr>
      </w:pPr>
      <w:bookmarkStart w:id="115" w:name="_Toc240623771"/>
      <w:r w:rsidRPr="00BF55EC">
        <w:rPr>
          <w:rFonts w:ascii="Verdana" w:hAnsi="Verdana" w:cstheme="minorHAnsi"/>
          <w:sz w:val="20"/>
          <w:szCs w:val="20"/>
          <w:lang w:val="el-GR"/>
        </w:rPr>
        <w:lastRenderedPageBreak/>
        <w:t>4.</w:t>
      </w:r>
      <w:r w:rsidRPr="00BF55EC">
        <w:rPr>
          <w:rFonts w:ascii="Verdana" w:hAnsi="Verdana" w:cstheme="minorHAnsi"/>
          <w:sz w:val="20"/>
          <w:szCs w:val="20"/>
          <w:lang w:val="el-GR"/>
        </w:rPr>
        <w:tab/>
        <w:t>ΟΡΟΙ ΕΚΤΕΛΕΣΗΣ ΤΗΣ ΣΥΜΒΑΣΗΣ</w:t>
      </w:r>
      <w:bookmarkEnd w:id="115"/>
      <w:r w:rsidRPr="00BF55EC">
        <w:rPr>
          <w:rFonts w:ascii="Verdana" w:hAnsi="Verdana" w:cstheme="minorHAnsi"/>
          <w:sz w:val="20"/>
          <w:szCs w:val="20"/>
          <w:lang w:val="el-GR"/>
        </w:rPr>
        <w:t xml:space="preserve"> </w:t>
      </w:r>
    </w:p>
    <w:p w14:paraId="598515D1" w14:textId="77777777" w:rsidR="003929DA" w:rsidRPr="00BF55EC" w:rsidRDefault="003929DA" w:rsidP="008A723B">
      <w:pPr>
        <w:pStyle w:val="2"/>
        <w:spacing w:before="0" w:after="0" w:line="360" w:lineRule="auto"/>
        <w:rPr>
          <w:rFonts w:ascii="Verdana" w:hAnsi="Verdana" w:cstheme="minorHAnsi"/>
          <w:sz w:val="20"/>
          <w:szCs w:val="20"/>
          <w:lang w:val="el-GR"/>
        </w:rPr>
      </w:pPr>
      <w:bookmarkStart w:id="116" w:name="_Toc240623772"/>
      <w:r w:rsidRPr="00BF55EC">
        <w:rPr>
          <w:rFonts w:ascii="Verdana" w:hAnsi="Verdana" w:cstheme="minorHAnsi"/>
          <w:sz w:val="20"/>
          <w:szCs w:val="20"/>
          <w:lang w:val="el-GR"/>
        </w:rPr>
        <w:t>4.1</w:t>
      </w:r>
      <w:r w:rsidRPr="00BF55EC">
        <w:rPr>
          <w:rFonts w:ascii="Verdana" w:hAnsi="Verdana" w:cstheme="minorHAnsi"/>
          <w:sz w:val="20"/>
          <w:szCs w:val="20"/>
          <w:lang w:val="el-GR"/>
        </w:rPr>
        <w:tab/>
        <w:t>Εγγυήσεις (καλής εκτέλεσης</w:t>
      </w:r>
      <w:r w:rsidR="008447B2" w:rsidRPr="00BF55EC">
        <w:rPr>
          <w:rFonts w:ascii="Verdana" w:hAnsi="Verdana" w:cstheme="minorHAnsi"/>
          <w:sz w:val="20"/>
          <w:szCs w:val="20"/>
          <w:lang w:val="el-GR"/>
        </w:rPr>
        <w:t>)</w:t>
      </w:r>
      <w:bookmarkEnd w:id="116"/>
    </w:p>
    <w:p w14:paraId="61A2C771"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b/>
          <w:sz w:val="20"/>
          <w:szCs w:val="20"/>
          <w:lang w:val="el-GR"/>
        </w:rPr>
        <w:t>4.1.1</w:t>
      </w:r>
      <w:r w:rsidR="00705991" w:rsidRPr="00BF55EC">
        <w:rPr>
          <w:rFonts w:ascii="Verdana" w:hAnsi="Verdana" w:cstheme="minorHAnsi"/>
          <w:sz w:val="20"/>
          <w:szCs w:val="20"/>
          <w:lang w:val="el-GR"/>
        </w:rPr>
        <w:t xml:space="preserve"> Εγγύηση καλής εκτέλεσης</w:t>
      </w:r>
      <w:r w:rsidRPr="00BF55EC">
        <w:rPr>
          <w:rFonts w:ascii="Verdana" w:hAnsi="Verdana" w:cstheme="minorHAnsi"/>
          <w:sz w:val="20"/>
          <w:szCs w:val="20"/>
          <w:lang w:val="el-GR"/>
        </w:rPr>
        <w:t xml:space="preserve">: </w:t>
      </w:r>
    </w:p>
    <w:p w14:paraId="3CCA360F"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Για την υπογραφή της σύμβασης απαιτείται η παροχή εγγύησης καλής εκτέλεσης, σύμφωνα με το άρθρο 72 παρ. </w:t>
      </w:r>
      <w:r w:rsidR="007D6C77" w:rsidRPr="00BF55EC">
        <w:rPr>
          <w:rFonts w:ascii="Verdana" w:hAnsi="Verdana" w:cstheme="minorHAnsi"/>
          <w:sz w:val="20"/>
          <w:szCs w:val="20"/>
          <w:lang w:val="el-GR"/>
        </w:rPr>
        <w:t xml:space="preserve">4 </w:t>
      </w:r>
      <w:r w:rsidRPr="00BF55EC">
        <w:rPr>
          <w:rFonts w:ascii="Verdana" w:hAnsi="Verdana" w:cstheme="minorHAnsi"/>
          <w:sz w:val="20"/>
          <w:szCs w:val="20"/>
          <w:lang w:val="el-GR"/>
        </w:rPr>
        <w:t xml:space="preserve">του ν. 4412/2016, το ύψος της οποίας ανέρχεται </w:t>
      </w:r>
      <w:r w:rsidRPr="00BF55EC">
        <w:rPr>
          <w:rFonts w:ascii="Verdana" w:hAnsi="Verdana" w:cstheme="minorHAnsi"/>
          <w:bCs/>
          <w:sz w:val="20"/>
          <w:szCs w:val="20"/>
          <w:lang w:val="el-GR"/>
        </w:rPr>
        <w:t>σε ποσοστό 4% της εκτιμώμενης αξίας της σύμβασης</w:t>
      </w:r>
      <w:r w:rsidRPr="00BF55EC">
        <w:rPr>
          <w:rFonts w:ascii="Verdana" w:hAnsi="Verdana" w:cstheme="minorHAnsi"/>
          <w:sz w:val="20"/>
          <w:szCs w:val="20"/>
          <w:lang w:val="el-GR"/>
        </w:rPr>
        <w:t xml:space="preserve">, χωρίς να συμπεριλαμβάνονται τα δικαιώματα προαίρεσης και κατατίθεται μέχρι και την υπογραφή </w:t>
      </w:r>
      <w:r w:rsidR="00FF52B7" w:rsidRPr="00BF55EC">
        <w:rPr>
          <w:rFonts w:ascii="Verdana" w:hAnsi="Verdana" w:cstheme="minorHAnsi"/>
          <w:sz w:val="20"/>
          <w:szCs w:val="20"/>
          <w:lang w:val="el-GR"/>
        </w:rPr>
        <w:t>του συμφωνητικού</w:t>
      </w:r>
      <w:r w:rsidRPr="00BF55EC">
        <w:rPr>
          <w:rFonts w:ascii="Verdana" w:hAnsi="Verdana" w:cstheme="minorHAnsi"/>
          <w:sz w:val="20"/>
          <w:szCs w:val="20"/>
          <w:lang w:val="el-GR"/>
        </w:rPr>
        <w:t xml:space="preserve">. </w:t>
      </w:r>
    </w:p>
    <w:p w14:paraId="3488A887"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Η εγγύηση καλής εκτέλεσης, προκειμένου να γίνει αποδεκτή, πρέπει να περιλαμβάνει κατ' ελάχιστον τα αναφερόμενα στην παράγραφο 2.1.5. στοιχεία της </w:t>
      </w:r>
      <w:r w:rsidR="00037801" w:rsidRPr="00BF55EC">
        <w:rPr>
          <w:rFonts w:ascii="Verdana" w:hAnsi="Verdana" w:cstheme="minorHAnsi"/>
          <w:sz w:val="20"/>
          <w:szCs w:val="20"/>
          <w:lang w:val="el-GR"/>
        </w:rPr>
        <w:t xml:space="preserve">παρούσας </w:t>
      </w:r>
      <w:r w:rsidRPr="00BF55EC">
        <w:rPr>
          <w:rFonts w:ascii="Verdana" w:hAnsi="Verdana" w:cstheme="minorHAnsi"/>
          <w:sz w:val="20"/>
          <w:szCs w:val="20"/>
          <w:lang w:val="el-GR"/>
        </w:rPr>
        <w:t>και επιπλέον τον αριθμό και τον τίτλο της σχετικής σύμβασης</w:t>
      </w:r>
      <w:r w:rsidR="00705991" w:rsidRPr="00BF55EC">
        <w:rPr>
          <w:rFonts w:ascii="Verdana" w:hAnsi="Verdana" w:cstheme="minorHAnsi"/>
          <w:sz w:val="20"/>
          <w:szCs w:val="20"/>
          <w:lang w:val="el-GR"/>
        </w:rPr>
        <w:t>.</w:t>
      </w:r>
      <w:r w:rsidRPr="00BF55EC">
        <w:rPr>
          <w:rFonts w:ascii="Verdana" w:hAnsi="Verdana" w:cstheme="minorHAnsi"/>
          <w:sz w:val="20"/>
          <w:szCs w:val="20"/>
          <w:lang w:val="el-GR"/>
        </w:rPr>
        <w:t xml:space="preserve"> Το περιεχόμενό </w:t>
      </w:r>
      <w:r w:rsidR="003F141A" w:rsidRPr="00BF55EC">
        <w:rPr>
          <w:rFonts w:ascii="Verdana" w:hAnsi="Verdana" w:cstheme="minorHAnsi"/>
          <w:sz w:val="20"/>
          <w:szCs w:val="20"/>
          <w:lang w:val="el-GR"/>
        </w:rPr>
        <w:t>της πρέπει να</w:t>
      </w:r>
      <w:r w:rsidRPr="00BF55EC">
        <w:rPr>
          <w:rFonts w:ascii="Verdana" w:hAnsi="Verdana" w:cstheme="minorHAnsi"/>
          <w:sz w:val="20"/>
          <w:szCs w:val="20"/>
          <w:lang w:val="el-GR"/>
        </w:rPr>
        <w:t xml:space="preserve"> είναι σύμφωνο με τα οριζόμενα στο άρθρο 72 του ν. 4412/2016.</w:t>
      </w:r>
    </w:p>
    <w:p w14:paraId="79B61D07"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r w:rsidR="005237FA" w:rsidRPr="00BF55EC">
        <w:rPr>
          <w:rFonts w:ascii="Verdana" w:hAnsi="Verdana" w:cstheme="minorHAnsi"/>
          <w:sz w:val="20"/>
          <w:szCs w:val="20"/>
          <w:lang w:val="el-GR"/>
        </w:rPr>
        <w:t>.</w:t>
      </w:r>
    </w:p>
    <w:p w14:paraId="5A849B83"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Σε περίπτωση τροποποίησης της σύμβασης κατά την παράγραφο 4.5, η οποία συνεπάγεται αύξηση της συμβατικής αξίας, </w:t>
      </w:r>
      <w:r w:rsidR="005237FA" w:rsidRPr="00BF55EC">
        <w:rPr>
          <w:rFonts w:ascii="Verdana" w:hAnsi="Verdana" w:cstheme="minorHAnsi"/>
          <w:sz w:val="20"/>
          <w:szCs w:val="20"/>
          <w:lang w:val="el-GR"/>
        </w:rPr>
        <w:t>ο</w:t>
      </w:r>
      <w:r w:rsidRPr="00BF55EC">
        <w:rPr>
          <w:rFonts w:ascii="Verdana" w:hAnsi="Verdana" w:cstheme="minorHAnsi"/>
          <w:sz w:val="20"/>
          <w:szCs w:val="20"/>
          <w:lang w:val="el-GR"/>
        </w:rPr>
        <w:t xml:space="preserve"> ανάδοχο</w:t>
      </w:r>
      <w:r w:rsidR="005237FA" w:rsidRPr="00BF55EC">
        <w:rPr>
          <w:rFonts w:ascii="Verdana" w:hAnsi="Verdana" w:cstheme="minorHAnsi"/>
          <w:sz w:val="20"/>
          <w:szCs w:val="20"/>
          <w:lang w:val="el-GR"/>
        </w:rPr>
        <w:t>ς</w:t>
      </w:r>
      <w:r w:rsidRPr="00BF55EC">
        <w:rPr>
          <w:rFonts w:ascii="Verdana" w:hAnsi="Verdana" w:cstheme="minorHAnsi"/>
          <w:sz w:val="20"/>
          <w:szCs w:val="20"/>
          <w:lang w:val="el-GR"/>
        </w:rPr>
        <w:t xml:space="preserve"> </w:t>
      </w:r>
      <w:r w:rsidR="005237FA" w:rsidRPr="00BF55EC">
        <w:rPr>
          <w:rFonts w:ascii="Verdana" w:hAnsi="Verdana" w:cstheme="minorHAnsi"/>
          <w:sz w:val="20"/>
          <w:szCs w:val="20"/>
          <w:lang w:val="el-GR"/>
        </w:rPr>
        <w:t xml:space="preserve">οφείλει </w:t>
      </w:r>
      <w:r w:rsidRPr="00BF55EC">
        <w:rPr>
          <w:rFonts w:ascii="Verdana" w:hAnsi="Verdana" w:cstheme="minorHAnsi"/>
          <w:sz w:val="20"/>
          <w:szCs w:val="20"/>
          <w:lang w:val="el-GR"/>
        </w:rPr>
        <w:t>να καταθέσει μέχρι την υπογραφή της τροποποιημένης σύμβασης, συμπληρωματική εγγύηση καλής εκτέλεσης</w:t>
      </w:r>
      <w:r w:rsidR="005237FA" w:rsidRPr="00BF55EC">
        <w:rPr>
          <w:rFonts w:ascii="Verdana" w:hAnsi="Verdana" w:cstheme="minorHAnsi"/>
          <w:sz w:val="20"/>
          <w:szCs w:val="20"/>
          <w:lang w:val="el-GR"/>
        </w:rPr>
        <w:t>,</w:t>
      </w:r>
      <w:r w:rsidRPr="00BF55EC">
        <w:rPr>
          <w:rFonts w:ascii="Verdana" w:hAnsi="Verdana" w:cstheme="minorHAnsi"/>
          <w:sz w:val="20"/>
          <w:szCs w:val="20"/>
          <w:lang w:val="el-GR"/>
        </w:rPr>
        <w:t xml:space="preserve"> το ύψος της οποίας ανέρχεται σε ποσοστό 4% επί του ποσού της αύξησης της αξίας της σύμβασης. </w:t>
      </w:r>
    </w:p>
    <w:p w14:paraId="2C4EE81A"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14:paraId="6A2AFC6B" w14:textId="77777777" w:rsidR="00705991"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Ο χρόνος ισχύος της εγγύησης καλής εκτέλεσης πρέπει να είναι μεγαλύτερος από τον συμβατικό χρόνο φόρτωσης ή παράδοσης, για διάστημα </w:t>
      </w:r>
      <w:r w:rsidR="00705991" w:rsidRPr="00BF55EC">
        <w:rPr>
          <w:rFonts w:ascii="Verdana" w:hAnsi="Verdana" w:cstheme="minorHAnsi"/>
          <w:sz w:val="20"/>
          <w:szCs w:val="20"/>
          <w:lang w:val="el-GR"/>
        </w:rPr>
        <w:t xml:space="preserve"> δύο (2) μηνών.</w:t>
      </w:r>
    </w:p>
    <w:p w14:paraId="0E227FF2"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Η εγγύηση</w:t>
      </w:r>
      <w:r w:rsidR="00E67BF3" w:rsidRPr="00BF55EC">
        <w:rPr>
          <w:rFonts w:ascii="Verdana" w:hAnsi="Verdana" w:cstheme="minorHAnsi"/>
          <w:sz w:val="20"/>
          <w:szCs w:val="20"/>
          <w:lang w:val="el-GR"/>
        </w:rPr>
        <w:t xml:space="preserve"> καλής εκτέλεσης επιστρέφεται</w:t>
      </w:r>
      <w:r w:rsidRPr="00BF55EC">
        <w:rPr>
          <w:rFonts w:ascii="Verdana" w:hAnsi="Verdana" w:cstheme="minorHAnsi"/>
          <w:sz w:val="20"/>
          <w:szCs w:val="20"/>
          <w:lang w:val="el-GR"/>
        </w:rPr>
        <w:t xml:space="preserve"> στο σύνολό τ</w:t>
      </w:r>
      <w:r w:rsidR="00E67BF3" w:rsidRPr="00BF55EC">
        <w:rPr>
          <w:rFonts w:ascii="Verdana" w:hAnsi="Verdana" w:cstheme="minorHAnsi"/>
          <w:sz w:val="20"/>
          <w:szCs w:val="20"/>
          <w:lang w:val="el-GR"/>
        </w:rPr>
        <w:t>η</w:t>
      </w:r>
      <w:r w:rsidRPr="00BF55EC">
        <w:rPr>
          <w:rFonts w:ascii="Verdana" w:hAnsi="Verdana" w:cstheme="minorHAnsi"/>
          <w:sz w:val="20"/>
          <w:szCs w:val="20"/>
          <w:lang w:val="el-GR"/>
        </w:rPr>
        <w:t>ς μετά από την ποσοτική και ποιοτική παραλαβή του συνόλου του αντικειμένου της σύμβασης.</w:t>
      </w:r>
    </w:p>
    <w:p w14:paraId="5C93300B" w14:textId="77777777" w:rsidR="00A17665"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Σε περίπτωση που στο πρωτόκολλο </w:t>
      </w:r>
      <w:r w:rsidR="00794EEB" w:rsidRPr="00BF55EC">
        <w:rPr>
          <w:rFonts w:ascii="Verdana" w:hAnsi="Verdana" w:cstheme="minorHAnsi"/>
          <w:sz w:val="20"/>
          <w:szCs w:val="20"/>
          <w:lang w:val="el-GR"/>
        </w:rPr>
        <w:t>ποιοτικής</w:t>
      </w:r>
      <w:r w:rsidRPr="00BF55EC">
        <w:rPr>
          <w:rFonts w:ascii="Verdana" w:hAnsi="Verdana" w:cstheme="minorHAnsi"/>
          <w:sz w:val="20"/>
          <w:szCs w:val="20"/>
          <w:lang w:val="el-GR"/>
        </w:rPr>
        <w:t xml:space="preserve"> και ποσοτικής παραλαβής αναφέρονται παρατηρήσεις ή υπάρχει εκπρόθεσμη παράδοση, η επιστροφή τ</w:t>
      </w:r>
      <w:r w:rsidR="00E67BF3" w:rsidRPr="00BF55EC">
        <w:rPr>
          <w:rFonts w:ascii="Verdana" w:hAnsi="Verdana" w:cstheme="minorHAnsi"/>
          <w:sz w:val="20"/>
          <w:szCs w:val="20"/>
          <w:lang w:val="el-GR"/>
        </w:rPr>
        <w:t>ης</w:t>
      </w:r>
      <w:r w:rsidRPr="00BF55EC">
        <w:rPr>
          <w:rFonts w:ascii="Verdana" w:hAnsi="Verdana" w:cstheme="minorHAnsi"/>
          <w:sz w:val="20"/>
          <w:szCs w:val="20"/>
          <w:lang w:val="el-GR"/>
        </w:rPr>
        <w:t xml:space="preserve"> εγγ</w:t>
      </w:r>
      <w:r w:rsidR="00E67BF3" w:rsidRPr="00BF55EC">
        <w:rPr>
          <w:rFonts w:ascii="Verdana" w:hAnsi="Verdana" w:cstheme="minorHAnsi"/>
          <w:sz w:val="20"/>
          <w:szCs w:val="20"/>
          <w:lang w:val="el-GR"/>
        </w:rPr>
        <w:t>ύησης</w:t>
      </w:r>
      <w:r w:rsidRPr="00BF55EC">
        <w:rPr>
          <w:rFonts w:ascii="Verdana" w:hAnsi="Verdana" w:cstheme="minorHAnsi"/>
          <w:sz w:val="20"/>
          <w:szCs w:val="20"/>
          <w:lang w:val="el-GR"/>
        </w:rPr>
        <w:t xml:space="preserve"> καλής εκτέλεσης γίνεται μετά από την αντιμετώπιση, σύμφωνα με όσα προβλέπονται, των παρατηρήσεων και του εκπρ</w:t>
      </w:r>
      <w:r w:rsidR="00794EEB" w:rsidRPr="00BF55EC">
        <w:rPr>
          <w:rFonts w:ascii="Verdana" w:hAnsi="Verdana" w:cstheme="minorHAnsi"/>
          <w:sz w:val="20"/>
          <w:szCs w:val="20"/>
          <w:lang w:val="el-GR"/>
        </w:rPr>
        <w:t>ο</w:t>
      </w:r>
      <w:r w:rsidRPr="00BF55EC">
        <w:rPr>
          <w:rFonts w:ascii="Verdana" w:hAnsi="Verdana" w:cstheme="minorHAnsi"/>
          <w:sz w:val="20"/>
          <w:szCs w:val="20"/>
          <w:lang w:val="el-GR"/>
        </w:rPr>
        <w:t>θ</w:t>
      </w:r>
      <w:r w:rsidR="00794EEB" w:rsidRPr="00BF55EC">
        <w:rPr>
          <w:rFonts w:ascii="Verdana" w:hAnsi="Verdana" w:cstheme="minorHAnsi"/>
          <w:sz w:val="20"/>
          <w:szCs w:val="20"/>
          <w:lang w:val="el-GR"/>
        </w:rPr>
        <w:t>έ</w:t>
      </w:r>
      <w:r w:rsidRPr="00BF55EC">
        <w:rPr>
          <w:rFonts w:ascii="Verdana" w:hAnsi="Verdana" w:cstheme="minorHAnsi"/>
          <w:sz w:val="20"/>
          <w:szCs w:val="20"/>
          <w:lang w:val="el-GR"/>
        </w:rPr>
        <w:t>σμου</w:t>
      </w:r>
      <w:r w:rsidR="003F141A" w:rsidRPr="00BF55EC">
        <w:rPr>
          <w:rFonts w:ascii="Verdana" w:hAnsi="Verdana" w:cstheme="minorHAnsi"/>
          <w:sz w:val="20"/>
          <w:szCs w:val="20"/>
          <w:lang w:val="el-GR"/>
        </w:rPr>
        <w:t>,</w:t>
      </w:r>
      <w:r w:rsidR="00A17665" w:rsidRPr="00BF55EC">
        <w:rPr>
          <w:rFonts w:ascii="Verdana" w:hAnsi="Verdana" w:cstheme="minorHAnsi"/>
          <w:sz w:val="20"/>
          <w:szCs w:val="20"/>
          <w:lang w:val="el-GR"/>
        </w:rPr>
        <w:t xml:space="preserve"> </w:t>
      </w:r>
    </w:p>
    <w:p w14:paraId="15A6FAA1"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Αν τα αγαθά είναι διαιρετά και η παράδοση γίνεται, σύμφωνα με τη σύμβαση, τμηματικά,</w:t>
      </w:r>
      <w:r w:rsidR="00E67BF3" w:rsidRPr="00BF55EC">
        <w:rPr>
          <w:rFonts w:ascii="Verdana" w:hAnsi="Verdana" w:cstheme="minorHAnsi"/>
          <w:sz w:val="20"/>
          <w:szCs w:val="20"/>
          <w:lang w:val="el-GR"/>
        </w:rPr>
        <w:t xml:space="preserve"> η</w:t>
      </w:r>
      <w:r w:rsidRPr="00BF55EC">
        <w:rPr>
          <w:rFonts w:ascii="Verdana" w:hAnsi="Verdana" w:cstheme="minorHAnsi"/>
          <w:sz w:val="20"/>
          <w:szCs w:val="20"/>
          <w:lang w:val="el-GR"/>
        </w:rPr>
        <w:t xml:space="preserve"> εγγ</w:t>
      </w:r>
      <w:r w:rsidR="00E67BF3" w:rsidRPr="00BF55EC">
        <w:rPr>
          <w:rFonts w:ascii="Verdana" w:hAnsi="Verdana" w:cstheme="minorHAnsi"/>
          <w:sz w:val="20"/>
          <w:szCs w:val="20"/>
          <w:lang w:val="el-GR"/>
        </w:rPr>
        <w:t>ύηση</w:t>
      </w:r>
      <w:r w:rsidRPr="00BF55EC">
        <w:rPr>
          <w:rFonts w:ascii="Verdana" w:hAnsi="Verdana" w:cstheme="minorHAnsi"/>
          <w:sz w:val="20"/>
          <w:szCs w:val="20"/>
          <w:lang w:val="el-GR"/>
        </w:rPr>
        <w:t xml:space="preserve"> καλής εκτέλεσης αποδεσμεύ</w:t>
      </w:r>
      <w:r w:rsidR="00E67BF3" w:rsidRPr="00BF55EC">
        <w:rPr>
          <w:rFonts w:ascii="Verdana" w:hAnsi="Verdana" w:cstheme="minorHAnsi"/>
          <w:sz w:val="20"/>
          <w:szCs w:val="20"/>
          <w:lang w:val="el-GR"/>
        </w:rPr>
        <w:t>ετ</w:t>
      </w:r>
      <w:r w:rsidRPr="00BF55EC">
        <w:rPr>
          <w:rFonts w:ascii="Verdana" w:hAnsi="Verdana" w:cstheme="minorHAnsi"/>
          <w:sz w:val="20"/>
          <w:szCs w:val="20"/>
          <w:lang w:val="el-GR"/>
        </w:rPr>
        <w:t>αι σταδιακά, κατά το ποσό που αναλογεί στην αξία του μέρους της ποσότητας των αγαθών που παραλήφθηκε οριστικά</w:t>
      </w:r>
      <w:r w:rsidR="00E67BF3" w:rsidRPr="00BF55EC">
        <w:rPr>
          <w:rFonts w:ascii="Verdana" w:hAnsi="Verdana" w:cstheme="minorHAnsi"/>
          <w:sz w:val="20"/>
          <w:szCs w:val="20"/>
          <w:lang w:val="el-GR"/>
        </w:rPr>
        <w:t>. Για τη σταδιακή αποδέσμευσή τη</w:t>
      </w:r>
      <w:r w:rsidRPr="00BF55EC">
        <w:rPr>
          <w:rFonts w:ascii="Verdana" w:hAnsi="Verdana" w:cstheme="minorHAnsi"/>
          <w:sz w:val="20"/>
          <w:szCs w:val="20"/>
          <w:lang w:val="el-GR"/>
        </w:rPr>
        <w:t>ς απαιτείται προηγούμενη γνωμοδότηση του αρμόδιου συλλογικού οργάνου. Εάν στο πρωτόκολλο παραλαβής αναφέρονται παρατηρήσεις ή υπάρχει εκπρόθεσμη παράδοση, η παραπάνω σταδιακή αποδέσμευση γίνεται μετά  την αντιμετώπιση, σύμφωνα με όσα προβλέπονται, των παρατηρήσεων και του εκπρ</w:t>
      </w:r>
      <w:r w:rsidR="00794EEB" w:rsidRPr="00BF55EC">
        <w:rPr>
          <w:rFonts w:ascii="Verdana" w:hAnsi="Verdana" w:cstheme="minorHAnsi"/>
          <w:sz w:val="20"/>
          <w:szCs w:val="20"/>
          <w:lang w:val="el-GR"/>
        </w:rPr>
        <w:t>οθέ</w:t>
      </w:r>
      <w:r w:rsidRPr="00BF55EC">
        <w:rPr>
          <w:rFonts w:ascii="Verdana" w:hAnsi="Verdana" w:cstheme="minorHAnsi"/>
          <w:sz w:val="20"/>
          <w:szCs w:val="20"/>
          <w:lang w:val="el-GR"/>
        </w:rPr>
        <w:t xml:space="preserve">σμου. </w:t>
      </w:r>
    </w:p>
    <w:p w14:paraId="41E9A3CB" w14:textId="77777777" w:rsidR="00CE4C7D" w:rsidRPr="00BF55EC" w:rsidRDefault="00CE4C7D" w:rsidP="008A723B">
      <w:pPr>
        <w:spacing w:after="0" w:line="360" w:lineRule="auto"/>
        <w:rPr>
          <w:rFonts w:ascii="Verdana" w:hAnsi="Verdana" w:cstheme="minorHAnsi"/>
          <w:sz w:val="20"/>
          <w:szCs w:val="20"/>
          <w:lang w:val="el-GR"/>
        </w:rPr>
      </w:pPr>
    </w:p>
    <w:p w14:paraId="3B3D6A27" w14:textId="77777777" w:rsidR="003929DA" w:rsidRPr="00BF55EC" w:rsidRDefault="003929DA" w:rsidP="008A723B">
      <w:pPr>
        <w:pStyle w:val="2"/>
        <w:spacing w:before="0" w:after="0" w:line="360" w:lineRule="auto"/>
        <w:rPr>
          <w:rFonts w:ascii="Verdana" w:hAnsi="Verdana" w:cstheme="minorHAnsi"/>
          <w:sz w:val="20"/>
          <w:szCs w:val="20"/>
          <w:lang w:val="el-GR"/>
        </w:rPr>
      </w:pPr>
      <w:bookmarkStart w:id="117" w:name="_Toc240623773"/>
      <w:r w:rsidRPr="00BF55EC">
        <w:rPr>
          <w:rFonts w:ascii="Verdana" w:hAnsi="Verdana" w:cstheme="minorHAnsi"/>
          <w:sz w:val="20"/>
          <w:szCs w:val="20"/>
          <w:lang w:val="el-GR"/>
        </w:rPr>
        <w:t xml:space="preserve">4.2 </w:t>
      </w:r>
      <w:r w:rsidRPr="00BF55EC">
        <w:rPr>
          <w:rFonts w:ascii="Verdana" w:hAnsi="Verdana" w:cstheme="minorHAnsi"/>
          <w:sz w:val="20"/>
          <w:szCs w:val="20"/>
          <w:lang w:val="el-GR"/>
        </w:rPr>
        <w:tab/>
        <w:t>Συμβατικό Πλαίσιο - Εφαρμοστέα Νομοθεσία</w:t>
      </w:r>
      <w:bookmarkEnd w:id="117"/>
      <w:r w:rsidRPr="00BF55EC">
        <w:rPr>
          <w:rFonts w:ascii="Verdana" w:hAnsi="Verdana" w:cstheme="minorHAnsi"/>
          <w:sz w:val="20"/>
          <w:szCs w:val="20"/>
          <w:lang w:val="el-GR"/>
        </w:rPr>
        <w:t xml:space="preserve"> </w:t>
      </w:r>
    </w:p>
    <w:p w14:paraId="3E1E37FB"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Κατά την εκτέλεση της σύμβασης εφαρμόζονται </w:t>
      </w:r>
      <w:r w:rsidR="00E67BF3" w:rsidRPr="00BF55EC">
        <w:rPr>
          <w:rFonts w:ascii="Verdana" w:hAnsi="Verdana" w:cstheme="minorHAnsi"/>
          <w:sz w:val="20"/>
          <w:szCs w:val="20"/>
          <w:lang w:val="el-GR"/>
        </w:rPr>
        <w:t>οι διατάξεις του Ν</w:t>
      </w:r>
      <w:r w:rsidRPr="00BF55EC">
        <w:rPr>
          <w:rFonts w:ascii="Verdana" w:hAnsi="Verdana" w:cstheme="minorHAnsi"/>
          <w:sz w:val="20"/>
          <w:szCs w:val="20"/>
          <w:lang w:val="el-GR"/>
        </w:rPr>
        <w:t xml:space="preserve">. 4412/2016, οι όροι της </w:t>
      </w:r>
      <w:r w:rsidR="000A44F1" w:rsidRPr="00BF55EC">
        <w:rPr>
          <w:rFonts w:ascii="Verdana" w:hAnsi="Verdana" w:cstheme="minorHAnsi"/>
          <w:sz w:val="20"/>
          <w:szCs w:val="20"/>
          <w:lang w:val="el-GR"/>
        </w:rPr>
        <w:t>παρούσας</w:t>
      </w:r>
      <w:r w:rsidRPr="00BF55EC">
        <w:rPr>
          <w:rFonts w:ascii="Verdana" w:hAnsi="Verdana" w:cstheme="minorHAnsi"/>
          <w:sz w:val="20"/>
          <w:szCs w:val="20"/>
          <w:lang w:val="el-GR"/>
        </w:rPr>
        <w:t xml:space="preserve"> </w:t>
      </w:r>
      <w:r w:rsidR="00794EEB" w:rsidRPr="00BF55EC">
        <w:rPr>
          <w:rFonts w:ascii="Verdana" w:hAnsi="Verdana" w:cstheme="minorHAnsi"/>
          <w:sz w:val="20"/>
          <w:szCs w:val="20"/>
          <w:lang w:val="el-GR"/>
        </w:rPr>
        <w:t>Δ</w:t>
      </w:r>
      <w:r w:rsidRPr="00BF55EC">
        <w:rPr>
          <w:rFonts w:ascii="Verdana" w:hAnsi="Verdana" w:cstheme="minorHAnsi"/>
          <w:sz w:val="20"/>
          <w:szCs w:val="20"/>
          <w:lang w:val="el-GR"/>
        </w:rPr>
        <w:t xml:space="preserve">ιακήρυξης και συμπληρωματικά ο Αστικός Κώδικας. </w:t>
      </w:r>
    </w:p>
    <w:p w14:paraId="28565B8C" w14:textId="77777777" w:rsidR="00BA74FA" w:rsidRPr="00BF55EC" w:rsidRDefault="00BA74FA" w:rsidP="008A723B">
      <w:pPr>
        <w:spacing w:after="0" w:line="360" w:lineRule="auto"/>
        <w:rPr>
          <w:rFonts w:ascii="Verdana" w:hAnsi="Verdana" w:cstheme="minorHAnsi"/>
          <w:sz w:val="20"/>
          <w:szCs w:val="20"/>
          <w:lang w:val="el-GR"/>
        </w:rPr>
      </w:pPr>
    </w:p>
    <w:p w14:paraId="1402C8A7" w14:textId="77777777" w:rsidR="003929DA" w:rsidRPr="00BF55EC" w:rsidRDefault="003929DA" w:rsidP="008A723B">
      <w:pPr>
        <w:pStyle w:val="2"/>
        <w:spacing w:before="0" w:after="0" w:line="360" w:lineRule="auto"/>
        <w:rPr>
          <w:rFonts w:ascii="Verdana" w:hAnsi="Verdana" w:cstheme="minorHAnsi"/>
          <w:color w:val="000000"/>
          <w:sz w:val="20"/>
          <w:szCs w:val="20"/>
          <w:lang w:val="el-GR" w:eastAsia="el-GR"/>
        </w:rPr>
      </w:pPr>
      <w:bookmarkStart w:id="118" w:name="_Toc240623774"/>
      <w:r w:rsidRPr="00BF55EC">
        <w:rPr>
          <w:rFonts w:ascii="Verdana" w:hAnsi="Verdana" w:cstheme="minorHAnsi"/>
          <w:sz w:val="20"/>
          <w:szCs w:val="20"/>
          <w:lang w:val="el-GR"/>
        </w:rPr>
        <w:t>4.3</w:t>
      </w:r>
      <w:r w:rsidRPr="00BF55EC">
        <w:rPr>
          <w:rFonts w:ascii="Verdana" w:hAnsi="Verdana" w:cstheme="minorHAnsi"/>
          <w:sz w:val="20"/>
          <w:szCs w:val="20"/>
          <w:lang w:val="el-GR"/>
        </w:rPr>
        <w:tab/>
        <w:t>Όροι εκτέλεσης της σύμβασης</w:t>
      </w:r>
      <w:bookmarkEnd w:id="118"/>
    </w:p>
    <w:p w14:paraId="49D86A63" w14:textId="77777777" w:rsidR="003929DA" w:rsidRPr="00BF55EC" w:rsidRDefault="003929DA" w:rsidP="008A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rPr>
          <w:rStyle w:val="-"/>
          <w:rFonts w:ascii="Verdana" w:hAnsi="Verdana" w:cstheme="minorHAnsi"/>
          <w:color w:val="000000"/>
          <w:sz w:val="20"/>
          <w:szCs w:val="20"/>
          <w:u w:val="none"/>
          <w:lang w:val="el-GR"/>
        </w:rPr>
      </w:pPr>
      <w:r w:rsidRPr="00BF55EC">
        <w:rPr>
          <w:rFonts w:ascii="Verdana" w:hAnsi="Verdana" w:cstheme="minorHAnsi"/>
          <w:b/>
          <w:color w:val="000000"/>
          <w:sz w:val="20"/>
          <w:szCs w:val="20"/>
          <w:lang w:val="el-GR" w:eastAsia="el-GR"/>
        </w:rPr>
        <w:t>4.3.1</w:t>
      </w:r>
      <w:r w:rsidRPr="00BF55EC">
        <w:rPr>
          <w:rFonts w:ascii="Verdana" w:hAnsi="Verdana" w:cstheme="minorHAnsi"/>
          <w:color w:val="000000"/>
          <w:sz w:val="20"/>
          <w:szCs w:val="20"/>
          <w:lang w:val="el-GR" w:eastAsia="el-GR"/>
        </w:rPr>
        <w:t xml:space="preserve"> </w:t>
      </w:r>
      <w:r w:rsidRPr="00BF55EC">
        <w:rPr>
          <w:rFonts w:ascii="Verdana" w:hAnsi="Verdana" w:cstheme="minorHAnsi"/>
          <w:sz w:val="20"/>
          <w:szCs w:val="20"/>
          <w:lang w:val="el-GR"/>
        </w:rPr>
        <w:t>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w:t>
      </w:r>
      <w:r w:rsidR="00794EEB" w:rsidRPr="00BF55EC">
        <w:rPr>
          <w:rFonts w:ascii="Verdana" w:hAnsi="Verdana" w:cstheme="minorHAnsi"/>
          <w:sz w:val="20"/>
          <w:szCs w:val="20"/>
          <w:lang w:val="el-GR"/>
        </w:rPr>
        <w:t>τ</w:t>
      </w:r>
      <w:r w:rsidRPr="00BF55EC">
        <w:rPr>
          <w:rFonts w:ascii="Verdana" w:hAnsi="Verdana" w:cstheme="minorHAnsi"/>
          <w:sz w:val="20"/>
          <w:szCs w:val="20"/>
          <w:lang w:val="el-GR"/>
        </w:rPr>
        <w:t xml:space="preserve">εί με το δίκαιο της Ένωσης, το 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42" w:anchor="pararthma_A_X" w:history="1">
        <w:r w:rsidRPr="00BF55EC">
          <w:rPr>
            <w:rStyle w:val="-"/>
            <w:rFonts w:ascii="Verdana" w:hAnsi="Verdana" w:cstheme="minorHAnsi"/>
            <w:color w:val="000000"/>
            <w:sz w:val="20"/>
            <w:szCs w:val="20"/>
            <w:u w:val="none"/>
            <w:lang w:val="el-GR"/>
          </w:rPr>
          <w:t xml:space="preserve">Παράρτημα X του Προσαρτήματος </w:t>
        </w:r>
        <w:proofErr w:type="spellStart"/>
        <w:r w:rsidRPr="00BF55EC">
          <w:rPr>
            <w:rStyle w:val="-"/>
            <w:rFonts w:ascii="Verdana" w:hAnsi="Verdana" w:cstheme="minorHAnsi"/>
            <w:color w:val="000000"/>
            <w:sz w:val="20"/>
            <w:szCs w:val="20"/>
            <w:u w:val="none"/>
            <w:lang w:val="el-GR"/>
          </w:rPr>
          <w:t>Α΄</w:t>
        </w:r>
      </w:hyperlink>
      <w:r w:rsidR="007872F0" w:rsidRPr="00BF55EC">
        <w:rPr>
          <w:rStyle w:val="-"/>
          <w:rFonts w:ascii="Verdana" w:hAnsi="Verdana" w:cstheme="minorHAnsi"/>
          <w:color w:val="000000"/>
          <w:sz w:val="20"/>
          <w:szCs w:val="20"/>
          <w:u w:val="none"/>
          <w:lang w:val="el-GR"/>
        </w:rPr>
        <w:t>του</w:t>
      </w:r>
      <w:proofErr w:type="spellEnd"/>
      <w:r w:rsidR="007872F0" w:rsidRPr="00BF55EC">
        <w:rPr>
          <w:rStyle w:val="-"/>
          <w:rFonts w:ascii="Verdana" w:hAnsi="Verdana" w:cstheme="minorHAnsi"/>
          <w:color w:val="000000"/>
          <w:sz w:val="20"/>
          <w:szCs w:val="20"/>
          <w:u w:val="none"/>
          <w:lang w:val="el-GR"/>
        </w:rPr>
        <w:t xml:space="preserve"> </w:t>
      </w:r>
      <w:r w:rsidR="00C22870" w:rsidRPr="00BF55EC">
        <w:rPr>
          <w:rStyle w:val="-"/>
          <w:rFonts w:ascii="Verdana" w:hAnsi="Verdana" w:cstheme="minorHAnsi"/>
          <w:color w:val="000000"/>
          <w:sz w:val="20"/>
          <w:szCs w:val="20"/>
          <w:u w:val="none"/>
          <w:lang w:val="el-GR"/>
        </w:rPr>
        <w:t>Ν</w:t>
      </w:r>
      <w:r w:rsidR="007872F0" w:rsidRPr="00BF55EC">
        <w:rPr>
          <w:rStyle w:val="-"/>
          <w:rFonts w:ascii="Verdana" w:hAnsi="Verdana" w:cstheme="minorHAnsi"/>
          <w:color w:val="000000"/>
          <w:sz w:val="20"/>
          <w:szCs w:val="20"/>
          <w:u w:val="none"/>
          <w:lang w:val="el-GR"/>
        </w:rPr>
        <w:t>.4412/</w:t>
      </w:r>
      <w:r w:rsidR="00C22870" w:rsidRPr="00BF55EC">
        <w:rPr>
          <w:rStyle w:val="-"/>
          <w:rFonts w:ascii="Verdana" w:hAnsi="Verdana" w:cstheme="minorHAnsi"/>
          <w:color w:val="000000"/>
          <w:sz w:val="20"/>
          <w:szCs w:val="20"/>
          <w:u w:val="none"/>
          <w:lang w:val="el-GR"/>
        </w:rPr>
        <w:t>20</w:t>
      </w:r>
      <w:r w:rsidR="007872F0" w:rsidRPr="00BF55EC">
        <w:rPr>
          <w:rStyle w:val="-"/>
          <w:rFonts w:ascii="Verdana" w:hAnsi="Verdana" w:cstheme="minorHAnsi"/>
          <w:color w:val="000000"/>
          <w:sz w:val="20"/>
          <w:szCs w:val="20"/>
          <w:u w:val="none"/>
          <w:lang w:val="el-GR"/>
        </w:rPr>
        <w:t>16</w:t>
      </w:r>
      <w:r w:rsidRPr="00BF55EC">
        <w:rPr>
          <w:rStyle w:val="-"/>
          <w:rFonts w:ascii="Verdana" w:hAnsi="Verdana" w:cstheme="minorHAnsi"/>
          <w:color w:val="000000"/>
          <w:sz w:val="20"/>
          <w:szCs w:val="20"/>
          <w:u w:val="none"/>
          <w:lang w:val="el-GR"/>
        </w:rPr>
        <w:t>.</w:t>
      </w:r>
    </w:p>
    <w:p w14:paraId="0E7628E4" w14:textId="77777777" w:rsidR="003929DA" w:rsidRPr="00BF55EC" w:rsidRDefault="003929DA" w:rsidP="008A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rPr>
          <w:rFonts w:ascii="Verdana" w:hAnsi="Verdana" w:cstheme="minorHAnsi"/>
          <w:sz w:val="20"/>
          <w:szCs w:val="20"/>
          <w:lang w:val="el-GR"/>
        </w:rPr>
      </w:pPr>
      <w:r w:rsidRPr="00BF55EC">
        <w:rPr>
          <w:rFonts w:ascii="Verdana" w:hAnsi="Verdana" w:cstheme="minorHAnsi"/>
          <w:sz w:val="20"/>
          <w:szCs w:val="20"/>
          <w:lang w:val="el-GR"/>
        </w:rP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14:paraId="5F5D84A0" w14:textId="40E01714" w:rsidR="003954C0" w:rsidRPr="00BF55EC" w:rsidRDefault="003929DA" w:rsidP="008A7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rPr>
          <w:rStyle w:val="-"/>
          <w:rFonts w:ascii="Verdana" w:hAnsi="Verdana" w:cstheme="minorHAnsi"/>
          <w:color w:val="auto"/>
          <w:sz w:val="20"/>
          <w:szCs w:val="20"/>
          <w:u w:val="none"/>
          <w:lang w:val="el-GR"/>
        </w:rPr>
      </w:pPr>
      <w:r w:rsidRPr="00BF55EC">
        <w:rPr>
          <w:rFonts w:ascii="Verdana" w:hAnsi="Verdana" w:cstheme="minorHAnsi"/>
          <w:b/>
          <w:sz w:val="20"/>
          <w:szCs w:val="20"/>
          <w:lang w:val="el-GR"/>
        </w:rPr>
        <w:t>4.3.</w:t>
      </w:r>
      <w:r w:rsidR="007F3E9F">
        <w:rPr>
          <w:rFonts w:ascii="Verdana" w:hAnsi="Verdana" w:cstheme="minorHAnsi"/>
          <w:b/>
          <w:sz w:val="20"/>
          <w:szCs w:val="20"/>
          <w:lang w:val="el-GR"/>
        </w:rPr>
        <w:t xml:space="preserve">2 </w:t>
      </w:r>
      <w:r w:rsidR="00567862" w:rsidRPr="00BF55EC">
        <w:rPr>
          <w:rStyle w:val="-"/>
          <w:rFonts w:ascii="Verdana" w:hAnsi="Verdana" w:cstheme="minorHAnsi"/>
          <w:color w:val="auto"/>
          <w:sz w:val="20"/>
          <w:szCs w:val="20"/>
          <w:u w:val="none"/>
          <w:lang w:val="el-GR"/>
        </w:rPr>
        <w:t xml:space="preserve"> Ο ανάδοχος δεσμεύεται ότι: </w:t>
      </w:r>
    </w:p>
    <w:p w14:paraId="21B5DC7F" w14:textId="77777777" w:rsidR="003954C0" w:rsidRPr="00BF55EC" w:rsidRDefault="00567862" w:rsidP="008A723B">
      <w:pPr>
        <w:spacing w:after="0" w:line="360" w:lineRule="auto"/>
        <w:rPr>
          <w:rStyle w:val="-"/>
          <w:rFonts w:ascii="Verdana" w:hAnsi="Verdana" w:cstheme="minorHAnsi"/>
          <w:color w:val="auto"/>
          <w:sz w:val="20"/>
          <w:szCs w:val="20"/>
          <w:u w:val="none"/>
          <w:lang w:val="el-GR"/>
        </w:rPr>
      </w:pPr>
      <w:r w:rsidRPr="00BF55EC">
        <w:rPr>
          <w:rStyle w:val="-"/>
          <w:rFonts w:ascii="Verdana" w:hAnsi="Verdana" w:cstheme="minorHAnsi"/>
          <w:color w:val="auto"/>
          <w:sz w:val="20"/>
          <w:szCs w:val="20"/>
          <w:u w:val="none"/>
          <w:lang w:val="el-GR"/>
        </w:rPr>
        <w:t>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w:t>
      </w:r>
      <w:r w:rsidR="003954C0" w:rsidRPr="00BF55EC">
        <w:rPr>
          <w:rStyle w:val="-"/>
          <w:rFonts w:ascii="Verdana" w:hAnsi="Verdana" w:cstheme="minorHAnsi"/>
          <w:color w:val="auto"/>
          <w:sz w:val="20"/>
          <w:szCs w:val="20"/>
          <w:u w:val="none"/>
          <w:lang w:val="el-GR"/>
        </w:rPr>
        <w:t xml:space="preserve">, </w:t>
      </w:r>
    </w:p>
    <w:p w14:paraId="58D8BCF7" w14:textId="77777777" w:rsidR="0002320C" w:rsidRPr="00BF55EC" w:rsidRDefault="003954C0" w:rsidP="008A723B">
      <w:pPr>
        <w:spacing w:after="0" w:line="360" w:lineRule="auto"/>
        <w:rPr>
          <w:rStyle w:val="-"/>
          <w:rFonts w:ascii="Verdana" w:hAnsi="Verdana" w:cstheme="minorHAnsi"/>
          <w:color w:val="auto"/>
          <w:sz w:val="20"/>
          <w:szCs w:val="20"/>
          <w:u w:val="none"/>
          <w:lang w:val="el-GR"/>
        </w:rPr>
      </w:pPr>
      <w:r w:rsidRPr="00BF55EC">
        <w:rPr>
          <w:rStyle w:val="-"/>
          <w:rFonts w:ascii="Verdana" w:hAnsi="Verdana" w:cstheme="minorHAnsi"/>
          <w:color w:val="auto"/>
          <w:sz w:val="20"/>
          <w:szCs w:val="20"/>
          <w:u w:val="none"/>
          <w:lang w:val="el-GR"/>
        </w:rPr>
        <w:t>β) ότι θα δηλώσει αμελλητί στην αναθέτουσα αρχή</w:t>
      </w:r>
      <w:r w:rsidR="00857470" w:rsidRPr="00BF55EC">
        <w:rPr>
          <w:rStyle w:val="-"/>
          <w:rFonts w:ascii="Verdana" w:hAnsi="Verdana" w:cstheme="minorHAnsi"/>
          <w:color w:val="auto"/>
          <w:sz w:val="20"/>
          <w:szCs w:val="20"/>
          <w:u w:val="none"/>
          <w:lang w:val="el-GR"/>
        </w:rPr>
        <w:t>, από τη στιγμή που λάβει γνώση</w:t>
      </w:r>
      <w:r w:rsidR="00F8081A" w:rsidRPr="00BF55EC">
        <w:rPr>
          <w:rStyle w:val="-"/>
          <w:rFonts w:ascii="Verdana" w:hAnsi="Verdana" w:cstheme="minorHAnsi"/>
          <w:color w:val="auto"/>
          <w:sz w:val="20"/>
          <w:szCs w:val="20"/>
          <w:u w:val="none"/>
          <w:lang w:val="el-GR"/>
        </w:rPr>
        <w:t>,</w:t>
      </w:r>
      <w:r w:rsidR="00857470" w:rsidRPr="00BF55EC">
        <w:rPr>
          <w:rStyle w:val="-"/>
          <w:rFonts w:ascii="Verdana" w:hAnsi="Verdana" w:cstheme="minorHAnsi"/>
          <w:color w:val="auto"/>
          <w:sz w:val="20"/>
          <w:szCs w:val="20"/>
          <w:u w:val="none"/>
          <w:lang w:val="el-GR"/>
        </w:rPr>
        <w:t xml:space="preserve"> </w:t>
      </w:r>
      <w:r w:rsidRPr="00BF55EC">
        <w:rPr>
          <w:rStyle w:val="-"/>
          <w:rFonts w:ascii="Verdana" w:hAnsi="Verdana" w:cstheme="minorHAnsi"/>
          <w:color w:val="auto"/>
          <w:sz w:val="20"/>
          <w:szCs w:val="20"/>
          <w:u w:val="none"/>
          <w:lang w:val="el-GR"/>
        </w:rPr>
        <w:t>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w:t>
      </w:r>
      <w:r w:rsidR="003D6543" w:rsidRPr="00BF55EC">
        <w:rPr>
          <w:rStyle w:val="-"/>
          <w:rFonts w:ascii="Verdana" w:hAnsi="Verdana" w:cstheme="minorHAnsi"/>
          <w:color w:val="auto"/>
          <w:sz w:val="20"/>
          <w:szCs w:val="20"/>
          <w:u w:val="none"/>
          <w:lang w:val="el-GR"/>
        </w:rPr>
        <w:t>όμι</w:t>
      </w:r>
      <w:r w:rsidRPr="00BF55EC">
        <w:rPr>
          <w:rStyle w:val="-"/>
          <w:rFonts w:ascii="Verdana" w:hAnsi="Verdana" w:cstheme="minorHAnsi"/>
          <w:color w:val="auto"/>
          <w:sz w:val="20"/>
          <w:szCs w:val="20"/>
          <w:u w:val="none"/>
          <w:lang w:val="el-GR"/>
        </w:rPr>
        <w:t xml:space="preserve">μων </w:t>
      </w:r>
      <w:r w:rsidR="00F8081A" w:rsidRPr="00BF55EC">
        <w:rPr>
          <w:rStyle w:val="-"/>
          <w:rFonts w:ascii="Verdana" w:hAnsi="Verdana" w:cstheme="minorHAnsi"/>
          <w:color w:val="auto"/>
          <w:sz w:val="20"/>
          <w:szCs w:val="20"/>
          <w:u w:val="none"/>
          <w:lang w:val="el-GR"/>
        </w:rPr>
        <w:t xml:space="preserve">ή εξουσιοδοτημένων </w:t>
      </w:r>
      <w:r w:rsidRPr="00BF55EC">
        <w:rPr>
          <w:rStyle w:val="-"/>
          <w:rFonts w:ascii="Verdana" w:hAnsi="Verdana" w:cstheme="minorHAnsi"/>
          <w:color w:val="auto"/>
          <w:sz w:val="20"/>
          <w:szCs w:val="20"/>
          <w:u w:val="none"/>
          <w:lang w:val="el-GR"/>
        </w:rPr>
        <w:t>εκπροσώπων του</w:t>
      </w:r>
      <w:r w:rsidR="00F8081A" w:rsidRPr="00BF55EC">
        <w:rPr>
          <w:rStyle w:val="-"/>
          <w:rFonts w:ascii="Verdana" w:hAnsi="Verdana" w:cstheme="minorHAnsi"/>
          <w:color w:val="auto"/>
          <w:sz w:val="20"/>
          <w:szCs w:val="20"/>
          <w:u w:val="none"/>
          <w:lang w:val="el-GR"/>
        </w:rPr>
        <w:t xml:space="preserve"> καθώς και</w:t>
      </w:r>
      <w:r w:rsidRPr="00BF55EC">
        <w:rPr>
          <w:rStyle w:val="-"/>
          <w:rFonts w:ascii="Verdana" w:hAnsi="Verdana" w:cstheme="minorHAnsi"/>
          <w:color w:val="auto"/>
          <w:sz w:val="20"/>
          <w:szCs w:val="20"/>
          <w:u w:val="none"/>
          <w:lang w:val="el-GR"/>
        </w:rPr>
        <w:t xml:space="preserve"> υπαλλήλων ή συνεργατών </w:t>
      </w:r>
      <w:r w:rsidR="001F1DCF" w:rsidRPr="00BF55EC">
        <w:rPr>
          <w:rStyle w:val="-"/>
          <w:rFonts w:ascii="Verdana" w:hAnsi="Verdana" w:cstheme="minorHAnsi"/>
          <w:color w:val="auto"/>
          <w:sz w:val="20"/>
          <w:szCs w:val="20"/>
          <w:u w:val="none"/>
          <w:lang w:val="el-GR"/>
        </w:rPr>
        <w:t>τους οποίους απασχολεί στην εκτέλεση της σύμβασης</w:t>
      </w:r>
      <w:r w:rsidR="00F8081A" w:rsidRPr="00BF55EC">
        <w:rPr>
          <w:rStyle w:val="-"/>
          <w:rFonts w:ascii="Verdana" w:hAnsi="Verdana" w:cstheme="minorHAnsi"/>
          <w:color w:val="auto"/>
          <w:sz w:val="20"/>
          <w:szCs w:val="20"/>
          <w:u w:val="none"/>
          <w:lang w:val="el-GR"/>
        </w:rPr>
        <w:t xml:space="preserve"> </w:t>
      </w:r>
      <w:r w:rsidR="00CF2D0C" w:rsidRPr="00BF55EC">
        <w:rPr>
          <w:rStyle w:val="-"/>
          <w:rFonts w:ascii="Verdana" w:hAnsi="Verdana" w:cstheme="minorHAnsi"/>
          <w:color w:val="auto"/>
          <w:sz w:val="20"/>
          <w:szCs w:val="20"/>
          <w:u w:val="none"/>
          <w:lang w:val="el-GR"/>
        </w:rPr>
        <w:t>(π.χ. με σύμβαση υπεργολαβίας</w:t>
      </w:r>
      <w:r w:rsidRPr="00BF55EC">
        <w:rPr>
          <w:rStyle w:val="-"/>
          <w:rFonts w:ascii="Verdana" w:hAnsi="Verdana" w:cstheme="minorHAnsi"/>
          <w:color w:val="auto"/>
          <w:sz w:val="20"/>
          <w:szCs w:val="20"/>
          <w:u w:val="none"/>
          <w:lang w:val="el-GR"/>
        </w:rPr>
        <w:t xml:space="preserve">)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 </w:t>
      </w:r>
    </w:p>
    <w:p w14:paraId="0DD63EDA" w14:textId="05AD33B4" w:rsidR="00BC0A0D" w:rsidRPr="00BF55EC" w:rsidRDefault="008146D6" w:rsidP="00622056">
      <w:pPr>
        <w:spacing w:after="0" w:line="360" w:lineRule="auto"/>
        <w:rPr>
          <w:rStyle w:val="-"/>
          <w:rFonts w:ascii="Verdana" w:hAnsi="Verdana" w:cstheme="minorHAnsi"/>
          <w:color w:val="auto"/>
          <w:sz w:val="20"/>
          <w:szCs w:val="20"/>
          <w:u w:val="none"/>
          <w:lang w:val="el-GR"/>
        </w:rPr>
      </w:pPr>
      <w:r w:rsidRPr="00BF55EC">
        <w:rPr>
          <w:rStyle w:val="-"/>
          <w:rFonts w:ascii="Verdana" w:hAnsi="Verdana" w:cstheme="minorHAnsi"/>
          <w:color w:val="auto"/>
          <w:sz w:val="20"/>
          <w:szCs w:val="20"/>
          <w:u w:val="none"/>
          <w:lang w:val="el-GR"/>
        </w:rPr>
        <w:t>Οι υποχρεώσεις και οι απαγορεύσεις της ρήτρας αυτής</w:t>
      </w:r>
      <w:r w:rsidR="000A6A2D" w:rsidRPr="00BF55EC">
        <w:rPr>
          <w:rStyle w:val="-"/>
          <w:rFonts w:ascii="Verdana" w:hAnsi="Verdana" w:cstheme="minorHAnsi"/>
          <w:color w:val="auto"/>
          <w:sz w:val="20"/>
          <w:szCs w:val="20"/>
          <w:u w:val="none"/>
          <w:lang w:val="el-GR"/>
        </w:rPr>
        <w:t xml:space="preserve">, στην περίπτωση που ο ανάδοχος είναι ένωση, </w:t>
      </w:r>
      <w:r w:rsidRPr="00BF55EC">
        <w:rPr>
          <w:rStyle w:val="-"/>
          <w:rFonts w:ascii="Verdana" w:hAnsi="Verdana" w:cstheme="minorHAnsi"/>
          <w:color w:val="auto"/>
          <w:sz w:val="20"/>
          <w:szCs w:val="20"/>
          <w:u w:val="none"/>
          <w:lang w:val="el-GR"/>
        </w:rPr>
        <w:t xml:space="preserve">ισχύουν για όλα τα μέλη της ένωσης, καθώς και για τους υπεργολάβους </w:t>
      </w:r>
      <w:r w:rsidR="00FB5239" w:rsidRPr="00BF55EC">
        <w:rPr>
          <w:rStyle w:val="-"/>
          <w:rFonts w:ascii="Verdana" w:hAnsi="Verdana" w:cstheme="minorHAnsi"/>
          <w:color w:val="auto"/>
          <w:sz w:val="20"/>
          <w:szCs w:val="20"/>
          <w:u w:val="none"/>
          <w:lang w:val="el-GR"/>
        </w:rPr>
        <w:t>που χρησιμοποιεί</w:t>
      </w:r>
      <w:r w:rsidRPr="00BF55EC">
        <w:rPr>
          <w:rStyle w:val="-"/>
          <w:rFonts w:ascii="Verdana" w:hAnsi="Verdana" w:cstheme="minorHAnsi"/>
          <w:color w:val="auto"/>
          <w:sz w:val="20"/>
          <w:szCs w:val="20"/>
          <w:u w:val="none"/>
          <w:lang w:val="el-GR"/>
        </w:rPr>
        <w:t>. Στο συμφωνητικό περιλαμβάνεται σχετική δεσμευτική δήλωση τόσο του αναδόχου όσο και των υπεργολάβων του.</w:t>
      </w:r>
      <w:r w:rsidR="00F42992">
        <w:rPr>
          <w:rStyle w:val="-"/>
          <w:rFonts w:ascii="Verdana" w:hAnsi="Verdana" w:cstheme="minorHAnsi"/>
          <w:color w:val="auto"/>
          <w:sz w:val="20"/>
          <w:szCs w:val="20"/>
          <w:u w:val="none"/>
          <w:lang w:val="el-GR"/>
        </w:rPr>
        <w:tab/>
      </w:r>
      <w:r w:rsidR="00F42992">
        <w:rPr>
          <w:rStyle w:val="-"/>
          <w:rFonts w:ascii="Verdana" w:hAnsi="Verdana" w:cstheme="minorHAnsi"/>
          <w:color w:val="auto"/>
          <w:sz w:val="20"/>
          <w:szCs w:val="20"/>
          <w:u w:val="none"/>
          <w:lang w:val="el-GR"/>
        </w:rPr>
        <w:tab/>
      </w:r>
      <w:r w:rsidR="00F42992">
        <w:rPr>
          <w:rStyle w:val="-"/>
          <w:rFonts w:ascii="Verdana" w:hAnsi="Verdana" w:cstheme="minorHAnsi"/>
          <w:color w:val="auto"/>
          <w:sz w:val="20"/>
          <w:szCs w:val="20"/>
          <w:u w:val="none"/>
          <w:lang w:val="el-GR"/>
        </w:rPr>
        <w:tab/>
      </w:r>
      <w:r w:rsidR="00F42992">
        <w:rPr>
          <w:rStyle w:val="-"/>
          <w:rFonts w:ascii="Verdana" w:hAnsi="Verdana" w:cstheme="minorHAnsi"/>
          <w:color w:val="auto"/>
          <w:sz w:val="20"/>
          <w:szCs w:val="20"/>
          <w:u w:val="none"/>
          <w:lang w:val="el-GR"/>
        </w:rPr>
        <w:tab/>
      </w:r>
      <w:r w:rsidR="00F42992">
        <w:rPr>
          <w:rStyle w:val="-"/>
          <w:rFonts w:ascii="Verdana" w:hAnsi="Verdana" w:cstheme="minorHAnsi"/>
          <w:color w:val="auto"/>
          <w:sz w:val="20"/>
          <w:szCs w:val="20"/>
          <w:u w:val="none"/>
          <w:lang w:val="el-GR"/>
        </w:rPr>
        <w:tab/>
      </w:r>
      <w:r w:rsidR="00F42992">
        <w:rPr>
          <w:rStyle w:val="-"/>
          <w:rFonts w:ascii="Verdana" w:hAnsi="Verdana" w:cstheme="minorHAnsi"/>
          <w:color w:val="auto"/>
          <w:sz w:val="20"/>
          <w:szCs w:val="20"/>
          <w:u w:val="none"/>
          <w:lang w:val="el-GR"/>
        </w:rPr>
        <w:tab/>
      </w:r>
      <w:r w:rsidR="00F42992">
        <w:rPr>
          <w:rStyle w:val="-"/>
          <w:rFonts w:ascii="Verdana" w:hAnsi="Verdana" w:cstheme="minorHAnsi"/>
          <w:color w:val="auto"/>
          <w:sz w:val="20"/>
          <w:szCs w:val="20"/>
          <w:u w:val="none"/>
          <w:lang w:val="el-GR"/>
        </w:rPr>
        <w:tab/>
      </w:r>
      <w:r w:rsidR="00F42992">
        <w:rPr>
          <w:rStyle w:val="-"/>
          <w:rFonts w:ascii="Verdana" w:hAnsi="Verdana" w:cstheme="minorHAnsi"/>
          <w:color w:val="auto"/>
          <w:sz w:val="20"/>
          <w:szCs w:val="20"/>
          <w:u w:val="none"/>
          <w:lang w:val="el-GR"/>
        </w:rPr>
        <w:tab/>
      </w:r>
      <w:r w:rsidRPr="00BF55EC">
        <w:rPr>
          <w:rStyle w:val="-"/>
          <w:rFonts w:ascii="Verdana" w:hAnsi="Verdana" w:cstheme="minorHAnsi"/>
          <w:color w:val="auto"/>
          <w:sz w:val="20"/>
          <w:szCs w:val="20"/>
          <w:u w:val="none"/>
          <w:lang w:val="el-GR"/>
        </w:rPr>
        <w:t xml:space="preserve"> </w:t>
      </w:r>
    </w:p>
    <w:p w14:paraId="6F35F2FB" w14:textId="77777777" w:rsidR="003929DA" w:rsidRPr="00BF55EC" w:rsidRDefault="003929DA" w:rsidP="008A723B">
      <w:pPr>
        <w:pStyle w:val="2"/>
        <w:spacing w:before="0" w:after="0" w:line="360" w:lineRule="auto"/>
        <w:rPr>
          <w:rFonts w:ascii="Verdana" w:hAnsi="Verdana" w:cstheme="minorHAnsi"/>
          <w:bCs/>
          <w:sz w:val="20"/>
          <w:szCs w:val="20"/>
          <w:lang w:val="el-GR"/>
        </w:rPr>
      </w:pPr>
      <w:bookmarkStart w:id="119" w:name="_Toc240623775"/>
      <w:r w:rsidRPr="00BF55EC">
        <w:rPr>
          <w:rFonts w:ascii="Verdana" w:hAnsi="Verdana" w:cstheme="minorHAnsi"/>
          <w:sz w:val="20"/>
          <w:szCs w:val="20"/>
          <w:lang w:val="el-GR"/>
        </w:rPr>
        <w:t>4.4</w:t>
      </w:r>
      <w:r w:rsidRPr="00BF55EC">
        <w:rPr>
          <w:rFonts w:ascii="Verdana" w:hAnsi="Verdana" w:cstheme="minorHAnsi"/>
          <w:sz w:val="20"/>
          <w:szCs w:val="20"/>
          <w:lang w:val="el-GR"/>
        </w:rPr>
        <w:tab/>
        <w:t>Υπεργολαβία</w:t>
      </w:r>
      <w:bookmarkEnd w:id="119"/>
    </w:p>
    <w:p w14:paraId="03B77376"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b/>
          <w:bCs/>
          <w:sz w:val="20"/>
          <w:szCs w:val="20"/>
          <w:lang w:val="el-GR"/>
        </w:rPr>
        <w:t xml:space="preserve">4.4.1. </w:t>
      </w:r>
      <w:r w:rsidRPr="00BF55EC">
        <w:rPr>
          <w:rFonts w:ascii="Verdana" w:hAnsi="Verdana" w:cstheme="minorHAnsi"/>
          <w:sz w:val="20"/>
          <w:szCs w:val="20"/>
          <w:lang w:val="el-GR"/>
        </w:rPr>
        <w:t xml:space="preserve">Ο </w:t>
      </w:r>
      <w:r w:rsidR="000A6A2D" w:rsidRPr="00BF55EC">
        <w:rPr>
          <w:rFonts w:ascii="Verdana" w:hAnsi="Verdana" w:cstheme="minorHAnsi"/>
          <w:sz w:val="20"/>
          <w:szCs w:val="20"/>
          <w:lang w:val="el-GR"/>
        </w:rPr>
        <w:t>α</w:t>
      </w:r>
      <w:r w:rsidRPr="00BF55EC">
        <w:rPr>
          <w:rFonts w:ascii="Verdana" w:hAnsi="Verdana" w:cstheme="minorHAnsi"/>
          <w:sz w:val="20"/>
          <w:szCs w:val="20"/>
          <w:lang w:val="el-GR"/>
        </w:rPr>
        <w:t>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w:t>
      </w:r>
      <w:r w:rsidR="00A65A72" w:rsidRPr="00BF55EC">
        <w:rPr>
          <w:rFonts w:ascii="Verdana" w:hAnsi="Verdana" w:cstheme="minorHAnsi"/>
          <w:sz w:val="20"/>
          <w:szCs w:val="20"/>
          <w:lang w:val="el-GR"/>
        </w:rPr>
        <w:t xml:space="preserve"> Ν</w:t>
      </w:r>
      <w:r w:rsidRPr="00BF55EC">
        <w:rPr>
          <w:rFonts w:ascii="Verdana" w:hAnsi="Verdana" w:cstheme="minorHAnsi"/>
          <w:sz w:val="20"/>
          <w:szCs w:val="20"/>
          <w:lang w:val="el-GR"/>
        </w:rPr>
        <w:t xml:space="preserve">. 4412/2016 από υπεργολάβους δεν αίρει την ευθύνη του κυρίου αναδόχου. </w:t>
      </w:r>
    </w:p>
    <w:p w14:paraId="2FD5151D" w14:textId="77777777" w:rsidR="003929DA" w:rsidRPr="00BF55EC" w:rsidRDefault="003929DA" w:rsidP="008A723B">
      <w:pPr>
        <w:spacing w:after="0" w:line="360" w:lineRule="auto"/>
        <w:rPr>
          <w:rFonts w:ascii="Verdana" w:hAnsi="Verdana" w:cstheme="minorHAnsi"/>
          <w:b/>
          <w:bCs/>
          <w:sz w:val="20"/>
          <w:szCs w:val="20"/>
          <w:lang w:val="el-GR"/>
        </w:rPr>
      </w:pPr>
      <w:r w:rsidRPr="00BF55EC">
        <w:rPr>
          <w:rFonts w:ascii="Verdana" w:hAnsi="Verdana" w:cstheme="minorHAnsi"/>
          <w:b/>
          <w:bCs/>
          <w:sz w:val="20"/>
          <w:szCs w:val="20"/>
          <w:lang w:val="el-GR"/>
        </w:rPr>
        <w:t xml:space="preserve">4.4.2. </w:t>
      </w:r>
      <w:r w:rsidRPr="00BF55EC">
        <w:rPr>
          <w:rFonts w:ascii="Verdana" w:hAnsi="Verdana" w:cstheme="minorHAnsi"/>
          <w:sz w:val="20"/>
          <w:szCs w:val="20"/>
          <w:lang w:val="el-GR"/>
        </w:rPr>
        <w:t xml:space="preserve">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υποχρεούται να </w:t>
      </w:r>
      <w:r w:rsidRPr="00BF55EC">
        <w:rPr>
          <w:rFonts w:ascii="Verdana" w:hAnsi="Verdana" w:cstheme="minorHAnsi"/>
          <w:sz w:val="20"/>
          <w:szCs w:val="20"/>
          <w:lang w:val="el-GR"/>
        </w:rPr>
        <w:lastRenderedPageBreak/>
        <w:t xml:space="preserve">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προσκομίζοντας τα σχετικά συμφωνητικά/δηλώσεις συνεργασίας. Σε περίπτωση διακοπής της συνεργασίας του </w:t>
      </w:r>
      <w:r w:rsidR="003D6543" w:rsidRPr="00BF55EC">
        <w:rPr>
          <w:rFonts w:ascii="Verdana" w:hAnsi="Verdana" w:cstheme="minorHAnsi"/>
          <w:sz w:val="20"/>
          <w:szCs w:val="20"/>
          <w:lang w:val="el-GR"/>
        </w:rPr>
        <w:t>α</w:t>
      </w:r>
      <w:r w:rsidRPr="00BF55EC">
        <w:rPr>
          <w:rFonts w:ascii="Verdana" w:hAnsi="Verdana" w:cstheme="minorHAnsi"/>
          <w:sz w:val="20"/>
          <w:szCs w:val="20"/>
          <w:lang w:val="el-GR"/>
        </w:rPr>
        <w:t xml:space="preserve">ναδόχου με υπεργολάβο/ υπεργολάβους της σύμβασης, αυτός υποχρεούται σε άμεση γνωστοποίηση της διακοπής αυτής στην </w:t>
      </w:r>
      <w:r w:rsidR="003D6543" w:rsidRPr="00BF55EC">
        <w:rPr>
          <w:rFonts w:ascii="Verdana" w:hAnsi="Verdana" w:cstheme="minorHAnsi"/>
          <w:sz w:val="20"/>
          <w:szCs w:val="20"/>
          <w:lang w:val="el-GR"/>
        </w:rPr>
        <w:t>α</w:t>
      </w:r>
      <w:r w:rsidRPr="00BF55EC">
        <w:rPr>
          <w:rFonts w:ascii="Verdana" w:hAnsi="Verdana" w:cstheme="minorHAnsi"/>
          <w:sz w:val="20"/>
          <w:szCs w:val="20"/>
          <w:lang w:val="el-GR"/>
        </w:rPr>
        <w:t xml:space="preserve">ναθέτουσα </w:t>
      </w:r>
      <w:r w:rsidR="003D6543" w:rsidRPr="00BF55EC">
        <w:rPr>
          <w:rFonts w:ascii="Verdana" w:hAnsi="Verdana" w:cstheme="minorHAnsi"/>
          <w:sz w:val="20"/>
          <w:szCs w:val="20"/>
          <w:lang w:val="el-GR"/>
        </w:rPr>
        <w:t>α</w:t>
      </w:r>
      <w:r w:rsidRPr="00BF55EC">
        <w:rPr>
          <w:rFonts w:ascii="Verdana" w:hAnsi="Verdana" w:cstheme="minorHAnsi"/>
          <w:sz w:val="20"/>
          <w:szCs w:val="20"/>
          <w:lang w:val="el-GR"/>
        </w:rPr>
        <w:t>ρχή, οφείλει δε να διασφαλίσει την ομαλή εκτέλεση του τμήματος/ των τμημάτων της σύμβασης είτε από τον ίδιο, είτε από νέο υπεργολάβο</w:t>
      </w:r>
      <w:r w:rsidR="0055520C" w:rsidRPr="00BF55EC">
        <w:rPr>
          <w:rFonts w:ascii="Verdana" w:hAnsi="Verdana" w:cstheme="minorHAnsi"/>
          <w:sz w:val="20"/>
          <w:szCs w:val="20"/>
          <w:lang w:val="el-GR"/>
        </w:rPr>
        <w:t>,</w:t>
      </w:r>
      <w:r w:rsidRPr="00BF55EC">
        <w:rPr>
          <w:rFonts w:ascii="Verdana" w:hAnsi="Verdana" w:cstheme="minorHAnsi"/>
          <w:sz w:val="20"/>
          <w:szCs w:val="20"/>
          <w:lang w:val="el-GR"/>
        </w:rPr>
        <w:t xml:space="preserve"> τον οποίο θα γνωστοποιήσει στην αναθέτουσα αρχή κατά την ως άνω διαδικασία. </w:t>
      </w:r>
    </w:p>
    <w:p w14:paraId="1C97C990"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b/>
          <w:bCs/>
          <w:sz w:val="20"/>
          <w:szCs w:val="20"/>
          <w:lang w:val="el-GR"/>
        </w:rPr>
        <w:t>4.4.3.</w:t>
      </w:r>
      <w:r w:rsidRPr="00BF55EC">
        <w:rPr>
          <w:rFonts w:ascii="Verdana" w:hAnsi="Verdana" w:cstheme="minorHAnsi"/>
          <w:sz w:val="20"/>
          <w:szCs w:val="20"/>
          <w:lang w:val="el-GR"/>
        </w:rPr>
        <w:t xml:space="preserve"> Η αναθέτουσα αρχή επαληθεύει τη συνδρομή των λόγων αποκλεισμού για τους υπεργολάβους, όπως αυτοί περ</w:t>
      </w:r>
      <w:r w:rsidR="00570C40" w:rsidRPr="00BF55EC">
        <w:rPr>
          <w:rFonts w:ascii="Verdana" w:hAnsi="Verdana" w:cstheme="minorHAnsi"/>
          <w:sz w:val="20"/>
          <w:szCs w:val="20"/>
          <w:lang w:val="el-GR"/>
        </w:rPr>
        <w:t>ιγράφονται στην παράγραφο 2.2.3.</w:t>
      </w:r>
      <w:r w:rsidR="003D6543" w:rsidRPr="00BF55EC">
        <w:rPr>
          <w:rFonts w:ascii="Verdana" w:hAnsi="Verdana" w:cstheme="minorHAnsi"/>
          <w:sz w:val="20"/>
          <w:szCs w:val="20"/>
          <w:lang w:val="el-GR"/>
        </w:rPr>
        <w:t xml:space="preserve"> </w:t>
      </w:r>
      <w:r w:rsidRPr="00BF55EC">
        <w:rPr>
          <w:rFonts w:ascii="Verdana" w:hAnsi="Verdana" w:cstheme="minorHAnsi"/>
          <w:sz w:val="20"/>
          <w:szCs w:val="20"/>
          <w:lang w:val="el-GR"/>
        </w:rPr>
        <w:t xml:space="preserve">και με τα αποδεικτικά μέσα της παραγράφου 2.2.9.2 της </w:t>
      </w:r>
      <w:r w:rsidR="000A44F1" w:rsidRPr="00BF55EC">
        <w:rPr>
          <w:rFonts w:ascii="Verdana" w:hAnsi="Verdana" w:cstheme="minorHAnsi"/>
          <w:sz w:val="20"/>
          <w:szCs w:val="20"/>
          <w:lang w:val="el-GR"/>
        </w:rPr>
        <w:t>παρούσας</w:t>
      </w:r>
      <w:r w:rsidRPr="00BF55EC">
        <w:rPr>
          <w:rFonts w:ascii="Verdana" w:hAnsi="Verdana" w:cstheme="minorHAnsi"/>
          <w:sz w:val="20"/>
          <w:szCs w:val="20"/>
          <w:lang w:val="el-GR"/>
        </w:rPr>
        <w:t xml:space="preserve">, εφόσον το(α) τμήμα(τα) της σύμβασης, το(α) οποίο(α) ο ανάδοχος προτίθεται να αναθέσει υπό μορφή υπεργολαβίας σε 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w:t>
      </w:r>
      <w:r w:rsidR="002921D3" w:rsidRPr="00BF55EC">
        <w:rPr>
          <w:rFonts w:ascii="Verdana" w:hAnsi="Verdana" w:cstheme="minorHAnsi"/>
          <w:sz w:val="20"/>
          <w:szCs w:val="20"/>
          <w:lang w:val="el-GR"/>
        </w:rPr>
        <w:t>Ν</w:t>
      </w:r>
      <w:r w:rsidRPr="00BF55EC">
        <w:rPr>
          <w:rFonts w:ascii="Verdana" w:hAnsi="Verdana" w:cstheme="minorHAnsi"/>
          <w:sz w:val="20"/>
          <w:szCs w:val="20"/>
          <w:lang w:val="el-GR"/>
        </w:rPr>
        <w:t xml:space="preserve">. 4412/2016, δύναται να επαληθεύσει τους ως άνω λόγους και για τμήμα ή τμήματα της σύμβασης που υπολείπονται του ως άνω ποσοστού. </w:t>
      </w:r>
    </w:p>
    <w:p w14:paraId="061C4C7E"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Όταν από την ως άνω επαλήθευση προκύπτει ότι συντρέχουν λόγοι αποκλεισμού απαιτεί ή δύναται να απαιτήσει την αντικατάστασή του, κατά τα ειδικότερα αναφερόμενα στις παρ. 5 και 6 του άρθρου 131 του </w:t>
      </w:r>
      <w:r w:rsidR="002921D3" w:rsidRPr="00BF55EC">
        <w:rPr>
          <w:rFonts w:ascii="Verdana" w:hAnsi="Verdana" w:cstheme="minorHAnsi"/>
          <w:sz w:val="20"/>
          <w:szCs w:val="20"/>
          <w:lang w:val="el-GR"/>
        </w:rPr>
        <w:t>Ν</w:t>
      </w:r>
      <w:r w:rsidRPr="00BF55EC">
        <w:rPr>
          <w:rFonts w:ascii="Verdana" w:hAnsi="Verdana" w:cstheme="minorHAnsi"/>
          <w:sz w:val="20"/>
          <w:szCs w:val="20"/>
          <w:lang w:val="el-GR"/>
        </w:rPr>
        <w:t xml:space="preserve">. 4412/2016. </w:t>
      </w:r>
    </w:p>
    <w:p w14:paraId="06AF3393" w14:textId="77777777" w:rsidR="002921D3" w:rsidRPr="00BF55EC" w:rsidRDefault="002921D3" w:rsidP="008A723B">
      <w:pPr>
        <w:spacing w:after="0" w:line="360" w:lineRule="auto"/>
        <w:rPr>
          <w:rFonts w:ascii="Verdana" w:hAnsi="Verdana" w:cstheme="minorHAnsi"/>
          <w:b/>
          <w:bCs/>
          <w:sz w:val="20"/>
          <w:szCs w:val="20"/>
          <w:lang w:val="el-GR"/>
        </w:rPr>
      </w:pPr>
    </w:p>
    <w:p w14:paraId="0A5A51EB" w14:textId="77777777" w:rsidR="003929DA" w:rsidRPr="00BF55EC" w:rsidRDefault="003929DA" w:rsidP="008A723B">
      <w:pPr>
        <w:pStyle w:val="2"/>
        <w:spacing w:before="0" w:after="0" w:line="360" w:lineRule="auto"/>
        <w:rPr>
          <w:rFonts w:ascii="Verdana" w:hAnsi="Verdana" w:cstheme="minorHAnsi"/>
          <w:sz w:val="20"/>
          <w:szCs w:val="20"/>
          <w:lang w:val="el-GR"/>
        </w:rPr>
      </w:pPr>
      <w:bookmarkStart w:id="120" w:name="_Toc240623776"/>
      <w:r w:rsidRPr="00BF55EC">
        <w:rPr>
          <w:rFonts w:ascii="Verdana" w:hAnsi="Verdana" w:cstheme="minorHAnsi"/>
          <w:sz w:val="20"/>
          <w:szCs w:val="20"/>
          <w:lang w:val="el-GR"/>
        </w:rPr>
        <w:t>4.5</w:t>
      </w:r>
      <w:r w:rsidRPr="00BF55EC">
        <w:rPr>
          <w:rFonts w:ascii="Verdana" w:hAnsi="Verdana" w:cstheme="minorHAnsi"/>
          <w:sz w:val="20"/>
          <w:szCs w:val="20"/>
          <w:lang w:val="el-GR"/>
        </w:rPr>
        <w:tab/>
        <w:t>Τροποποίηση σύμβασης κατά τη διάρκειά της</w:t>
      </w:r>
      <w:bookmarkEnd w:id="120"/>
    </w:p>
    <w:p w14:paraId="46054ABC" w14:textId="77777777" w:rsidR="003929DA" w:rsidRPr="00BF55EC" w:rsidRDefault="003929DA" w:rsidP="008A723B">
      <w:pPr>
        <w:spacing w:after="0" w:line="360" w:lineRule="auto"/>
        <w:rPr>
          <w:rFonts w:ascii="Verdana" w:hAnsi="Verdana" w:cstheme="minorHAnsi"/>
          <w:i/>
          <w:iCs/>
          <w:color w:val="5B9BD5"/>
          <w:spacing w:val="5"/>
          <w:kern w:val="1"/>
          <w:sz w:val="20"/>
          <w:szCs w:val="20"/>
          <w:lang w:val="el-GR"/>
        </w:rPr>
      </w:pPr>
      <w:r w:rsidRPr="00BF55EC">
        <w:rPr>
          <w:rFonts w:ascii="Verdana" w:hAnsi="Verdana" w:cstheme="minorHAnsi"/>
          <w:sz w:val="20"/>
          <w:szCs w:val="20"/>
          <w:lang w:val="el-GR"/>
        </w:rPr>
        <w:t>Η σύμβαση μπορεί να τροποποιείται κατά τη διάρκειά της, χωρίς να απαιτείται νέα διαδικασία σύναψης σύμβασης, μόνο σύμφωνα με τους όρους και τις π</w:t>
      </w:r>
      <w:r w:rsidR="002921D3" w:rsidRPr="00BF55EC">
        <w:rPr>
          <w:rFonts w:ascii="Verdana" w:hAnsi="Verdana" w:cstheme="minorHAnsi"/>
          <w:sz w:val="20"/>
          <w:szCs w:val="20"/>
          <w:lang w:val="el-GR"/>
        </w:rPr>
        <w:t>ροϋποθέσεις του άρθρου 132 του Ν</w:t>
      </w:r>
      <w:r w:rsidRPr="00BF55EC">
        <w:rPr>
          <w:rFonts w:ascii="Verdana" w:hAnsi="Verdana" w:cstheme="minorHAnsi"/>
          <w:sz w:val="20"/>
          <w:szCs w:val="20"/>
          <w:lang w:val="el-GR"/>
        </w:rPr>
        <w:t xml:space="preserve">. 4412/2016 και κατόπιν γνωμοδότησης της Επιτροπής της περ. </w:t>
      </w:r>
      <w:proofErr w:type="spellStart"/>
      <w:r w:rsidRPr="00BF55EC">
        <w:rPr>
          <w:rFonts w:ascii="Verdana" w:hAnsi="Verdana" w:cstheme="minorHAnsi"/>
          <w:sz w:val="20"/>
          <w:szCs w:val="20"/>
          <w:lang w:val="el-GR"/>
        </w:rPr>
        <w:t>β</w:t>
      </w:r>
      <w:r w:rsidR="0055520C" w:rsidRPr="00BF55EC">
        <w:rPr>
          <w:rFonts w:ascii="Verdana" w:hAnsi="Verdana" w:cstheme="minorHAnsi"/>
          <w:sz w:val="20"/>
          <w:szCs w:val="20"/>
          <w:lang w:val="el-GR"/>
        </w:rPr>
        <w:t>΄</w:t>
      </w:r>
      <w:r w:rsidR="002921D3" w:rsidRPr="00BF55EC">
        <w:rPr>
          <w:rFonts w:ascii="Verdana" w:hAnsi="Verdana" w:cstheme="minorHAnsi"/>
          <w:sz w:val="20"/>
          <w:szCs w:val="20"/>
          <w:lang w:val="el-GR"/>
        </w:rPr>
        <w:t>της</w:t>
      </w:r>
      <w:proofErr w:type="spellEnd"/>
      <w:r w:rsidR="002921D3" w:rsidRPr="00BF55EC">
        <w:rPr>
          <w:rFonts w:ascii="Verdana" w:hAnsi="Verdana" w:cstheme="minorHAnsi"/>
          <w:sz w:val="20"/>
          <w:szCs w:val="20"/>
          <w:lang w:val="el-GR"/>
        </w:rPr>
        <w:t xml:space="preserve"> παρ. 11 του άρθρου 221 του Ν</w:t>
      </w:r>
      <w:r w:rsidRPr="00BF55EC">
        <w:rPr>
          <w:rFonts w:ascii="Verdana" w:hAnsi="Verdana" w:cstheme="minorHAnsi"/>
          <w:sz w:val="20"/>
          <w:szCs w:val="20"/>
          <w:lang w:val="el-GR"/>
        </w:rPr>
        <w:t>. 4412/</w:t>
      </w:r>
      <w:r w:rsidR="00D80B44" w:rsidRPr="00BF55EC">
        <w:rPr>
          <w:rFonts w:ascii="Verdana" w:hAnsi="Verdana" w:cstheme="minorHAnsi"/>
          <w:sz w:val="20"/>
          <w:szCs w:val="20"/>
          <w:lang w:val="el-GR"/>
        </w:rPr>
        <w:t>2016.</w:t>
      </w:r>
    </w:p>
    <w:p w14:paraId="5410E823" w14:textId="77777777" w:rsidR="00C74C5B" w:rsidRPr="00BF55EC" w:rsidRDefault="00C74C5B" w:rsidP="00C74C5B">
      <w:pPr>
        <w:suppressAutoHyphens w:val="0"/>
        <w:autoSpaceDE w:val="0"/>
        <w:autoSpaceDN w:val="0"/>
        <w:adjustRightInd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 xml:space="preserve">Στην έννοια της τροποποίησης εμπίπτει και η χρονική παράταση αυτής, που περιλαμβάνει τόσο την χρονική παράταση του συμβατικού χρόνου παράδοσης των αγαθών όσο και τη μετάθεση του χρόνου παράδοσης, </w:t>
      </w:r>
      <w:proofErr w:type="spellStart"/>
      <w:r w:rsidRPr="00BF55EC">
        <w:rPr>
          <w:rFonts w:ascii="Verdana" w:hAnsi="Verdana" w:cstheme="minorHAnsi"/>
          <w:sz w:val="20"/>
          <w:szCs w:val="20"/>
          <w:lang w:val="el-GR" w:eastAsia="el-GR"/>
        </w:rPr>
        <w:t>εφαρμοζομένων</w:t>
      </w:r>
      <w:proofErr w:type="spellEnd"/>
      <w:r w:rsidRPr="00BF55EC">
        <w:rPr>
          <w:rFonts w:ascii="Verdana" w:hAnsi="Verdana" w:cstheme="minorHAnsi"/>
          <w:sz w:val="20"/>
          <w:szCs w:val="20"/>
          <w:lang w:val="el-GR" w:eastAsia="el-GR"/>
        </w:rPr>
        <w:t xml:space="preserve"> των διατάξεων του άρθρου 206 του Ν. 4412/2016.</w:t>
      </w:r>
    </w:p>
    <w:p w14:paraId="27A65863" w14:textId="77777777" w:rsidR="00C74C5B" w:rsidRPr="00BF55EC" w:rsidRDefault="00C74C5B" w:rsidP="00C74C5B">
      <w:pPr>
        <w:suppressAutoHyphens w:val="0"/>
        <w:autoSpaceDE w:val="0"/>
        <w:autoSpaceDN w:val="0"/>
        <w:adjustRightInd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Η αξία των τροποποιήσεων που συνίσταται σε αύξηση των συμβατικών ποσοτήτων και συνεπώς του οικονομικού αντικειμένου, σε καμία περίπτωση δεν μπορεί να υπερβαίνει το 50% της αρχικής σύμβασης.</w:t>
      </w:r>
    </w:p>
    <w:p w14:paraId="3399A75B" w14:textId="77777777" w:rsidR="00177D6E" w:rsidRPr="00BF55EC" w:rsidRDefault="00177D6E" w:rsidP="008A723B">
      <w:pPr>
        <w:spacing w:after="0" w:line="360" w:lineRule="auto"/>
        <w:rPr>
          <w:rFonts w:ascii="Verdana" w:hAnsi="Verdana" w:cstheme="minorHAnsi"/>
          <w:iCs/>
          <w:color w:val="5B9BD5"/>
          <w:spacing w:val="5"/>
          <w:kern w:val="1"/>
          <w:sz w:val="20"/>
          <w:szCs w:val="20"/>
          <w:lang w:val="el-GR"/>
        </w:rPr>
      </w:pPr>
      <w:r w:rsidRPr="00BF55EC">
        <w:rPr>
          <w:rFonts w:ascii="Verdana" w:hAnsi="Verdana" w:cstheme="minorHAnsi"/>
          <w:sz w:val="20"/>
          <w:szCs w:val="20"/>
          <w:lang w:val="el-GR"/>
        </w:rPr>
        <w:t>Μετά τη λύση της σύμβασης λόγω της έκπτωσης του αναδόχου</w:t>
      </w:r>
      <w:r w:rsidR="00B4314E" w:rsidRPr="00BF55EC">
        <w:rPr>
          <w:rFonts w:ascii="Verdana" w:hAnsi="Verdana" w:cstheme="minorHAnsi"/>
          <w:sz w:val="20"/>
          <w:szCs w:val="20"/>
          <w:lang w:val="el-GR"/>
        </w:rPr>
        <w:t>,</w:t>
      </w:r>
      <w:r w:rsidRPr="00BF55EC">
        <w:rPr>
          <w:rFonts w:ascii="Verdana" w:hAnsi="Verdana" w:cstheme="minorHAnsi"/>
          <w:sz w:val="20"/>
          <w:szCs w:val="20"/>
          <w:lang w:val="el-GR"/>
        </w:rPr>
        <w:t xml:space="preserve"> σύμφωνα με το άρθρο 203 του </w:t>
      </w:r>
      <w:r w:rsidR="002921D3" w:rsidRPr="00BF55EC">
        <w:rPr>
          <w:rFonts w:ascii="Verdana" w:hAnsi="Verdana" w:cstheme="minorHAnsi"/>
          <w:sz w:val="20"/>
          <w:szCs w:val="20"/>
          <w:lang w:val="el-GR"/>
        </w:rPr>
        <w:t>Ν</w:t>
      </w:r>
      <w:r w:rsidRPr="00BF55EC">
        <w:rPr>
          <w:rFonts w:ascii="Verdana" w:hAnsi="Verdana" w:cstheme="minorHAnsi"/>
          <w:sz w:val="20"/>
          <w:szCs w:val="20"/>
          <w:lang w:val="el-GR"/>
        </w:rPr>
        <w:t xml:space="preserve">. 4412/2016 και την παράγραφο 5.2. της </w:t>
      </w:r>
      <w:r w:rsidR="000A44F1" w:rsidRPr="00BF55EC">
        <w:rPr>
          <w:rFonts w:ascii="Verdana" w:hAnsi="Verdana" w:cstheme="minorHAnsi"/>
          <w:sz w:val="20"/>
          <w:szCs w:val="20"/>
          <w:lang w:val="el-GR"/>
        </w:rPr>
        <w:t>παρούσας</w:t>
      </w:r>
      <w:r w:rsidRPr="00BF55EC">
        <w:rPr>
          <w:rFonts w:ascii="Verdana" w:hAnsi="Verdana" w:cstheme="minorHAnsi"/>
          <w:sz w:val="20"/>
          <w:szCs w:val="20"/>
          <w:lang w:val="el-GR"/>
        </w:rPr>
        <w:t xml:space="preserve">, όπως και σε περίπτωση καταγγελίας για όλους </w:t>
      </w:r>
      <w:r w:rsidR="00E504B9" w:rsidRPr="00BF55EC">
        <w:rPr>
          <w:rFonts w:ascii="Verdana" w:hAnsi="Verdana" w:cstheme="minorHAnsi"/>
          <w:sz w:val="20"/>
          <w:szCs w:val="20"/>
          <w:lang w:val="el-GR"/>
        </w:rPr>
        <w:t xml:space="preserve">τους </w:t>
      </w:r>
      <w:r w:rsidRPr="00BF55EC">
        <w:rPr>
          <w:rFonts w:ascii="Verdana" w:hAnsi="Verdana" w:cstheme="minorHAnsi"/>
          <w:sz w:val="20"/>
          <w:szCs w:val="20"/>
          <w:lang w:val="el-GR"/>
        </w:rPr>
        <w:t>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w:t>
      </w:r>
      <w:r w:rsidR="00245B54" w:rsidRPr="00BF55EC">
        <w:rPr>
          <w:rFonts w:ascii="Verdana" w:hAnsi="Verdana" w:cstheme="minorHAnsi"/>
          <w:sz w:val="20"/>
          <w:szCs w:val="20"/>
          <w:lang w:val="el-GR"/>
        </w:rPr>
        <w:t xml:space="preserve"> </w:t>
      </w:r>
      <w:r w:rsidRPr="00BF55EC">
        <w:rPr>
          <w:rFonts w:ascii="Verdana" w:hAnsi="Verdana" w:cstheme="minorHAnsi"/>
          <w:sz w:val="20"/>
          <w:szCs w:val="20"/>
          <w:lang w:val="el-GR"/>
        </w:rPr>
        <w:t xml:space="preserve">το ανεκτέλεστο αντικείμενο της σύμβασης, με τους ίδιους όρους και προϋποθέσεις </w:t>
      </w:r>
      <w:r w:rsidR="0039051E" w:rsidRPr="00BF55EC">
        <w:rPr>
          <w:rFonts w:ascii="Verdana" w:hAnsi="Verdana" w:cstheme="minorHAnsi"/>
          <w:sz w:val="20"/>
          <w:szCs w:val="20"/>
          <w:lang w:val="el-GR"/>
        </w:rPr>
        <w:t xml:space="preserve">και σε τίμημα που δεν θα υπερβαίνει την </w:t>
      </w:r>
      <w:r w:rsidRPr="00BF55EC">
        <w:rPr>
          <w:rFonts w:ascii="Verdana" w:hAnsi="Verdana" w:cstheme="minorHAnsi"/>
          <w:sz w:val="20"/>
          <w:szCs w:val="20"/>
          <w:lang w:val="el-GR"/>
        </w:rPr>
        <w:t xml:space="preserve">προσφορά που </w:t>
      </w:r>
      <w:r w:rsidR="00FF6C14" w:rsidRPr="00BF55EC">
        <w:rPr>
          <w:rFonts w:ascii="Verdana" w:hAnsi="Verdana" w:cstheme="minorHAnsi"/>
          <w:sz w:val="20"/>
          <w:szCs w:val="20"/>
          <w:lang w:val="el-GR"/>
        </w:rPr>
        <w:lastRenderedPageBreak/>
        <w:t xml:space="preserve">αυτός </w:t>
      </w:r>
      <w:r w:rsidRPr="00BF55EC">
        <w:rPr>
          <w:rFonts w:ascii="Verdana" w:hAnsi="Verdana" w:cstheme="minorHAnsi"/>
          <w:sz w:val="20"/>
          <w:szCs w:val="20"/>
          <w:lang w:val="el-GR"/>
        </w:rPr>
        <w:t>είχε υποβάλει (ρήτρα υποκατάστασης).</w:t>
      </w:r>
      <w:r w:rsidR="004D0C34" w:rsidRPr="00BF55EC">
        <w:rPr>
          <w:rFonts w:ascii="Verdana" w:hAnsi="Verdana" w:cstheme="minorHAnsi"/>
          <w:sz w:val="20"/>
          <w:szCs w:val="20"/>
          <w:lang w:val="el-GR"/>
        </w:rPr>
        <w:t xml:space="preserve"> Η σύμβαση συνάπτεται εφόσον εντός της τ</w:t>
      </w:r>
      <w:r w:rsidR="0055520C" w:rsidRPr="00BF55EC">
        <w:rPr>
          <w:rFonts w:ascii="Verdana" w:hAnsi="Verdana" w:cstheme="minorHAnsi"/>
          <w:sz w:val="20"/>
          <w:szCs w:val="20"/>
          <w:lang w:val="el-GR"/>
        </w:rPr>
        <w:t>αχ</w:t>
      </w:r>
      <w:r w:rsidR="004D0C34" w:rsidRPr="00BF55EC">
        <w:rPr>
          <w:rFonts w:ascii="Verdana" w:hAnsi="Verdana" w:cstheme="minorHAnsi"/>
          <w:sz w:val="20"/>
          <w:szCs w:val="20"/>
          <w:lang w:val="el-GR"/>
        </w:rPr>
        <w:t xml:space="preserve">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14:paraId="28B61C49" w14:textId="77777777" w:rsidR="003929DA" w:rsidRPr="00BF55EC" w:rsidRDefault="003929DA" w:rsidP="008A723B">
      <w:pPr>
        <w:spacing w:after="0" w:line="360" w:lineRule="auto"/>
        <w:rPr>
          <w:rFonts w:ascii="Verdana" w:hAnsi="Verdana" w:cstheme="minorHAnsi"/>
          <w:sz w:val="20"/>
          <w:szCs w:val="20"/>
          <w:lang w:val="el-GR"/>
        </w:rPr>
      </w:pPr>
    </w:p>
    <w:p w14:paraId="6D67E845" w14:textId="77777777" w:rsidR="003929DA" w:rsidRPr="00BF55EC" w:rsidRDefault="003929DA" w:rsidP="008A723B">
      <w:pPr>
        <w:pStyle w:val="2"/>
        <w:spacing w:before="0" w:after="0" w:line="360" w:lineRule="auto"/>
        <w:rPr>
          <w:rFonts w:ascii="Verdana" w:hAnsi="Verdana" w:cstheme="minorHAnsi"/>
          <w:bCs/>
          <w:sz w:val="20"/>
          <w:szCs w:val="20"/>
          <w:lang w:val="el-GR"/>
        </w:rPr>
      </w:pPr>
      <w:bookmarkStart w:id="121" w:name="_Toc240623777"/>
      <w:r w:rsidRPr="00BF55EC">
        <w:rPr>
          <w:rFonts w:ascii="Verdana" w:hAnsi="Verdana" w:cstheme="minorHAnsi"/>
          <w:sz w:val="20"/>
          <w:szCs w:val="20"/>
          <w:lang w:val="el-GR"/>
        </w:rPr>
        <w:t>4.6</w:t>
      </w:r>
      <w:r w:rsidRPr="00BF55EC">
        <w:rPr>
          <w:rFonts w:ascii="Verdana" w:hAnsi="Verdana" w:cstheme="minorHAnsi"/>
          <w:sz w:val="20"/>
          <w:szCs w:val="20"/>
          <w:lang w:val="el-GR"/>
        </w:rPr>
        <w:tab/>
        <w:t>Δικαίωμα μονομερούς λύσης της σύμβασης</w:t>
      </w:r>
      <w:bookmarkEnd w:id="121"/>
      <w:r w:rsidRPr="00BF55EC">
        <w:rPr>
          <w:rFonts w:ascii="Verdana" w:hAnsi="Verdana" w:cstheme="minorHAnsi"/>
          <w:sz w:val="20"/>
          <w:szCs w:val="20"/>
          <w:lang w:val="el-GR"/>
        </w:rPr>
        <w:t xml:space="preserve"> </w:t>
      </w:r>
    </w:p>
    <w:p w14:paraId="46469168"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b/>
          <w:bCs/>
          <w:sz w:val="20"/>
          <w:szCs w:val="20"/>
          <w:lang w:val="el-GR"/>
        </w:rPr>
        <w:t>4.6.1.</w:t>
      </w:r>
      <w:r w:rsidRPr="00BF55EC">
        <w:rPr>
          <w:rFonts w:ascii="Verdana" w:hAnsi="Verdana" w:cstheme="minorHAnsi"/>
          <w:sz w:val="20"/>
          <w:szCs w:val="20"/>
          <w:lang w:val="el-GR"/>
        </w:rP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14:paraId="1C4523D1"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14:paraId="237BC505"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β) ο ανάδοχος, κατά το</w:t>
      </w:r>
      <w:r w:rsidR="00946777" w:rsidRPr="00BF55EC">
        <w:rPr>
          <w:rFonts w:ascii="Verdana" w:hAnsi="Verdana" w:cstheme="minorHAnsi"/>
          <w:sz w:val="20"/>
          <w:szCs w:val="20"/>
          <w:lang w:val="el-GR"/>
        </w:rPr>
        <w:t>ν</w:t>
      </w:r>
      <w:r w:rsidRPr="00BF55EC">
        <w:rPr>
          <w:rFonts w:ascii="Verdana" w:hAnsi="Verdana" w:cstheme="minorHAnsi"/>
          <w:sz w:val="20"/>
          <w:szCs w:val="20"/>
          <w:lang w:val="el-GR"/>
        </w:rPr>
        <w:t xml:space="preserve">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14:paraId="5E421E37"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14:paraId="298E162C" w14:textId="77777777" w:rsidR="004A654C" w:rsidRPr="00BF55EC" w:rsidRDefault="007D2D76"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δ)</w:t>
      </w:r>
      <w:r w:rsidR="00483DA8" w:rsidRPr="00BF55EC">
        <w:rPr>
          <w:rFonts w:ascii="Verdana" w:hAnsi="Verdana" w:cstheme="minorHAnsi"/>
          <w:sz w:val="20"/>
          <w:szCs w:val="20"/>
          <w:lang w:val="el-GR"/>
        </w:rPr>
        <w:t xml:space="preserve"> </w:t>
      </w:r>
      <w:r w:rsidR="004A654C" w:rsidRPr="00BF55EC">
        <w:rPr>
          <w:rFonts w:ascii="Verdana" w:hAnsi="Verdana" w:cstheme="minorHAnsi"/>
          <w:sz w:val="20"/>
          <w:szCs w:val="20"/>
          <w:lang w:val="el-GR"/>
        </w:rPr>
        <w:t>ο ανάδοχος καταδικαστεί αμετάκλητα</w:t>
      </w:r>
      <w:r w:rsidR="00A041F7" w:rsidRPr="00BF55EC">
        <w:rPr>
          <w:rFonts w:ascii="Verdana" w:hAnsi="Verdana" w:cstheme="minorHAnsi"/>
          <w:sz w:val="20"/>
          <w:szCs w:val="20"/>
          <w:lang w:val="el-GR"/>
        </w:rPr>
        <w:t>,</w:t>
      </w:r>
      <w:r w:rsidR="004A654C" w:rsidRPr="00BF55EC">
        <w:rPr>
          <w:rFonts w:ascii="Verdana" w:hAnsi="Verdana" w:cstheme="minorHAnsi"/>
          <w:sz w:val="20"/>
          <w:szCs w:val="20"/>
          <w:lang w:val="el-GR"/>
        </w:rPr>
        <w:t xml:space="preserve"> </w:t>
      </w:r>
      <w:r w:rsidR="00A041F7" w:rsidRPr="00BF55EC">
        <w:rPr>
          <w:rFonts w:ascii="Verdana" w:hAnsi="Verdana" w:cstheme="minorHAnsi"/>
          <w:sz w:val="20"/>
          <w:szCs w:val="20"/>
          <w:lang w:val="el-GR"/>
        </w:rPr>
        <w:t xml:space="preserve">κατά τη διάρκεια εκτέλεσης της σύμβασης, </w:t>
      </w:r>
      <w:r w:rsidR="004A654C" w:rsidRPr="00BF55EC">
        <w:rPr>
          <w:rFonts w:ascii="Verdana" w:hAnsi="Verdana" w:cstheme="minorHAnsi"/>
          <w:sz w:val="20"/>
          <w:szCs w:val="20"/>
          <w:lang w:val="el-GR"/>
        </w:rPr>
        <w:t>για ένα από τα αδικήματα που αναφέρονται στην παρ. 2.2.3.1 της παρούσας</w:t>
      </w:r>
      <w:r w:rsidR="00C65ED2" w:rsidRPr="00BF55EC">
        <w:rPr>
          <w:rFonts w:ascii="Verdana" w:hAnsi="Verdana" w:cstheme="minorHAnsi"/>
          <w:sz w:val="20"/>
          <w:szCs w:val="20"/>
          <w:lang w:val="el-GR"/>
        </w:rPr>
        <w:t>,</w:t>
      </w:r>
    </w:p>
    <w:p w14:paraId="4AF568EE" w14:textId="77777777" w:rsidR="00D96451" w:rsidRPr="00BF55EC" w:rsidRDefault="007D2D76" w:rsidP="008A723B">
      <w:pPr>
        <w:spacing w:after="0" w:line="360" w:lineRule="auto"/>
        <w:rPr>
          <w:rFonts w:ascii="Verdana" w:hAnsi="Verdana" w:cstheme="minorHAnsi"/>
          <w:sz w:val="20"/>
          <w:szCs w:val="20"/>
          <w:lang w:val="el-GR" w:eastAsia="zh-CN"/>
        </w:rPr>
      </w:pPr>
      <w:r w:rsidRPr="00BF55EC">
        <w:rPr>
          <w:rFonts w:ascii="Verdana" w:hAnsi="Verdana" w:cstheme="minorHAnsi"/>
          <w:sz w:val="20"/>
          <w:szCs w:val="20"/>
          <w:lang w:val="el-GR"/>
        </w:rPr>
        <w:t>ε)</w:t>
      </w:r>
      <w:r w:rsidR="008A723B" w:rsidRPr="00BF55EC">
        <w:rPr>
          <w:rFonts w:ascii="Verdana" w:hAnsi="Verdana" w:cstheme="minorHAnsi"/>
          <w:sz w:val="20"/>
          <w:szCs w:val="20"/>
          <w:lang w:val="el-GR"/>
        </w:rPr>
        <w:t xml:space="preserve"> </w:t>
      </w:r>
      <w:r w:rsidR="004A654C" w:rsidRPr="00BF55EC">
        <w:rPr>
          <w:rFonts w:ascii="Verdana" w:hAnsi="Verdana" w:cstheme="minorHAnsi"/>
          <w:sz w:val="20"/>
          <w:szCs w:val="20"/>
          <w:lang w:val="el-GR"/>
        </w:rPr>
        <w:t>ο ανάδοχος πτωχεύσει ή υπαχθεί σε δι</w:t>
      </w:r>
      <w:r w:rsidR="008B567A" w:rsidRPr="00BF55EC">
        <w:rPr>
          <w:rFonts w:ascii="Verdana" w:hAnsi="Verdana" w:cstheme="minorHAnsi"/>
          <w:sz w:val="20"/>
          <w:szCs w:val="20"/>
          <w:lang w:val="el-GR"/>
        </w:rPr>
        <w:t xml:space="preserve">αδικασία ειδικής εκκαθάρισης ή </w:t>
      </w:r>
      <w:r w:rsidR="004A654C" w:rsidRPr="00BF55EC">
        <w:rPr>
          <w:rFonts w:ascii="Verdana" w:hAnsi="Verdana" w:cstheme="minorHAnsi"/>
          <w:sz w:val="20"/>
          <w:szCs w:val="20"/>
          <w:lang w:val="el-GR"/>
        </w:rPr>
        <w:t>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w:t>
      </w:r>
      <w:r w:rsidR="008B567A" w:rsidRPr="00BF55EC">
        <w:rPr>
          <w:rFonts w:ascii="Verdana" w:hAnsi="Verdana" w:cstheme="minorHAnsi"/>
          <w:sz w:val="20"/>
          <w:szCs w:val="20"/>
          <w:lang w:val="el-GR"/>
        </w:rPr>
        <w:t xml:space="preserve"> </w:t>
      </w:r>
      <w:r w:rsidR="004A654C" w:rsidRPr="00BF55EC">
        <w:rPr>
          <w:rFonts w:ascii="Verdana" w:hAnsi="Verdana" w:cstheme="minorHAnsi"/>
          <w:sz w:val="20"/>
          <w:szCs w:val="20"/>
          <w:lang w:val="el-GR"/>
        </w:rPr>
        <w:t xml:space="preserve">σε οποιαδήποτε ανάλογη κατάσταση, </w:t>
      </w:r>
      <w:proofErr w:type="spellStart"/>
      <w:r w:rsidR="004A654C" w:rsidRPr="00BF55EC">
        <w:rPr>
          <w:rFonts w:ascii="Verdana" w:hAnsi="Verdana" w:cstheme="minorHAnsi"/>
          <w:sz w:val="20"/>
          <w:szCs w:val="20"/>
          <w:lang w:val="el-GR"/>
        </w:rPr>
        <w:t>προκύπτουσα</w:t>
      </w:r>
      <w:proofErr w:type="spellEnd"/>
      <w:r w:rsidR="004A654C" w:rsidRPr="00BF55EC">
        <w:rPr>
          <w:rFonts w:ascii="Verdana" w:hAnsi="Verdana" w:cstheme="minorHAnsi"/>
          <w:sz w:val="20"/>
          <w:szCs w:val="20"/>
          <w:lang w:val="el-GR"/>
        </w:rPr>
        <w:t xml:space="preserve"> από παρόμοια διαδικασία, προβλεπόμενη σε εθνικές διατάξεις νόμου</w:t>
      </w:r>
      <w:r w:rsidR="00CB575F" w:rsidRPr="00BF55EC">
        <w:rPr>
          <w:rFonts w:ascii="Verdana" w:hAnsi="Verdana" w:cstheme="minorHAnsi"/>
          <w:sz w:val="20"/>
          <w:szCs w:val="20"/>
          <w:lang w:val="el-GR"/>
        </w:rPr>
        <w:t xml:space="preserve">. </w:t>
      </w:r>
    </w:p>
    <w:p w14:paraId="43C74F39" w14:textId="77777777" w:rsidR="00D96451" w:rsidRPr="00BF55EC" w:rsidRDefault="00D96451" w:rsidP="008A723B">
      <w:pPr>
        <w:spacing w:after="0" w:line="360" w:lineRule="auto"/>
        <w:rPr>
          <w:rFonts w:ascii="Verdana" w:hAnsi="Verdana" w:cstheme="minorHAnsi"/>
          <w:sz w:val="20"/>
          <w:szCs w:val="20"/>
          <w:lang w:val="el-GR" w:eastAsia="zh-CN"/>
        </w:rPr>
      </w:pPr>
      <w:r w:rsidRPr="00BF55EC">
        <w:rPr>
          <w:rFonts w:ascii="Verdana" w:hAnsi="Verdana" w:cstheme="minorHAnsi"/>
          <w:sz w:val="20"/>
          <w:szCs w:val="20"/>
          <w:lang w:val="el-GR" w:eastAsia="zh-CN"/>
        </w:rPr>
        <w:t xml:space="preserve">Η αναθέτουσα αρχή μπορεί να μην καταγγείλει τη σύμβαση, υπό την προϋπόθεση ότι ο ανάδοχος ο οποίος θα βρεθεί σε μία </w:t>
      </w:r>
      <w:r w:rsidR="00946777" w:rsidRPr="00BF55EC">
        <w:rPr>
          <w:rFonts w:ascii="Verdana" w:hAnsi="Verdana" w:cstheme="minorHAnsi"/>
          <w:sz w:val="20"/>
          <w:szCs w:val="20"/>
          <w:lang w:val="el-GR" w:eastAsia="zh-CN"/>
        </w:rPr>
        <w:t>από τις καταστάσεις</w:t>
      </w:r>
      <w:r w:rsidRPr="00BF55EC">
        <w:rPr>
          <w:rFonts w:ascii="Verdana" w:hAnsi="Verdana" w:cstheme="minorHAnsi"/>
          <w:sz w:val="20"/>
          <w:szCs w:val="20"/>
          <w:lang w:val="el-GR" w:eastAsia="zh-CN"/>
        </w:rPr>
        <w:t xml:space="preserve">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14:paraId="5037129A" w14:textId="77777777" w:rsidR="008B567A" w:rsidRPr="00BF55EC" w:rsidRDefault="008B567A" w:rsidP="008A723B">
      <w:pPr>
        <w:spacing w:after="0" w:line="360" w:lineRule="auto"/>
        <w:rPr>
          <w:rFonts w:ascii="Verdana" w:hAnsi="Verdana" w:cstheme="minorHAnsi"/>
          <w:sz w:val="20"/>
          <w:szCs w:val="20"/>
          <w:lang w:val="el-GR"/>
        </w:rPr>
      </w:pPr>
      <w:proofErr w:type="spellStart"/>
      <w:r w:rsidRPr="00BF55EC">
        <w:rPr>
          <w:rFonts w:ascii="Verdana" w:hAnsi="Verdana" w:cstheme="minorHAnsi"/>
          <w:sz w:val="20"/>
          <w:szCs w:val="20"/>
          <w:lang w:val="el-GR"/>
        </w:rPr>
        <w:t>στ</w:t>
      </w:r>
      <w:proofErr w:type="spellEnd"/>
      <w:r w:rsidRPr="00BF55EC">
        <w:rPr>
          <w:rFonts w:ascii="Verdana" w:hAnsi="Verdana" w:cstheme="minorHAnsi"/>
          <w:sz w:val="20"/>
          <w:szCs w:val="20"/>
          <w:lang w:val="el-GR"/>
        </w:rPr>
        <w:t>)</w:t>
      </w:r>
      <w:r w:rsidR="00483DA8" w:rsidRPr="00BF55EC">
        <w:rPr>
          <w:rFonts w:ascii="Verdana" w:hAnsi="Verdana" w:cstheme="minorHAnsi"/>
          <w:sz w:val="20"/>
          <w:szCs w:val="20"/>
          <w:lang w:val="el-GR"/>
        </w:rPr>
        <w:t xml:space="preserve"> </w:t>
      </w:r>
      <w:r w:rsidR="004759D3" w:rsidRPr="00BF55EC">
        <w:rPr>
          <w:rFonts w:ascii="Verdana" w:hAnsi="Verdana" w:cstheme="minorHAnsi"/>
          <w:sz w:val="20"/>
          <w:szCs w:val="20"/>
          <w:lang w:val="el-GR"/>
        </w:rPr>
        <w:t xml:space="preserve">ο ανάδοχος παραβεί </w:t>
      </w:r>
      <w:r w:rsidR="00857470" w:rsidRPr="00BF55EC">
        <w:rPr>
          <w:rFonts w:ascii="Verdana" w:hAnsi="Verdana" w:cstheme="minorHAnsi"/>
          <w:sz w:val="20"/>
          <w:szCs w:val="20"/>
          <w:lang w:val="el-GR"/>
        </w:rPr>
        <w:t xml:space="preserve">αποδεδειγμένα </w:t>
      </w:r>
      <w:r w:rsidR="004759D3" w:rsidRPr="00BF55EC">
        <w:rPr>
          <w:rFonts w:ascii="Verdana" w:hAnsi="Verdana" w:cstheme="minorHAnsi"/>
          <w:sz w:val="20"/>
          <w:szCs w:val="20"/>
          <w:lang w:val="el-GR"/>
        </w:rPr>
        <w:t xml:space="preserve">τις υποχρεώσεις του που απορρέουν από τη δέσμευση ακεραιότητας της παρ. 4.3.3. της </w:t>
      </w:r>
      <w:r w:rsidR="000A44F1" w:rsidRPr="00BF55EC">
        <w:rPr>
          <w:rFonts w:ascii="Verdana" w:hAnsi="Verdana" w:cstheme="minorHAnsi"/>
          <w:sz w:val="20"/>
          <w:szCs w:val="20"/>
          <w:lang w:val="el-GR"/>
        </w:rPr>
        <w:t>παρούσας</w:t>
      </w:r>
      <w:r w:rsidR="00522D2B" w:rsidRPr="00BF55EC">
        <w:rPr>
          <w:rFonts w:ascii="Verdana" w:hAnsi="Verdana" w:cstheme="minorHAnsi"/>
          <w:sz w:val="20"/>
          <w:szCs w:val="20"/>
          <w:lang w:val="el-GR"/>
        </w:rPr>
        <w:t>.</w:t>
      </w:r>
    </w:p>
    <w:p w14:paraId="6BD17010" w14:textId="77777777" w:rsidR="003929DA" w:rsidRPr="00BF55EC" w:rsidRDefault="003929DA" w:rsidP="008A723B">
      <w:pPr>
        <w:pStyle w:val="1"/>
        <w:spacing w:before="0" w:after="0" w:line="360" w:lineRule="auto"/>
        <w:rPr>
          <w:rFonts w:ascii="Verdana" w:hAnsi="Verdana" w:cstheme="minorHAnsi"/>
          <w:sz w:val="20"/>
          <w:szCs w:val="20"/>
          <w:lang w:val="el-GR"/>
        </w:rPr>
      </w:pPr>
      <w:bookmarkStart w:id="122" w:name="_Toc240623778"/>
      <w:r w:rsidRPr="00BF55EC">
        <w:rPr>
          <w:rFonts w:ascii="Verdana" w:hAnsi="Verdana" w:cstheme="minorHAnsi"/>
          <w:sz w:val="20"/>
          <w:szCs w:val="20"/>
          <w:lang w:val="el-GR"/>
        </w:rPr>
        <w:lastRenderedPageBreak/>
        <w:t>5.</w:t>
      </w:r>
      <w:r w:rsidRPr="00BF55EC">
        <w:rPr>
          <w:rFonts w:ascii="Verdana" w:hAnsi="Verdana" w:cstheme="minorHAnsi"/>
          <w:sz w:val="20"/>
          <w:szCs w:val="20"/>
          <w:lang w:val="el-GR"/>
        </w:rPr>
        <w:tab/>
        <w:t>ΕΙΔΙΚΟΙ ΟΡΟΙ ΕΚΤΕΛΕΣΗΣ ΤΗΣ ΣΥΜΒΑΣΗΣ</w:t>
      </w:r>
      <w:bookmarkEnd w:id="122"/>
      <w:r w:rsidRPr="00BF55EC">
        <w:rPr>
          <w:rFonts w:ascii="Verdana" w:hAnsi="Verdana" w:cstheme="minorHAnsi"/>
          <w:sz w:val="20"/>
          <w:szCs w:val="20"/>
          <w:lang w:val="el-GR"/>
        </w:rPr>
        <w:t xml:space="preserve"> </w:t>
      </w:r>
    </w:p>
    <w:p w14:paraId="5CC51903" w14:textId="77777777" w:rsidR="003929DA" w:rsidRPr="00BF55EC" w:rsidRDefault="003929DA" w:rsidP="008A723B">
      <w:pPr>
        <w:pStyle w:val="2"/>
        <w:spacing w:before="0" w:after="0" w:line="360" w:lineRule="auto"/>
        <w:rPr>
          <w:rFonts w:ascii="Verdana" w:hAnsi="Verdana" w:cstheme="minorHAnsi"/>
          <w:bCs/>
          <w:sz w:val="20"/>
          <w:szCs w:val="20"/>
          <w:lang w:val="el-GR"/>
        </w:rPr>
      </w:pPr>
      <w:bookmarkStart w:id="123" w:name="_Toc240623779"/>
      <w:r w:rsidRPr="00BF55EC">
        <w:rPr>
          <w:rFonts w:ascii="Verdana" w:hAnsi="Verdana" w:cstheme="minorHAnsi"/>
          <w:sz w:val="20"/>
          <w:szCs w:val="20"/>
          <w:lang w:val="el-GR"/>
        </w:rPr>
        <w:t>5.1</w:t>
      </w:r>
      <w:r w:rsidRPr="00BF55EC">
        <w:rPr>
          <w:rFonts w:ascii="Verdana" w:hAnsi="Verdana" w:cstheme="minorHAnsi"/>
          <w:sz w:val="20"/>
          <w:szCs w:val="20"/>
          <w:lang w:val="el-GR"/>
        </w:rPr>
        <w:tab/>
        <w:t>Τρόπος πληρωμής</w:t>
      </w:r>
      <w:bookmarkEnd w:id="123"/>
      <w:r w:rsidRPr="00BF55EC">
        <w:rPr>
          <w:rFonts w:ascii="Verdana" w:hAnsi="Verdana" w:cstheme="minorHAnsi"/>
          <w:sz w:val="20"/>
          <w:szCs w:val="20"/>
          <w:lang w:val="el-GR"/>
        </w:rPr>
        <w:t xml:space="preserve"> </w:t>
      </w:r>
    </w:p>
    <w:p w14:paraId="105D6408" w14:textId="77777777" w:rsidR="003929DA" w:rsidRPr="00BF55EC" w:rsidRDefault="003929DA" w:rsidP="008A723B">
      <w:pPr>
        <w:spacing w:after="0" w:line="360" w:lineRule="auto"/>
        <w:rPr>
          <w:rFonts w:ascii="Verdana" w:hAnsi="Verdana" w:cstheme="minorHAnsi"/>
          <w:b/>
          <w:sz w:val="20"/>
          <w:szCs w:val="20"/>
          <w:lang w:val="el-GR"/>
        </w:rPr>
      </w:pPr>
      <w:r w:rsidRPr="00BF55EC">
        <w:rPr>
          <w:rFonts w:ascii="Verdana" w:hAnsi="Verdana" w:cstheme="minorHAnsi"/>
          <w:b/>
          <w:bCs/>
          <w:sz w:val="20"/>
          <w:szCs w:val="20"/>
          <w:lang w:val="el-GR"/>
        </w:rPr>
        <w:t>5.1.1.</w:t>
      </w:r>
      <w:r w:rsidRPr="00BF55EC">
        <w:rPr>
          <w:rFonts w:ascii="Verdana" w:hAnsi="Verdana" w:cstheme="minorHAnsi"/>
          <w:sz w:val="20"/>
          <w:szCs w:val="20"/>
          <w:lang w:val="el-GR"/>
        </w:rPr>
        <w:t xml:space="preserve"> Η πληρωμή του αναδόχου θα πραγματοποιηθεί με τον πιο κάτω τρόπο</w:t>
      </w:r>
      <w:r w:rsidRPr="00BF55EC">
        <w:rPr>
          <w:rFonts w:ascii="Verdana" w:hAnsi="Verdana" w:cstheme="minorHAnsi"/>
          <w:b/>
          <w:sz w:val="20"/>
          <w:szCs w:val="20"/>
          <w:lang w:val="el-GR"/>
        </w:rPr>
        <w:t xml:space="preserve">: </w:t>
      </w:r>
    </w:p>
    <w:p w14:paraId="69D33582" w14:textId="77777777" w:rsidR="003929DA" w:rsidRPr="00BF55EC" w:rsidRDefault="003929DA" w:rsidP="008A723B">
      <w:pPr>
        <w:spacing w:after="0" w:line="360" w:lineRule="auto"/>
        <w:rPr>
          <w:rFonts w:ascii="Verdana" w:hAnsi="Verdana" w:cstheme="minorHAnsi"/>
          <w:b/>
          <w:sz w:val="20"/>
          <w:szCs w:val="20"/>
          <w:lang w:val="el-GR"/>
        </w:rPr>
      </w:pPr>
      <w:r w:rsidRPr="00BF55EC">
        <w:rPr>
          <w:rFonts w:ascii="Verdana" w:hAnsi="Verdana" w:cstheme="minorHAnsi"/>
          <w:sz w:val="20"/>
          <w:szCs w:val="20"/>
          <w:lang w:val="el-GR"/>
        </w:rPr>
        <w:t xml:space="preserve">Το </w:t>
      </w:r>
      <w:r w:rsidRPr="00BF55EC">
        <w:rPr>
          <w:rFonts w:ascii="Verdana" w:hAnsi="Verdana" w:cstheme="minorHAnsi"/>
          <w:b/>
          <w:sz w:val="20"/>
          <w:szCs w:val="20"/>
          <w:lang w:val="el-GR"/>
        </w:rPr>
        <w:t>100%</w:t>
      </w:r>
      <w:r w:rsidRPr="00BF55EC">
        <w:rPr>
          <w:rFonts w:ascii="Verdana" w:hAnsi="Verdana" w:cstheme="minorHAnsi"/>
          <w:sz w:val="20"/>
          <w:szCs w:val="20"/>
          <w:lang w:val="el-GR"/>
        </w:rPr>
        <w:t xml:space="preserve"> της συμβατικής αξίας μετά την οριστική παραλαβή των </w:t>
      </w:r>
      <w:r w:rsidR="00A51A17" w:rsidRPr="00BF55EC">
        <w:rPr>
          <w:rFonts w:ascii="Verdana" w:hAnsi="Verdana" w:cstheme="minorHAnsi"/>
          <w:sz w:val="20"/>
          <w:szCs w:val="20"/>
          <w:lang w:val="el-GR"/>
        </w:rPr>
        <w:t>αγαθ</w:t>
      </w:r>
      <w:r w:rsidRPr="00BF55EC">
        <w:rPr>
          <w:rFonts w:ascii="Verdana" w:hAnsi="Verdana" w:cstheme="minorHAnsi"/>
          <w:sz w:val="20"/>
          <w:szCs w:val="20"/>
          <w:lang w:val="el-GR"/>
        </w:rPr>
        <w:t>ών</w:t>
      </w:r>
      <w:r w:rsidR="008A723B" w:rsidRPr="00BF55EC">
        <w:rPr>
          <w:rFonts w:ascii="Verdana" w:hAnsi="Verdana" w:cstheme="minorHAnsi"/>
          <w:sz w:val="20"/>
          <w:szCs w:val="20"/>
          <w:lang w:val="el-GR"/>
        </w:rPr>
        <w:t>. Ο</w:t>
      </w:r>
      <w:r w:rsidRPr="00BF55EC">
        <w:rPr>
          <w:rFonts w:ascii="Verdana" w:hAnsi="Verdana" w:cstheme="minorHAnsi"/>
          <w:i/>
          <w:iCs/>
          <w:color w:val="5B9BD5"/>
          <w:spacing w:val="5"/>
          <w:kern w:val="1"/>
          <w:sz w:val="20"/>
          <w:szCs w:val="20"/>
          <w:lang w:val="el-GR"/>
        </w:rPr>
        <w:t xml:space="preserve"> </w:t>
      </w:r>
      <w:r w:rsidRPr="00BF55EC">
        <w:rPr>
          <w:rFonts w:ascii="Verdana" w:hAnsi="Verdana" w:cstheme="minorHAnsi"/>
          <w:iCs/>
          <w:spacing w:val="5"/>
          <w:kern w:val="1"/>
          <w:sz w:val="20"/>
          <w:szCs w:val="20"/>
          <w:lang w:val="el-GR"/>
        </w:rPr>
        <w:t xml:space="preserve">εν λόγω τρόπος πληρωμής εφαρμόζεται και στην </w:t>
      </w:r>
      <w:r w:rsidR="008A723B" w:rsidRPr="00BF55EC">
        <w:rPr>
          <w:rFonts w:ascii="Verdana" w:hAnsi="Verdana" w:cstheme="minorHAnsi"/>
          <w:iCs/>
          <w:spacing w:val="5"/>
          <w:kern w:val="1"/>
          <w:sz w:val="20"/>
          <w:szCs w:val="20"/>
          <w:lang w:val="el-GR"/>
        </w:rPr>
        <w:t>περίπτωση τμηματικών παραδόσεων.</w:t>
      </w:r>
    </w:p>
    <w:p w14:paraId="66B8BBAD" w14:textId="77777777" w:rsidR="003929DA" w:rsidRPr="00BF55EC" w:rsidRDefault="003929DA" w:rsidP="008A723B">
      <w:pPr>
        <w:spacing w:after="0" w:line="360" w:lineRule="auto"/>
        <w:rPr>
          <w:rFonts w:ascii="Verdana" w:hAnsi="Verdana" w:cstheme="minorHAnsi"/>
          <w:color w:val="FFFF00"/>
          <w:sz w:val="20"/>
          <w:szCs w:val="20"/>
          <w:lang w:val="el-GR"/>
        </w:rPr>
      </w:pPr>
      <w:r w:rsidRPr="00BF55EC">
        <w:rPr>
          <w:rFonts w:ascii="Verdana" w:hAnsi="Verdana" w:cstheme="minorHAnsi"/>
          <w:sz w:val="20"/>
          <w:szCs w:val="20"/>
          <w:lang w:val="el-GR"/>
        </w:rPr>
        <w:t>Η πληρωμή του συμβατικού τιμήματος θα γίνεται με την προσκόμιση των ν</w:t>
      </w:r>
      <w:r w:rsidR="00946777" w:rsidRPr="00BF55EC">
        <w:rPr>
          <w:rFonts w:ascii="Verdana" w:hAnsi="Verdana" w:cstheme="minorHAnsi"/>
          <w:sz w:val="20"/>
          <w:szCs w:val="20"/>
          <w:lang w:val="el-GR"/>
        </w:rPr>
        <w:t>όμι</w:t>
      </w:r>
      <w:r w:rsidRPr="00BF55EC">
        <w:rPr>
          <w:rFonts w:ascii="Verdana" w:hAnsi="Verdana" w:cstheme="minorHAnsi"/>
          <w:sz w:val="20"/>
          <w:szCs w:val="20"/>
          <w:lang w:val="el-GR"/>
        </w:rPr>
        <w:t xml:space="preserve">μων παραστατικών και δικαιολογητικών που προβλέπονται από τις διατάξεις του άρθρου 200 παρ. 4 του </w:t>
      </w:r>
      <w:r w:rsidR="008A723B" w:rsidRPr="00BF55EC">
        <w:rPr>
          <w:rFonts w:ascii="Verdana" w:hAnsi="Verdana" w:cstheme="minorHAnsi"/>
          <w:sz w:val="20"/>
          <w:szCs w:val="20"/>
          <w:lang w:val="el-GR"/>
        </w:rPr>
        <w:t>Ν</w:t>
      </w:r>
      <w:r w:rsidRPr="00BF55EC">
        <w:rPr>
          <w:rFonts w:ascii="Verdana" w:hAnsi="Verdana" w:cstheme="minorHAnsi"/>
          <w:sz w:val="20"/>
          <w:szCs w:val="20"/>
          <w:lang w:val="el-GR"/>
        </w:rPr>
        <w:t>. 4412/2016, καθώς και κάθε άλλου δικαιολογητικού που τυχόν ήθελε ζητηθεί από τις αρμόδιες υπηρεσίες που διενεργούν τον έλεγχο και την πληρωμή.</w:t>
      </w:r>
      <w:r w:rsidRPr="00BF55EC">
        <w:rPr>
          <w:rFonts w:ascii="Verdana" w:hAnsi="Verdana" w:cstheme="minorHAnsi"/>
          <w:color w:val="FFFF00"/>
          <w:sz w:val="20"/>
          <w:szCs w:val="20"/>
          <w:lang w:val="el-GR"/>
        </w:rPr>
        <w:t xml:space="preserve"> </w:t>
      </w:r>
    </w:p>
    <w:p w14:paraId="5804DAED" w14:textId="77777777" w:rsidR="00257DEB" w:rsidRPr="00BF55EC" w:rsidRDefault="00257DEB" w:rsidP="00257DEB">
      <w:pPr>
        <w:spacing w:after="0" w:line="360" w:lineRule="auto"/>
        <w:rPr>
          <w:rFonts w:ascii="Verdana" w:hAnsi="Verdana"/>
          <w:bCs/>
          <w:sz w:val="20"/>
          <w:szCs w:val="20"/>
          <w:lang w:val="el-GR"/>
        </w:rPr>
      </w:pPr>
      <w:r w:rsidRPr="00BF55EC">
        <w:rPr>
          <w:rFonts w:ascii="Verdana" w:hAnsi="Verdana"/>
          <w:bCs/>
          <w:sz w:val="20"/>
          <w:szCs w:val="20"/>
          <w:lang w:val="el-GR"/>
        </w:rPr>
        <w:t xml:space="preserve">Με κάθε παράδοση θα εκδίδονται δελτία αποστολής ανά είδος και στο τέλος κάθε μήνα θα εκδίδονται αντίστοιχα τιμολόγια, σύμφωνα με τα </w:t>
      </w:r>
      <w:proofErr w:type="spellStart"/>
      <w:r w:rsidRPr="00BF55EC">
        <w:rPr>
          <w:rFonts w:ascii="Verdana" w:hAnsi="Verdana"/>
          <w:bCs/>
          <w:sz w:val="20"/>
          <w:szCs w:val="20"/>
          <w:lang w:val="el-GR"/>
        </w:rPr>
        <w:t>εκδοθέντα</w:t>
      </w:r>
      <w:proofErr w:type="spellEnd"/>
      <w:r w:rsidRPr="00BF55EC">
        <w:rPr>
          <w:rFonts w:ascii="Verdana" w:hAnsi="Verdana"/>
          <w:bCs/>
          <w:sz w:val="20"/>
          <w:szCs w:val="20"/>
          <w:lang w:val="el-GR"/>
        </w:rPr>
        <w:t xml:space="preserve"> δελτία αποστολής ανά είδος και ανά Υπηρεσία και με τις τιμές σύμφωνα με την υποβληθείσα οικονομική προσφορά του προμηθευτή.</w:t>
      </w:r>
    </w:p>
    <w:p w14:paraId="4D4F9255" w14:textId="77777777" w:rsidR="00257DEB" w:rsidRPr="00BF55EC" w:rsidRDefault="00257DEB" w:rsidP="00257DEB">
      <w:pPr>
        <w:spacing w:after="0" w:line="360" w:lineRule="auto"/>
        <w:rPr>
          <w:rFonts w:ascii="Verdana" w:hAnsi="Verdana"/>
          <w:bCs/>
          <w:sz w:val="20"/>
          <w:szCs w:val="20"/>
          <w:lang w:val="el-GR"/>
        </w:rPr>
      </w:pPr>
      <w:r w:rsidRPr="00BF55EC">
        <w:rPr>
          <w:rFonts w:ascii="Verdana" w:hAnsi="Verdana"/>
          <w:bCs/>
          <w:sz w:val="20"/>
          <w:szCs w:val="20"/>
          <w:lang w:val="el-GR"/>
        </w:rPr>
        <w:t>Τα τιμολόγια θα συνοδεύονται από τα δελτία πιστοποίησης μέσης τιμής λιανικής πώλησης του είδους της ημέρας παράδοσής ή της αμέσως προηγούμενης, εφόσον δεν έχει εκδοθεί Δελτίο Τιμών για τη συγκεκριμένη ημέρα.</w:t>
      </w:r>
    </w:p>
    <w:p w14:paraId="00ADB7BA" w14:textId="77777777" w:rsidR="00257DEB" w:rsidRPr="00BF55EC" w:rsidRDefault="00257DEB" w:rsidP="00257DEB">
      <w:pPr>
        <w:spacing w:after="0" w:line="360" w:lineRule="auto"/>
        <w:rPr>
          <w:rFonts w:ascii="Verdana" w:hAnsi="Verdana"/>
          <w:bCs/>
          <w:sz w:val="20"/>
          <w:szCs w:val="20"/>
          <w:lang w:val="el-GR"/>
        </w:rPr>
      </w:pPr>
      <w:r w:rsidRPr="00BF55EC">
        <w:rPr>
          <w:rFonts w:ascii="Verdana" w:hAnsi="Verdana"/>
          <w:bCs/>
          <w:sz w:val="20"/>
          <w:szCs w:val="20"/>
          <w:lang w:val="el-GR"/>
        </w:rPr>
        <w:t xml:space="preserve">Ο ΦΠΑ, ο οποίος περιλαμβάνεται στη μέση λιανική τιμή, θα αφαιρείται με εσωτερική αφαίρεση, στη συνέχεια από το υπόλοιπο ποσό θα αφαιρείται και το δοθέν ποσοστό έκπτωσης και στο </w:t>
      </w:r>
      <w:proofErr w:type="spellStart"/>
      <w:r w:rsidRPr="00BF55EC">
        <w:rPr>
          <w:rFonts w:ascii="Verdana" w:hAnsi="Verdana"/>
          <w:bCs/>
          <w:sz w:val="20"/>
          <w:szCs w:val="20"/>
          <w:lang w:val="el-GR"/>
        </w:rPr>
        <w:t>προκύπτον</w:t>
      </w:r>
      <w:proofErr w:type="spellEnd"/>
      <w:r w:rsidRPr="00BF55EC">
        <w:rPr>
          <w:rFonts w:ascii="Verdana" w:hAnsi="Verdana"/>
          <w:bCs/>
          <w:sz w:val="20"/>
          <w:szCs w:val="20"/>
          <w:lang w:val="el-GR"/>
        </w:rPr>
        <w:t xml:space="preserve"> πλέον καθαρό ποσό θα υπολογίζεται ο ΦΠΑ.</w:t>
      </w:r>
    </w:p>
    <w:p w14:paraId="236DFCD1" w14:textId="77777777" w:rsidR="00257DEB" w:rsidRPr="00BF55EC" w:rsidRDefault="00257DEB" w:rsidP="00257DEB">
      <w:pPr>
        <w:widowControl w:val="0"/>
        <w:suppressAutoHyphens w:val="0"/>
        <w:autoSpaceDE w:val="0"/>
        <w:autoSpaceDN w:val="0"/>
        <w:adjustRightInd w:val="0"/>
        <w:spacing w:after="0" w:line="360" w:lineRule="auto"/>
        <w:rPr>
          <w:rFonts w:ascii="Verdana" w:hAnsi="Verdana" w:cstheme="minorHAnsi"/>
          <w:sz w:val="20"/>
          <w:szCs w:val="20"/>
          <w:lang w:val="el-GR" w:eastAsia="el-GR"/>
        </w:rPr>
      </w:pPr>
      <w:r w:rsidRPr="00BF55EC">
        <w:rPr>
          <w:rFonts w:ascii="Verdana" w:hAnsi="Verdana" w:cstheme="minorHAnsi"/>
          <w:sz w:val="20"/>
          <w:szCs w:val="20"/>
          <w:lang w:val="el-GR" w:eastAsia="el-GR"/>
        </w:rPr>
        <w:t>Οι νόμιμες κρατήσεις θα υπολογίζονται στις ανωτέρω τιμές μετά την αφαίρεση της έκπτωσης και του Φ.Π.Α..</w:t>
      </w:r>
    </w:p>
    <w:p w14:paraId="4D8891C7" w14:textId="77777777" w:rsidR="004F1B76" w:rsidRPr="00BF55EC" w:rsidRDefault="003929DA" w:rsidP="008A723B">
      <w:pPr>
        <w:spacing w:after="0" w:line="360" w:lineRule="auto"/>
        <w:rPr>
          <w:rFonts w:ascii="Verdana" w:hAnsi="Verdana" w:cstheme="minorHAnsi"/>
          <w:sz w:val="20"/>
          <w:szCs w:val="20"/>
          <w:lang w:val="el-GR" w:eastAsia="el-GR"/>
        </w:rPr>
      </w:pPr>
      <w:r w:rsidRPr="00BF55EC">
        <w:rPr>
          <w:rFonts w:ascii="Verdana" w:hAnsi="Verdana" w:cstheme="minorHAnsi"/>
          <w:b/>
          <w:bCs/>
          <w:sz w:val="20"/>
          <w:szCs w:val="20"/>
          <w:lang w:val="el-GR"/>
        </w:rPr>
        <w:t>5.1.2.</w:t>
      </w:r>
      <w:r w:rsidRPr="00BF55EC">
        <w:rPr>
          <w:rFonts w:ascii="Verdana" w:hAnsi="Verdana" w:cstheme="minorHAnsi"/>
          <w:sz w:val="20"/>
          <w:szCs w:val="20"/>
          <w:lang w:val="el-GR"/>
        </w:rPr>
        <w:t xml:space="preserve"> </w:t>
      </w:r>
      <w:proofErr w:type="spellStart"/>
      <w:r w:rsidRPr="00BF55EC">
        <w:rPr>
          <w:rFonts w:ascii="Verdana" w:hAnsi="Verdana" w:cstheme="minorHAnsi"/>
          <w:sz w:val="20"/>
          <w:szCs w:val="20"/>
          <w:lang w:val="el-GR"/>
        </w:rPr>
        <w:t>Toν</w:t>
      </w:r>
      <w:proofErr w:type="spellEnd"/>
      <w:r w:rsidR="00946777" w:rsidRPr="00BF55EC">
        <w:rPr>
          <w:rFonts w:ascii="Verdana" w:hAnsi="Verdana" w:cstheme="minorHAnsi"/>
          <w:sz w:val="20"/>
          <w:szCs w:val="20"/>
          <w:lang w:val="el-GR"/>
        </w:rPr>
        <w:t xml:space="preserve"> α</w:t>
      </w:r>
      <w:r w:rsidRPr="00BF55EC">
        <w:rPr>
          <w:rFonts w:ascii="Verdana" w:hAnsi="Verdana" w:cstheme="minorHAnsi"/>
          <w:sz w:val="20"/>
          <w:szCs w:val="20"/>
          <w:lang w:val="el-GR"/>
        </w:rPr>
        <w:t xml:space="preserve">νάδοχο βαρύνουν </w:t>
      </w:r>
      <w:r w:rsidRPr="00BF55EC">
        <w:rPr>
          <w:rFonts w:ascii="Verdana" w:hAnsi="Verdana" w:cstheme="minorHAnsi"/>
          <w:sz w:val="20"/>
          <w:szCs w:val="20"/>
          <w:lang w:val="el-GR" w:eastAsia="el-GR"/>
        </w:rPr>
        <w:t xml:space="preserve">οι υπέρ τρίτων κρατήσεις, </w:t>
      </w:r>
      <w:r w:rsidR="00946777" w:rsidRPr="00BF55EC">
        <w:rPr>
          <w:rFonts w:ascii="Verdana" w:hAnsi="Verdana" w:cstheme="minorHAnsi"/>
          <w:sz w:val="20"/>
          <w:szCs w:val="20"/>
          <w:lang w:val="el-GR" w:eastAsia="el-GR"/>
        </w:rPr>
        <w:t>καθ</w:t>
      </w:r>
      <w:r w:rsidR="0037098A" w:rsidRPr="00BF55EC">
        <w:rPr>
          <w:rFonts w:ascii="Verdana" w:hAnsi="Verdana" w:cstheme="minorHAnsi"/>
          <w:sz w:val="20"/>
          <w:szCs w:val="20"/>
          <w:lang w:val="el-GR" w:eastAsia="el-GR"/>
        </w:rPr>
        <w:t>ώ</w:t>
      </w:r>
      <w:r w:rsidRPr="00BF55EC">
        <w:rPr>
          <w:rFonts w:ascii="Verdana" w:hAnsi="Verdana" w:cstheme="minorHAnsi"/>
          <w:sz w:val="20"/>
          <w:szCs w:val="20"/>
          <w:lang w:val="el-GR" w:eastAsia="el-GR"/>
        </w:rPr>
        <w:t xml:space="preserve">ς και κάθε άλλη επιβάρυνση, σύμφωνα με την κείμενη νομοθεσία, μη συμπεριλαμβανομένου Φ.Π.Α., για την παράδοση του </w:t>
      </w:r>
      <w:r w:rsidR="00A51A17" w:rsidRPr="00BF55EC">
        <w:rPr>
          <w:rFonts w:ascii="Verdana" w:hAnsi="Verdana" w:cstheme="minorHAnsi"/>
          <w:sz w:val="20"/>
          <w:szCs w:val="20"/>
          <w:lang w:val="el-GR" w:eastAsia="el-GR"/>
        </w:rPr>
        <w:t>αγαθ</w:t>
      </w:r>
      <w:r w:rsidRPr="00BF55EC">
        <w:rPr>
          <w:rFonts w:ascii="Verdana" w:hAnsi="Verdana" w:cstheme="minorHAnsi"/>
          <w:sz w:val="20"/>
          <w:szCs w:val="20"/>
          <w:lang w:val="el-GR" w:eastAsia="el-GR"/>
        </w:rPr>
        <w:t xml:space="preserve">ού στον τόπο και με τον τρόπο που προβλέπεται στα έγγραφα της σύμβασης. </w:t>
      </w:r>
    </w:p>
    <w:p w14:paraId="0B4D58F3" w14:textId="77777777" w:rsidR="008A723B"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eastAsia="el-GR"/>
        </w:rPr>
        <w:t xml:space="preserve">Ιδίως βαρύνεται με τις </w:t>
      </w:r>
      <w:r w:rsidRPr="00BF55EC">
        <w:rPr>
          <w:rFonts w:ascii="Verdana" w:hAnsi="Verdana" w:cstheme="minorHAnsi"/>
          <w:sz w:val="20"/>
          <w:szCs w:val="20"/>
          <w:lang w:val="el-GR"/>
        </w:rPr>
        <w:t xml:space="preserve">ακόλουθες κρατήσεις: </w:t>
      </w:r>
    </w:p>
    <w:p w14:paraId="315A0F63" w14:textId="77777777" w:rsidR="003929DA"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α) </w:t>
      </w:r>
      <w:r w:rsidR="00D5130B" w:rsidRPr="00BF55EC">
        <w:rPr>
          <w:rFonts w:ascii="Verdana" w:hAnsi="Verdana" w:cstheme="minorHAnsi"/>
          <w:sz w:val="20"/>
          <w:szCs w:val="20"/>
          <w:lang w:val="el-GR"/>
        </w:rPr>
        <w:t>Για τις συμβάσεις αξίας άνω των χιλίων (1.000) ευρώ, μη συμπεριλαμβανομένου ΦΠΑ,</w:t>
      </w:r>
      <w:r w:rsidR="008A5B57">
        <w:rPr>
          <w:rFonts w:ascii="Verdana" w:hAnsi="Verdana" w:cstheme="minorHAnsi"/>
          <w:sz w:val="20"/>
          <w:szCs w:val="20"/>
          <w:lang w:val="el-GR"/>
        </w:rPr>
        <w:t xml:space="preserve"> </w:t>
      </w:r>
      <w:r w:rsidR="00BB4B13" w:rsidRPr="00BF55EC">
        <w:rPr>
          <w:rFonts w:ascii="Verdana" w:hAnsi="Verdana" w:cstheme="minorHAnsi"/>
          <w:sz w:val="20"/>
          <w:szCs w:val="20"/>
          <w:lang w:val="el-GR"/>
        </w:rPr>
        <w:t>ανεξαρτήτως της πηγής προέλευσης της χρηματοδότησης,</w:t>
      </w:r>
      <w:r w:rsidR="00D5130B" w:rsidRPr="00BF55EC">
        <w:rPr>
          <w:rFonts w:ascii="Verdana" w:hAnsi="Verdana" w:cstheme="minorHAnsi"/>
          <w:sz w:val="20"/>
          <w:szCs w:val="20"/>
          <w:lang w:val="el-GR"/>
        </w:rPr>
        <w:t xml:space="preserve"> κράτηση ύψους </w:t>
      </w:r>
      <w:r w:rsidRPr="00BF55EC">
        <w:rPr>
          <w:rFonts w:ascii="Verdana" w:hAnsi="Verdana" w:cstheme="minorHAnsi"/>
          <w:sz w:val="20"/>
          <w:szCs w:val="20"/>
          <w:lang w:val="el-GR"/>
        </w:rPr>
        <w:t>0,</w:t>
      </w:r>
      <w:r w:rsidR="00D5130B" w:rsidRPr="00BF55EC">
        <w:rPr>
          <w:rFonts w:ascii="Verdana" w:hAnsi="Verdana" w:cstheme="minorHAnsi"/>
          <w:sz w:val="20"/>
          <w:szCs w:val="20"/>
          <w:lang w:val="el-GR"/>
        </w:rPr>
        <w:t>1</w:t>
      </w:r>
      <w:r w:rsidRPr="00BF55EC">
        <w:rPr>
          <w:rFonts w:ascii="Verdana" w:hAnsi="Verdana" w:cstheme="minorHAnsi"/>
          <w:sz w:val="20"/>
          <w:szCs w:val="20"/>
          <w:lang w:val="el-GR"/>
        </w:rPr>
        <w:t>%</w:t>
      </w:r>
      <w:r w:rsidR="00D5130B" w:rsidRPr="00BF55EC">
        <w:rPr>
          <w:rFonts w:ascii="Verdana" w:hAnsi="Verdana" w:cstheme="minorHAnsi"/>
          <w:sz w:val="20"/>
          <w:szCs w:val="20"/>
          <w:lang w:val="el-GR"/>
        </w:rPr>
        <w:t>,</w:t>
      </w:r>
      <w:r w:rsidRPr="00BF55EC">
        <w:rPr>
          <w:rFonts w:ascii="Verdana" w:hAnsi="Verdana" w:cstheme="minorHAnsi"/>
          <w:sz w:val="20"/>
          <w:szCs w:val="20"/>
          <w:lang w:val="el-GR"/>
        </w:rPr>
        <w:t xml:space="preserve"> η οποία υπολογίζεται επί της αξίας κάθε πληρωμής προ φόρων και κρατήσεων της αρχικής, καθώς και κάθε συμπληρωματικής σύμβασης</w:t>
      </w:r>
      <w:r w:rsidR="00D5130B" w:rsidRPr="00BF55EC">
        <w:rPr>
          <w:rFonts w:ascii="Verdana" w:hAnsi="Verdana" w:cstheme="minorHAnsi"/>
          <w:sz w:val="20"/>
          <w:szCs w:val="20"/>
          <w:lang w:val="el-GR"/>
        </w:rPr>
        <w:t xml:space="preserve"> </w:t>
      </w:r>
      <w:r w:rsidR="0002320C" w:rsidRPr="00BF55EC">
        <w:rPr>
          <w:rFonts w:ascii="Verdana" w:hAnsi="Verdana" w:cstheme="minorHAnsi"/>
          <w:sz w:val="20"/>
          <w:szCs w:val="20"/>
          <w:lang w:val="el-GR"/>
        </w:rPr>
        <w:t>υ</w:t>
      </w:r>
      <w:r w:rsidRPr="00BF55EC">
        <w:rPr>
          <w:rFonts w:ascii="Verdana" w:hAnsi="Verdana" w:cstheme="minorHAnsi"/>
          <w:sz w:val="20"/>
          <w:szCs w:val="20"/>
          <w:lang w:val="el-GR"/>
        </w:rPr>
        <w:t>πέρ της Ενιαίας Αρχής Δημοσίων Συμβάσεων</w:t>
      </w:r>
      <w:r w:rsidR="009D34B5" w:rsidRPr="00BF55EC">
        <w:rPr>
          <w:rFonts w:ascii="Verdana" w:hAnsi="Verdana" w:cstheme="minorHAnsi"/>
          <w:sz w:val="20"/>
          <w:szCs w:val="20"/>
          <w:lang w:val="el-GR"/>
        </w:rPr>
        <w:t>.</w:t>
      </w:r>
    </w:p>
    <w:p w14:paraId="670D09C7" w14:textId="77777777" w:rsidR="00BA0E42" w:rsidRPr="00BF55EC" w:rsidRDefault="003929DA" w:rsidP="008A723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β) Κράτηση ύψους 0,02% υπέρ της ανάπτυξης και συ</w:t>
      </w:r>
      <w:r w:rsidR="00871880" w:rsidRPr="00BF55EC">
        <w:rPr>
          <w:rFonts w:ascii="Verdana" w:hAnsi="Verdana" w:cstheme="minorHAnsi"/>
          <w:sz w:val="20"/>
          <w:szCs w:val="20"/>
          <w:lang w:val="el-GR"/>
        </w:rPr>
        <w:t>ντήρησης του ΟΠΣ ΕΣΗΔΗΣ</w:t>
      </w:r>
      <w:r w:rsidRPr="00BF55EC">
        <w:rPr>
          <w:rFonts w:ascii="Verdana" w:hAnsi="Verdana" w:cstheme="minorHAnsi"/>
          <w:sz w:val="20"/>
          <w:szCs w:val="20"/>
          <w:lang w:val="el-GR"/>
        </w:rPr>
        <w:t xml:space="preserve">, η οποία υπολογίζεται επί της αξίας, εκτός ΦΠΑ, της αρχικής, καθώς και κάθε συμπληρωματικής σύμβασης. Το ποσό αυτό </w:t>
      </w:r>
      <w:proofErr w:type="spellStart"/>
      <w:r w:rsidRPr="00BF55EC">
        <w:rPr>
          <w:rFonts w:ascii="Verdana" w:hAnsi="Verdana" w:cstheme="minorHAnsi"/>
          <w:sz w:val="20"/>
          <w:szCs w:val="20"/>
          <w:lang w:val="el-GR"/>
        </w:rPr>
        <w:t>παρακρατείται</w:t>
      </w:r>
      <w:proofErr w:type="spellEnd"/>
      <w:r w:rsidRPr="00BF55EC">
        <w:rPr>
          <w:rFonts w:ascii="Verdana" w:hAnsi="Verdana" w:cstheme="minorHAnsi"/>
          <w:sz w:val="20"/>
          <w:szCs w:val="20"/>
          <w:lang w:val="el-GR"/>
        </w:rPr>
        <w:t xml:space="preserve"> σε κάθε πληρωμή από την αναθέτουσα αρχή στο όνομα και για λογαριασμό  του Υπουργείου Ψηφιακής Διακυβέρνησης</w:t>
      </w:r>
      <w:r w:rsidR="0037098A" w:rsidRPr="00BF55EC">
        <w:rPr>
          <w:rFonts w:ascii="Verdana" w:hAnsi="Verdana" w:cstheme="minorHAnsi"/>
          <w:sz w:val="20"/>
          <w:szCs w:val="20"/>
          <w:lang w:val="el-GR"/>
        </w:rPr>
        <w:t>,</w:t>
      </w:r>
      <w:r w:rsidRPr="00BF55EC">
        <w:rPr>
          <w:rFonts w:ascii="Verdana" w:hAnsi="Verdana" w:cstheme="minorHAnsi"/>
          <w:sz w:val="20"/>
          <w:szCs w:val="20"/>
          <w:lang w:val="el-GR"/>
        </w:rPr>
        <w:t xml:space="preserve"> σύμφωνα με την παρ. 6 του άρθρου 36 του ν. 4412/2016</w:t>
      </w:r>
      <w:r w:rsidR="00095E41" w:rsidRPr="00BF55EC">
        <w:rPr>
          <w:rFonts w:ascii="Verdana" w:hAnsi="Verdana" w:cstheme="minorHAnsi"/>
          <w:sz w:val="20"/>
          <w:szCs w:val="20"/>
          <w:lang w:val="el-GR"/>
        </w:rPr>
        <w:t>.</w:t>
      </w:r>
    </w:p>
    <w:p w14:paraId="7A3CF5B3" w14:textId="77777777" w:rsidR="009E23A8" w:rsidRPr="00BF55EC" w:rsidRDefault="00C53FB9" w:rsidP="008A723B">
      <w:pPr>
        <w:spacing w:after="0" w:line="360" w:lineRule="auto"/>
        <w:rPr>
          <w:rFonts w:ascii="Verdana" w:hAnsi="Verdana" w:cstheme="minorHAnsi"/>
          <w:i/>
          <w:sz w:val="20"/>
          <w:szCs w:val="20"/>
          <w:lang w:val="el-GR"/>
        </w:rPr>
      </w:pPr>
      <w:r w:rsidRPr="00BF55EC">
        <w:rPr>
          <w:rFonts w:ascii="Verdana" w:hAnsi="Verdana" w:cstheme="minorHAnsi"/>
          <w:i/>
          <w:sz w:val="20"/>
          <w:szCs w:val="20"/>
          <w:lang w:val="el-GR"/>
        </w:rPr>
        <w:t>Μέχρι την έκδοση της κοινής απόφασης της παρ.6 του άρθρου 36 του ν. 4412/2016, η ως άνω κράτηση δεν επιβάλλεται.</w:t>
      </w:r>
    </w:p>
    <w:p w14:paraId="0FAACF23" w14:textId="77777777" w:rsidR="003929DA" w:rsidRPr="00BF55EC" w:rsidRDefault="003929DA" w:rsidP="008A723B">
      <w:pPr>
        <w:spacing w:after="0" w:line="360" w:lineRule="auto"/>
        <w:rPr>
          <w:rFonts w:ascii="Verdana" w:hAnsi="Verdana" w:cstheme="minorHAnsi"/>
          <w:i/>
          <w:iCs/>
          <w:color w:val="5B9BD5"/>
          <w:spacing w:val="5"/>
          <w:kern w:val="1"/>
          <w:sz w:val="20"/>
          <w:szCs w:val="20"/>
          <w:lang w:val="el-GR"/>
        </w:rPr>
      </w:pPr>
      <w:r w:rsidRPr="00BF55EC">
        <w:rPr>
          <w:rFonts w:ascii="Verdana" w:hAnsi="Verdana" w:cstheme="minorHAnsi"/>
          <w:sz w:val="20"/>
          <w:szCs w:val="20"/>
          <w:lang w:val="el-GR"/>
        </w:rPr>
        <w:t>Με κάθε πληρωμή θα γίνεται η προβλεπόμενη από την κείμενη νομοθεσία παρακράτηση φόρου εισοδήματος α</w:t>
      </w:r>
      <w:r w:rsidR="003D7C44" w:rsidRPr="00BF55EC">
        <w:rPr>
          <w:rFonts w:ascii="Verdana" w:hAnsi="Verdana" w:cstheme="minorHAnsi"/>
          <w:sz w:val="20"/>
          <w:szCs w:val="20"/>
          <w:lang w:val="el-GR"/>
        </w:rPr>
        <w:t xml:space="preserve">ξίας </w:t>
      </w:r>
      <w:r w:rsidR="004634E1" w:rsidRPr="00BF55EC">
        <w:rPr>
          <w:rFonts w:ascii="Verdana" w:hAnsi="Verdana" w:cstheme="minorHAnsi"/>
          <w:sz w:val="20"/>
          <w:szCs w:val="20"/>
          <w:lang w:val="el-GR"/>
        </w:rPr>
        <w:t xml:space="preserve">1% (καύσιμα) και </w:t>
      </w:r>
      <w:r w:rsidR="008A723B" w:rsidRPr="00BF55EC">
        <w:rPr>
          <w:rFonts w:ascii="Verdana" w:hAnsi="Verdana" w:cstheme="minorHAnsi"/>
          <w:sz w:val="20"/>
          <w:szCs w:val="20"/>
          <w:lang w:val="el-GR"/>
        </w:rPr>
        <w:t xml:space="preserve">4% </w:t>
      </w:r>
      <w:r w:rsidR="004634E1" w:rsidRPr="00BF55EC">
        <w:rPr>
          <w:rFonts w:ascii="Verdana" w:hAnsi="Verdana" w:cstheme="minorHAnsi"/>
          <w:sz w:val="20"/>
          <w:szCs w:val="20"/>
          <w:lang w:val="el-GR"/>
        </w:rPr>
        <w:t xml:space="preserve">(λιπαντικά) </w:t>
      </w:r>
      <w:r w:rsidR="008A723B" w:rsidRPr="00BF55EC">
        <w:rPr>
          <w:rFonts w:ascii="Verdana" w:hAnsi="Verdana" w:cstheme="minorHAnsi"/>
          <w:sz w:val="20"/>
          <w:szCs w:val="20"/>
          <w:lang w:val="el-GR"/>
        </w:rPr>
        <w:t>επί του καθαρού ποσού.</w:t>
      </w:r>
    </w:p>
    <w:p w14:paraId="26D935FA" w14:textId="77777777" w:rsidR="00F16068" w:rsidRPr="00BF55EC" w:rsidRDefault="00CF5126" w:rsidP="00622056">
      <w:pPr>
        <w:spacing w:after="0" w:line="360" w:lineRule="auto"/>
        <w:rPr>
          <w:rFonts w:ascii="Verdana" w:hAnsi="Verdana"/>
          <w:sz w:val="20"/>
          <w:szCs w:val="20"/>
          <w:lang w:val="el-GR"/>
        </w:rPr>
      </w:pPr>
      <w:r w:rsidRPr="00BF55EC">
        <w:rPr>
          <w:rFonts w:ascii="Verdana" w:hAnsi="Verdana" w:cstheme="minorHAnsi"/>
          <w:b/>
          <w:bCs/>
          <w:sz w:val="20"/>
          <w:szCs w:val="20"/>
          <w:lang w:val="el-GR"/>
        </w:rPr>
        <w:lastRenderedPageBreak/>
        <w:t>5.1.3.</w:t>
      </w:r>
      <w:r w:rsidR="00802C39" w:rsidRPr="00BF55EC">
        <w:rPr>
          <w:rFonts w:ascii="Verdana" w:hAnsi="Verdana" w:cstheme="minorHAnsi"/>
          <w:b/>
          <w:bCs/>
          <w:sz w:val="20"/>
          <w:szCs w:val="20"/>
          <w:lang w:val="el-GR"/>
        </w:rPr>
        <w:t xml:space="preserve"> </w:t>
      </w:r>
      <w:bookmarkStart w:id="124" w:name="_Hlk213679150"/>
      <w:r w:rsidR="00F16068" w:rsidRPr="00BF55EC">
        <w:rPr>
          <w:rFonts w:ascii="Verdana" w:hAnsi="Verdana"/>
          <w:sz w:val="20"/>
          <w:szCs w:val="20"/>
          <w:lang w:val="el-GR"/>
        </w:rPr>
        <w:t xml:space="preserve">Σύμφωνα με την παρ.2γ' του άρθρου 1 της </w:t>
      </w:r>
      <w:proofErr w:type="spellStart"/>
      <w:r w:rsidR="00F16068" w:rsidRPr="00BF55EC">
        <w:rPr>
          <w:rFonts w:ascii="Verdana" w:hAnsi="Verdana"/>
          <w:sz w:val="20"/>
          <w:szCs w:val="20"/>
          <w:lang w:val="el-GR"/>
        </w:rPr>
        <w:t>αριθμ.ΚΥΑ</w:t>
      </w:r>
      <w:proofErr w:type="spellEnd"/>
      <w:r w:rsidR="00F16068" w:rsidRPr="00BF55EC">
        <w:rPr>
          <w:rFonts w:ascii="Verdana" w:hAnsi="Verdana"/>
          <w:sz w:val="20"/>
          <w:szCs w:val="20"/>
          <w:lang w:val="el-GR"/>
        </w:rPr>
        <w:t xml:space="preserve"> 52445 ΕΞ 2023/23 (ΦΕΚ 2385 Β/12-4-2023-Διορθ.σφαλμ. Στο ΦΕΚ 3061 Β/9-5-23) «Υποχρέωση υποβολής ηλεκτρονικών τιμολογίων από τους οικονομικούς φορείς», </w:t>
      </w:r>
      <w:r w:rsidR="00F16068" w:rsidRPr="00BF55EC">
        <w:rPr>
          <w:rFonts w:ascii="Verdana" w:hAnsi="Verdana"/>
          <w:bCs/>
          <w:sz w:val="20"/>
          <w:szCs w:val="20"/>
          <w:lang w:val="el-GR"/>
        </w:rPr>
        <w:t>οι οικονομικοί φορείς υποχρεούνται να υποβάλλουν ηλεκτρονικά τιμολόγια</w:t>
      </w:r>
      <w:r w:rsidR="00F16068" w:rsidRPr="00BF55EC">
        <w:rPr>
          <w:rFonts w:ascii="Verdana" w:hAnsi="Verdana"/>
          <w:sz w:val="20"/>
          <w:szCs w:val="20"/>
          <w:lang w:val="el-GR"/>
        </w:rPr>
        <w:t xml:space="preserve"> που είναι σύμφωνα με το ευρωπαϊκό πρότυπο έκδοσης ηλεκτρονικών τιμολογίων (PEPPOL) και τον εθνικό μορφότυπο κατά τα οριζόμενα στον ν.4601/2019 και στην ΚΥΑ 63446/2021 ως ισχύουν.</w:t>
      </w:r>
      <w:bookmarkEnd w:id="124"/>
    </w:p>
    <w:p w14:paraId="75F87D80" w14:textId="77777777" w:rsidR="008A723B" w:rsidRPr="00BF55EC" w:rsidRDefault="008A723B" w:rsidP="00622056">
      <w:pPr>
        <w:spacing w:after="0" w:line="360" w:lineRule="auto"/>
        <w:rPr>
          <w:rFonts w:ascii="Verdana" w:hAnsi="Verdana" w:cstheme="minorHAnsi"/>
          <w:b/>
          <w:i/>
          <w:iCs/>
          <w:sz w:val="20"/>
          <w:szCs w:val="20"/>
          <w:lang w:val="el-GR"/>
        </w:rPr>
      </w:pPr>
      <w:r w:rsidRPr="00BF55EC">
        <w:rPr>
          <w:rFonts w:ascii="Verdana" w:hAnsi="Verdana" w:cstheme="minorHAnsi"/>
          <w:bCs/>
          <w:sz w:val="20"/>
          <w:szCs w:val="20"/>
          <w:lang w:val="el-GR"/>
        </w:rPr>
        <w:t>Κατά την υποχρεωτική υποβολή ηλεκτρονικού τιμολογίου</w:t>
      </w:r>
      <w:r w:rsidRPr="00BF55EC">
        <w:rPr>
          <w:rFonts w:ascii="Verdana" w:hAnsi="Verdana" w:cstheme="minorHAnsi"/>
          <w:sz w:val="20"/>
          <w:szCs w:val="20"/>
          <w:lang w:val="el-GR"/>
        </w:rPr>
        <w:t xml:space="preserve">, ο ανάδοχος συμπληρώνει  στο πεδίο </w:t>
      </w:r>
      <w:r w:rsidRPr="00BF55EC">
        <w:rPr>
          <w:rFonts w:ascii="Verdana" w:hAnsi="Verdana" w:cstheme="minorHAnsi"/>
          <w:sz w:val="20"/>
          <w:szCs w:val="20"/>
          <w:lang w:val="en-US"/>
        </w:rPr>
        <w:t>BT</w:t>
      </w:r>
      <w:r w:rsidRPr="00BF55EC">
        <w:rPr>
          <w:rFonts w:ascii="Verdana" w:hAnsi="Verdana" w:cstheme="minorHAnsi"/>
          <w:sz w:val="20"/>
          <w:szCs w:val="20"/>
          <w:lang w:val="el-GR"/>
        </w:rPr>
        <w:t xml:space="preserve">-11: Στοιχείο αναφοράς αγαθού του Εθνικού </w:t>
      </w:r>
      <w:proofErr w:type="spellStart"/>
      <w:r w:rsidRPr="00BF55EC">
        <w:rPr>
          <w:rFonts w:ascii="Verdana" w:hAnsi="Verdana" w:cstheme="minorHAnsi"/>
          <w:sz w:val="20"/>
          <w:szCs w:val="20"/>
          <w:lang w:val="el-GR"/>
        </w:rPr>
        <w:t>Μορφότυπου</w:t>
      </w:r>
      <w:proofErr w:type="spellEnd"/>
      <w:r w:rsidRPr="00BF55EC">
        <w:rPr>
          <w:rFonts w:ascii="Verdana" w:hAnsi="Verdana" w:cstheme="minorHAnsi"/>
          <w:sz w:val="20"/>
          <w:szCs w:val="20"/>
          <w:lang w:val="el-GR"/>
        </w:rPr>
        <w:t xml:space="preserve"> Ηλεκτρονικού Τιμολογίου τον ‘’</w:t>
      </w:r>
      <w:r w:rsidRPr="00BF55EC">
        <w:rPr>
          <w:rFonts w:ascii="Verdana" w:hAnsi="Verdana" w:cstheme="minorHAnsi"/>
          <w:iCs/>
          <w:sz w:val="20"/>
          <w:szCs w:val="20"/>
          <w:lang w:val="el-GR"/>
        </w:rPr>
        <w:t>ΑΔΑ Ανάληψης’’</w:t>
      </w:r>
      <w:r w:rsidRPr="00BF55EC">
        <w:rPr>
          <w:rFonts w:ascii="Verdana" w:hAnsi="Verdana" w:cstheme="minorHAnsi"/>
          <w:i/>
          <w:iCs/>
          <w:sz w:val="20"/>
          <w:szCs w:val="20"/>
          <w:lang w:val="el-GR"/>
        </w:rPr>
        <w:t>.</w:t>
      </w:r>
      <w:r w:rsidRPr="00BF55EC">
        <w:rPr>
          <w:rFonts w:ascii="Verdana" w:hAnsi="Verdana" w:cstheme="minorHAnsi"/>
          <w:b/>
          <w:i/>
          <w:iCs/>
          <w:sz w:val="20"/>
          <w:szCs w:val="20"/>
          <w:lang w:val="el-GR"/>
        </w:rPr>
        <w:t xml:space="preserve"> </w:t>
      </w:r>
    </w:p>
    <w:p w14:paraId="58F394DB" w14:textId="77777777" w:rsidR="00F16068" w:rsidRPr="00BF55EC" w:rsidRDefault="00F16068" w:rsidP="00622056">
      <w:pPr>
        <w:spacing w:after="0" w:line="360" w:lineRule="auto"/>
        <w:rPr>
          <w:rFonts w:ascii="Verdana" w:hAnsi="Verdana"/>
          <w:sz w:val="20"/>
          <w:szCs w:val="20"/>
          <w:lang w:val="el-GR"/>
        </w:rPr>
      </w:pPr>
      <w:r w:rsidRPr="00BF55EC">
        <w:rPr>
          <w:rFonts w:ascii="Verdana" w:hAnsi="Verdana"/>
          <w:sz w:val="20"/>
          <w:szCs w:val="20"/>
          <w:lang w:val="el-GR"/>
        </w:rPr>
        <w:t>Η έκδοση ηλεκτρονικού τιμολογίου γίνεται:</w:t>
      </w:r>
    </w:p>
    <w:p w14:paraId="13A26B0E" w14:textId="77777777" w:rsidR="00F16068" w:rsidRPr="00BF55EC" w:rsidRDefault="00F16068" w:rsidP="00622056">
      <w:pPr>
        <w:pStyle w:val="aff1"/>
        <w:numPr>
          <w:ilvl w:val="0"/>
          <w:numId w:val="26"/>
        </w:numPr>
        <w:spacing w:line="360" w:lineRule="auto"/>
        <w:jc w:val="both"/>
        <w:rPr>
          <w:rFonts w:ascii="Verdana" w:hAnsi="Verdana" w:cs="Calibri"/>
          <w:lang w:val="el-GR" w:eastAsia="ar-SA"/>
        </w:rPr>
      </w:pPr>
      <w:r w:rsidRPr="00BF55EC">
        <w:rPr>
          <w:rFonts w:ascii="Verdana" w:hAnsi="Verdana" w:cs="Calibri"/>
          <w:lang w:val="el-GR" w:eastAsia="ar-SA"/>
        </w:rPr>
        <w:t xml:space="preserve">είτε μέσω των πιστοποιημένων </w:t>
      </w:r>
      <w:proofErr w:type="spellStart"/>
      <w:r w:rsidRPr="00BF55EC">
        <w:rPr>
          <w:rFonts w:ascii="Verdana" w:hAnsi="Verdana" w:cs="Calibri"/>
          <w:lang w:val="el-GR" w:eastAsia="ar-SA"/>
        </w:rPr>
        <w:t>παρόχων</w:t>
      </w:r>
      <w:proofErr w:type="spellEnd"/>
      <w:r w:rsidRPr="00BF55EC">
        <w:rPr>
          <w:rFonts w:ascii="Verdana" w:hAnsi="Verdana" w:cs="Calibri"/>
          <w:lang w:val="el-GR" w:eastAsia="ar-SA"/>
        </w:rPr>
        <w:t xml:space="preserve"> </w:t>
      </w:r>
      <w:proofErr w:type="spellStart"/>
      <w:r w:rsidRPr="00BF55EC">
        <w:rPr>
          <w:rFonts w:ascii="Verdana" w:hAnsi="Verdana" w:cs="Calibri"/>
          <w:lang w:val="el-GR" w:eastAsia="ar-SA"/>
        </w:rPr>
        <w:t>ηλ.τιμολόγησης</w:t>
      </w:r>
      <w:proofErr w:type="spellEnd"/>
      <w:r w:rsidRPr="00BF55EC">
        <w:rPr>
          <w:rFonts w:ascii="Verdana" w:hAnsi="Verdana" w:cs="Calibri"/>
          <w:lang w:val="el-GR" w:eastAsia="ar-SA"/>
        </w:rPr>
        <w:t xml:space="preserve"> που αναρτώνται στον παρακάτω </w:t>
      </w:r>
      <w:proofErr w:type="spellStart"/>
      <w:r w:rsidRPr="00BF55EC">
        <w:rPr>
          <w:rFonts w:ascii="Verdana" w:hAnsi="Verdana" w:cs="Calibri"/>
          <w:lang w:val="el-GR" w:eastAsia="ar-SA"/>
        </w:rPr>
        <w:t>ιστότοπο</w:t>
      </w:r>
      <w:proofErr w:type="spellEnd"/>
      <w:r w:rsidRPr="00BF55EC">
        <w:rPr>
          <w:rFonts w:ascii="Verdana" w:hAnsi="Verdana" w:cs="Calibri"/>
          <w:lang w:val="el-GR" w:eastAsia="ar-SA"/>
        </w:rPr>
        <w:t>:</w:t>
      </w:r>
    </w:p>
    <w:p w14:paraId="58F1B53A" w14:textId="77777777" w:rsidR="00F16068" w:rsidRPr="00BF55EC" w:rsidRDefault="00F16068" w:rsidP="00622056">
      <w:pPr>
        <w:spacing w:after="0" w:line="360" w:lineRule="auto"/>
        <w:rPr>
          <w:rFonts w:ascii="Verdana" w:hAnsi="Verdana"/>
          <w:sz w:val="20"/>
          <w:szCs w:val="20"/>
          <w:lang w:val="el-GR"/>
        </w:rPr>
      </w:pPr>
      <w:hyperlink r:id="rId43" w:history="1">
        <w:r w:rsidRPr="00BF55EC">
          <w:rPr>
            <w:rStyle w:val="-"/>
            <w:rFonts w:ascii="Verdana" w:hAnsi="Verdana"/>
            <w:sz w:val="20"/>
            <w:szCs w:val="20"/>
            <w:lang w:val="el-GR"/>
          </w:rPr>
          <w:t>https://www.gsis.gr/polites-epiheiriseis/pliromes-kai-eispraxeis/e-invoice/parohoi-ypiresion-ilektronikis-timologisis</w:t>
        </w:r>
      </w:hyperlink>
      <w:r w:rsidRPr="00BF55EC">
        <w:rPr>
          <w:rFonts w:ascii="Verdana" w:hAnsi="Verdana"/>
          <w:sz w:val="20"/>
          <w:szCs w:val="20"/>
          <w:lang w:val="el-GR"/>
        </w:rPr>
        <w:t xml:space="preserve"> </w:t>
      </w:r>
    </w:p>
    <w:p w14:paraId="4BC2544D" w14:textId="77777777" w:rsidR="00F16068" w:rsidRPr="00BF55EC" w:rsidRDefault="00F16068" w:rsidP="00622056">
      <w:pPr>
        <w:pStyle w:val="aff1"/>
        <w:numPr>
          <w:ilvl w:val="0"/>
          <w:numId w:val="26"/>
        </w:numPr>
        <w:spacing w:line="360" w:lineRule="auto"/>
        <w:jc w:val="both"/>
        <w:rPr>
          <w:rFonts w:ascii="Verdana" w:hAnsi="Verdana" w:cs="Calibri"/>
          <w:lang w:val="el-GR" w:eastAsia="ar-SA"/>
        </w:rPr>
      </w:pPr>
      <w:r w:rsidRPr="00BF55EC">
        <w:rPr>
          <w:rFonts w:ascii="Verdana" w:hAnsi="Verdana" w:cs="Calibri"/>
          <w:lang w:val="el-GR" w:eastAsia="ar-SA"/>
        </w:rPr>
        <w:t xml:space="preserve">είτε μέσω της εφαρμογής </w:t>
      </w:r>
      <w:proofErr w:type="spellStart"/>
      <w:r w:rsidRPr="00BF55EC">
        <w:rPr>
          <w:rFonts w:ascii="Verdana" w:hAnsi="Verdana" w:cs="Calibri"/>
          <w:lang w:val="el-GR" w:eastAsia="ar-SA"/>
        </w:rPr>
        <w:t>timologio</w:t>
      </w:r>
      <w:proofErr w:type="spellEnd"/>
      <w:r w:rsidRPr="00BF55EC">
        <w:rPr>
          <w:rFonts w:ascii="Verdana" w:hAnsi="Verdana" w:cs="Calibri"/>
          <w:lang w:val="el-GR" w:eastAsia="ar-SA"/>
        </w:rPr>
        <w:t xml:space="preserve"> B2G που παρέχει δωρεάν η ΑΑΔΕ στον παρακάτω </w:t>
      </w:r>
      <w:proofErr w:type="spellStart"/>
      <w:r w:rsidRPr="00BF55EC">
        <w:rPr>
          <w:rFonts w:ascii="Verdana" w:hAnsi="Verdana" w:cs="Calibri"/>
          <w:lang w:val="el-GR" w:eastAsia="ar-SA"/>
        </w:rPr>
        <w:t>ιστότοπο</w:t>
      </w:r>
      <w:proofErr w:type="spellEnd"/>
      <w:r w:rsidRPr="00BF55EC">
        <w:rPr>
          <w:rFonts w:ascii="Verdana" w:hAnsi="Verdana" w:cs="Calibri"/>
          <w:lang w:val="el-GR" w:eastAsia="ar-SA"/>
        </w:rPr>
        <w:t>:</w:t>
      </w:r>
    </w:p>
    <w:p w14:paraId="7928ECD4" w14:textId="77777777" w:rsidR="00F16068" w:rsidRPr="00BF55EC" w:rsidRDefault="00F16068" w:rsidP="00622056">
      <w:pPr>
        <w:spacing w:after="0" w:line="360" w:lineRule="auto"/>
        <w:rPr>
          <w:rFonts w:ascii="Verdana" w:hAnsi="Verdana" w:cstheme="minorHAnsi"/>
          <w:b/>
          <w:i/>
          <w:iCs/>
          <w:sz w:val="20"/>
          <w:szCs w:val="20"/>
          <w:lang w:val="el-GR"/>
        </w:rPr>
      </w:pPr>
      <w:hyperlink r:id="rId44" w:history="1">
        <w:r w:rsidRPr="00BF55EC">
          <w:rPr>
            <w:rStyle w:val="-"/>
            <w:rFonts w:ascii="Verdana" w:hAnsi="Verdana"/>
            <w:sz w:val="20"/>
            <w:szCs w:val="20"/>
            <w:lang w:val="el-GR"/>
          </w:rPr>
          <w:t>https://mydata.aade.gr/timologio/Account/Login?ReturnUrl=%2Ftimologio</w:t>
        </w:r>
      </w:hyperlink>
    </w:p>
    <w:p w14:paraId="32127F92" w14:textId="77777777" w:rsidR="008A723B" w:rsidRPr="00BF55EC" w:rsidRDefault="008A723B" w:rsidP="00622056">
      <w:pPr>
        <w:spacing w:after="0" w:line="360" w:lineRule="auto"/>
        <w:rPr>
          <w:rFonts w:ascii="Verdana" w:hAnsi="Verdana" w:cstheme="minorHAnsi"/>
          <w:bCs/>
          <w:sz w:val="20"/>
          <w:szCs w:val="20"/>
          <w:lang w:val="el-GR"/>
        </w:rPr>
      </w:pPr>
      <w:r w:rsidRPr="00BF55EC">
        <w:rPr>
          <w:rFonts w:ascii="Verdana" w:hAnsi="Verdana" w:cstheme="minorHAnsi"/>
          <w:bCs/>
          <w:sz w:val="20"/>
          <w:szCs w:val="20"/>
          <w:lang w:val="el-GR"/>
        </w:rPr>
        <w:t xml:space="preserve">Επισημαίνεται ότι δεν συνιστούν ηλεκτρονικό τιμολόγιο, τα τιμολόγια των κάτωθι περιπτώσεων i ως </w:t>
      </w:r>
      <w:proofErr w:type="spellStart"/>
      <w:r w:rsidRPr="00BF55EC">
        <w:rPr>
          <w:rFonts w:ascii="Verdana" w:hAnsi="Verdana" w:cstheme="minorHAnsi"/>
          <w:bCs/>
          <w:sz w:val="20"/>
          <w:szCs w:val="20"/>
          <w:lang w:val="el-GR"/>
        </w:rPr>
        <w:t>iv</w:t>
      </w:r>
      <w:proofErr w:type="spellEnd"/>
      <w:r w:rsidRPr="00BF55EC">
        <w:rPr>
          <w:rFonts w:ascii="Verdana" w:hAnsi="Verdana" w:cstheme="minorHAnsi"/>
          <w:bCs/>
          <w:sz w:val="20"/>
          <w:szCs w:val="20"/>
          <w:lang w:val="el-GR"/>
        </w:rPr>
        <w:t>, και ως εκ τούτου δεν υπάρχει δυνατότητα αποδοχής τους προς πληρωμή.</w:t>
      </w:r>
    </w:p>
    <w:p w14:paraId="0AB4D5F0" w14:textId="77777777" w:rsidR="008A723B" w:rsidRPr="00BF55EC" w:rsidRDefault="008A723B" w:rsidP="008A723B">
      <w:pPr>
        <w:spacing w:after="0" w:line="360" w:lineRule="auto"/>
        <w:rPr>
          <w:rFonts w:ascii="Verdana" w:hAnsi="Verdana" w:cstheme="minorHAnsi"/>
          <w:bCs/>
          <w:sz w:val="20"/>
          <w:szCs w:val="20"/>
          <w:lang w:val="el-GR"/>
        </w:rPr>
      </w:pPr>
      <w:r w:rsidRPr="00BF55EC">
        <w:rPr>
          <w:rFonts w:ascii="Verdana" w:hAnsi="Verdana" w:cstheme="minorHAnsi"/>
          <w:bCs/>
          <w:sz w:val="20"/>
          <w:szCs w:val="20"/>
          <w:lang w:val="el-GR"/>
        </w:rPr>
        <w:t>i. Απλό αρχείο εικόνας (</w:t>
      </w:r>
      <w:proofErr w:type="spellStart"/>
      <w:r w:rsidRPr="00BF55EC">
        <w:rPr>
          <w:rFonts w:ascii="Verdana" w:hAnsi="Verdana" w:cstheme="minorHAnsi"/>
          <w:bCs/>
          <w:sz w:val="20"/>
          <w:szCs w:val="20"/>
          <w:lang w:val="el-GR"/>
        </w:rPr>
        <w:t>jpeg</w:t>
      </w:r>
      <w:proofErr w:type="spellEnd"/>
      <w:r w:rsidRPr="00BF55EC">
        <w:rPr>
          <w:rFonts w:ascii="Verdana" w:hAnsi="Verdana" w:cstheme="minorHAnsi"/>
          <w:bCs/>
          <w:sz w:val="20"/>
          <w:szCs w:val="20"/>
          <w:lang w:val="el-GR"/>
        </w:rPr>
        <w:t>/</w:t>
      </w:r>
      <w:proofErr w:type="spellStart"/>
      <w:r w:rsidRPr="00BF55EC">
        <w:rPr>
          <w:rFonts w:ascii="Verdana" w:hAnsi="Verdana" w:cstheme="minorHAnsi"/>
          <w:bCs/>
          <w:sz w:val="20"/>
          <w:szCs w:val="20"/>
          <w:lang w:val="el-GR"/>
        </w:rPr>
        <w:t>png</w:t>
      </w:r>
      <w:proofErr w:type="spellEnd"/>
      <w:r w:rsidRPr="00BF55EC">
        <w:rPr>
          <w:rFonts w:ascii="Verdana" w:hAnsi="Verdana" w:cstheme="minorHAnsi"/>
          <w:bCs/>
          <w:sz w:val="20"/>
          <w:szCs w:val="20"/>
          <w:lang w:val="el-GR"/>
        </w:rPr>
        <w:t>)</w:t>
      </w:r>
    </w:p>
    <w:p w14:paraId="5680201E" w14:textId="77777777" w:rsidR="008A723B" w:rsidRPr="00BF55EC" w:rsidRDefault="008A723B" w:rsidP="008A723B">
      <w:pPr>
        <w:spacing w:after="0" w:line="360" w:lineRule="auto"/>
        <w:rPr>
          <w:rFonts w:ascii="Verdana" w:hAnsi="Verdana" w:cstheme="minorHAnsi"/>
          <w:bCs/>
          <w:sz w:val="20"/>
          <w:szCs w:val="20"/>
          <w:lang w:val="el-GR"/>
        </w:rPr>
      </w:pPr>
      <w:proofErr w:type="spellStart"/>
      <w:r w:rsidRPr="00BF55EC">
        <w:rPr>
          <w:rFonts w:ascii="Verdana" w:hAnsi="Verdana" w:cstheme="minorHAnsi"/>
          <w:bCs/>
          <w:sz w:val="20"/>
          <w:szCs w:val="20"/>
          <w:lang w:val="el-GR"/>
        </w:rPr>
        <w:t>ii</w:t>
      </w:r>
      <w:proofErr w:type="spellEnd"/>
      <w:r w:rsidRPr="00BF55EC">
        <w:rPr>
          <w:rFonts w:ascii="Verdana" w:hAnsi="Verdana" w:cstheme="minorHAnsi"/>
          <w:bCs/>
          <w:sz w:val="20"/>
          <w:szCs w:val="20"/>
          <w:lang w:val="el-GR"/>
        </w:rPr>
        <w:t xml:space="preserve">. </w:t>
      </w:r>
      <w:proofErr w:type="spellStart"/>
      <w:r w:rsidRPr="00BF55EC">
        <w:rPr>
          <w:rFonts w:ascii="Verdana" w:hAnsi="Verdana" w:cstheme="minorHAnsi"/>
          <w:bCs/>
          <w:sz w:val="20"/>
          <w:szCs w:val="20"/>
          <w:lang w:val="el-GR"/>
        </w:rPr>
        <w:t>Σκαναρισμένο</w:t>
      </w:r>
      <w:proofErr w:type="spellEnd"/>
      <w:r w:rsidRPr="00BF55EC">
        <w:rPr>
          <w:rFonts w:ascii="Verdana" w:hAnsi="Verdana" w:cstheme="minorHAnsi"/>
          <w:bCs/>
          <w:sz w:val="20"/>
          <w:szCs w:val="20"/>
          <w:lang w:val="el-GR"/>
        </w:rPr>
        <w:t xml:space="preserve"> </w:t>
      </w:r>
      <w:proofErr w:type="spellStart"/>
      <w:r w:rsidRPr="00BF55EC">
        <w:rPr>
          <w:rFonts w:ascii="Verdana" w:hAnsi="Verdana" w:cstheme="minorHAnsi"/>
          <w:bCs/>
          <w:sz w:val="20"/>
          <w:szCs w:val="20"/>
          <w:lang w:val="el-GR"/>
        </w:rPr>
        <w:t>έγχαρτο</w:t>
      </w:r>
      <w:proofErr w:type="spellEnd"/>
      <w:r w:rsidRPr="00BF55EC">
        <w:rPr>
          <w:rFonts w:ascii="Verdana" w:hAnsi="Verdana" w:cstheme="minorHAnsi"/>
          <w:bCs/>
          <w:sz w:val="20"/>
          <w:szCs w:val="20"/>
          <w:lang w:val="el-GR"/>
        </w:rPr>
        <w:t xml:space="preserve"> τιμολόγιο σε μορφή </w:t>
      </w:r>
      <w:proofErr w:type="spellStart"/>
      <w:r w:rsidRPr="00BF55EC">
        <w:rPr>
          <w:rFonts w:ascii="Verdana" w:hAnsi="Verdana" w:cstheme="minorHAnsi"/>
          <w:bCs/>
          <w:sz w:val="20"/>
          <w:szCs w:val="20"/>
          <w:lang w:val="el-GR"/>
        </w:rPr>
        <w:t>pdf</w:t>
      </w:r>
      <w:proofErr w:type="spellEnd"/>
      <w:r w:rsidRPr="00BF55EC">
        <w:rPr>
          <w:rFonts w:ascii="Verdana" w:hAnsi="Verdana" w:cstheme="minorHAnsi"/>
          <w:bCs/>
          <w:sz w:val="20"/>
          <w:szCs w:val="20"/>
          <w:lang w:val="el-GR"/>
        </w:rPr>
        <w:t xml:space="preserve"> ή άλλη μορφή που αποστέλλεται με ηλεκτρονικά μέσα.</w:t>
      </w:r>
    </w:p>
    <w:p w14:paraId="0C5D0721" w14:textId="77777777" w:rsidR="008A723B" w:rsidRPr="00BF55EC" w:rsidRDefault="008A723B" w:rsidP="008A723B">
      <w:pPr>
        <w:spacing w:after="0" w:line="360" w:lineRule="auto"/>
        <w:rPr>
          <w:rFonts w:ascii="Verdana" w:hAnsi="Verdana" w:cstheme="minorHAnsi"/>
          <w:bCs/>
          <w:sz w:val="20"/>
          <w:szCs w:val="20"/>
          <w:lang w:val="el-GR"/>
        </w:rPr>
      </w:pPr>
      <w:proofErr w:type="spellStart"/>
      <w:r w:rsidRPr="00BF55EC">
        <w:rPr>
          <w:rFonts w:ascii="Verdana" w:hAnsi="Verdana" w:cstheme="minorHAnsi"/>
          <w:bCs/>
          <w:sz w:val="20"/>
          <w:szCs w:val="20"/>
          <w:lang w:val="el-GR"/>
        </w:rPr>
        <w:t>iii</w:t>
      </w:r>
      <w:proofErr w:type="spellEnd"/>
      <w:r w:rsidRPr="00BF55EC">
        <w:rPr>
          <w:rFonts w:ascii="Verdana" w:hAnsi="Verdana" w:cstheme="minorHAnsi"/>
          <w:bCs/>
          <w:sz w:val="20"/>
          <w:szCs w:val="20"/>
          <w:lang w:val="el-GR"/>
        </w:rPr>
        <w:t>. Τιμολόγιο που εκδίδεται μέσω της εφαρμογής "</w:t>
      </w:r>
      <w:proofErr w:type="spellStart"/>
      <w:r w:rsidRPr="00BF55EC">
        <w:rPr>
          <w:rFonts w:ascii="Verdana" w:hAnsi="Verdana" w:cstheme="minorHAnsi"/>
          <w:bCs/>
          <w:sz w:val="20"/>
          <w:szCs w:val="20"/>
          <w:lang w:val="el-GR"/>
        </w:rPr>
        <w:t>timologio</w:t>
      </w:r>
      <w:proofErr w:type="spellEnd"/>
      <w:r w:rsidRPr="00BF55EC">
        <w:rPr>
          <w:rFonts w:ascii="Verdana" w:hAnsi="Verdana" w:cstheme="minorHAnsi"/>
          <w:bCs/>
          <w:sz w:val="20"/>
          <w:szCs w:val="20"/>
          <w:lang w:val="el-GR"/>
        </w:rPr>
        <w:t xml:space="preserve">" της ΑΑΔΕ η οποία παρέχει τη δυνατότητα στους οικονομικούς φορείς μηχανογραφικής έκδοσης και αυτόματης διαβίβασης τιμολογίων στην πλατφόρμα </w:t>
      </w:r>
      <w:proofErr w:type="spellStart"/>
      <w:r w:rsidRPr="00BF55EC">
        <w:rPr>
          <w:rFonts w:ascii="Verdana" w:hAnsi="Verdana" w:cstheme="minorHAnsi"/>
          <w:bCs/>
          <w:sz w:val="20"/>
          <w:szCs w:val="20"/>
          <w:lang w:val="el-GR"/>
        </w:rPr>
        <w:t>myData</w:t>
      </w:r>
      <w:proofErr w:type="spellEnd"/>
      <w:r w:rsidRPr="00BF55EC">
        <w:rPr>
          <w:rFonts w:ascii="Verdana" w:hAnsi="Verdana" w:cstheme="minorHAnsi"/>
          <w:bCs/>
          <w:sz w:val="20"/>
          <w:szCs w:val="20"/>
          <w:lang w:val="el-GR"/>
        </w:rPr>
        <w:t xml:space="preserve"> της ΑΑΔΕ.</w:t>
      </w:r>
    </w:p>
    <w:p w14:paraId="67E72380" w14:textId="77777777" w:rsidR="008A723B" w:rsidRPr="00BF55EC" w:rsidRDefault="008A723B" w:rsidP="00962EC8">
      <w:pPr>
        <w:spacing w:after="0" w:line="360" w:lineRule="auto"/>
        <w:rPr>
          <w:rFonts w:ascii="Verdana" w:hAnsi="Verdana" w:cstheme="minorHAnsi"/>
          <w:bCs/>
          <w:sz w:val="20"/>
          <w:szCs w:val="20"/>
          <w:lang w:val="el-GR"/>
        </w:rPr>
      </w:pPr>
      <w:proofErr w:type="spellStart"/>
      <w:r w:rsidRPr="00BF55EC">
        <w:rPr>
          <w:rFonts w:ascii="Verdana" w:hAnsi="Verdana" w:cstheme="minorHAnsi"/>
          <w:bCs/>
          <w:sz w:val="20"/>
          <w:szCs w:val="20"/>
          <w:lang w:val="el-GR"/>
        </w:rPr>
        <w:t>iv</w:t>
      </w:r>
      <w:proofErr w:type="spellEnd"/>
      <w:r w:rsidRPr="00BF55EC">
        <w:rPr>
          <w:rFonts w:ascii="Verdana" w:hAnsi="Verdana" w:cstheme="minorHAnsi"/>
          <w:bCs/>
          <w:sz w:val="20"/>
          <w:szCs w:val="20"/>
          <w:lang w:val="el-GR"/>
        </w:rPr>
        <w:t xml:space="preserve">. Τιμολόγιο που δεν έχει δρομολογηθεί στο Δήμο </w:t>
      </w:r>
      <w:r w:rsidR="00A17585">
        <w:rPr>
          <w:rFonts w:ascii="Verdana" w:hAnsi="Verdana" w:cstheme="minorHAnsi"/>
          <w:bCs/>
          <w:sz w:val="20"/>
          <w:szCs w:val="20"/>
          <w:lang w:val="el-GR"/>
        </w:rPr>
        <w:t>Κρωπίας</w:t>
      </w:r>
      <w:r w:rsidR="00273968" w:rsidRPr="00BF55EC">
        <w:rPr>
          <w:rFonts w:ascii="Verdana" w:hAnsi="Verdana" w:cstheme="minorHAnsi"/>
          <w:bCs/>
          <w:sz w:val="20"/>
          <w:szCs w:val="20"/>
          <w:lang w:val="el-GR"/>
        </w:rPr>
        <w:t xml:space="preserve"> </w:t>
      </w:r>
      <w:r w:rsidRPr="00BF55EC">
        <w:rPr>
          <w:rFonts w:ascii="Verdana" w:hAnsi="Verdana" w:cstheme="minorHAnsi"/>
          <w:bCs/>
          <w:sz w:val="20"/>
          <w:szCs w:val="20"/>
          <w:lang w:val="el-GR"/>
        </w:rPr>
        <w:t xml:space="preserve">μέσω του Κέντρου </w:t>
      </w:r>
      <w:proofErr w:type="spellStart"/>
      <w:r w:rsidRPr="00BF55EC">
        <w:rPr>
          <w:rFonts w:ascii="Verdana" w:hAnsi="Verdana" w:cstheme="minorHAnsi"/>
          <w:bCs/>
          <w:sz w:val="20"/>
          <w:szCs w:val="20"/>
          <w:lang w:val="el-GR"/>
        </w:rPr>
        <w:t>Διαλειτουργικότητας</w:t>
      </w:r>
      <w:proofErr w:type="spellEnd"/>
      <w:r w:rsidRPr="00BF55EC">
        <w:rPr>
          <w:rFonts w:ascii="Verdana" w:hAnsi="Verdana" w:cstheme="minorHAnsi"/>
          <w:bCs/>
          <w:sz w:val="20"/>
          <w:szCs w:val="20"/>
          <w:lang w:val="el-GR"/>
        </w:rPr>
        <w:t xml:space="preserve"> (ΚΕΔ)</w:t>
      </w:r>
    </w:p>
    <w:p w14:paraId="2949CD47" w14:textId="77777777" w:rsidR="00BA74FA" w:rsidRPr="00BF55EC" w:rsidRDefault="00BA74FA" w:rsidP="00962EC8">
      <w:pPr>
        <w:spacing w:after="0" w:line="360" w:lineRule="auto"/>
        <w:rPr>
          <w:rFonts w:ascii="Verdana" w:hAnsi="Verdana" w:cstheme="minorHAnsi"/>
          <w:sz w:val="20"/>
          <w:szCs w:val="20"/>
          <w:lang w:val="el-GR"/>
        </w:rPr>
      </w:pPr>
    </w:p>
    <w:p w14:paraId="0F54E63A" w14:textId="77777777" w:rsidR="003929DA" w:rsidRPr="00BF55EC" w:rsidRDefault="003929DA" w:rsidP="00962EC8">
      <w:pPr>
        <w:pStyle w:val="2"/>
        <w:spacing w:before="0" w:after="0" w:line="360" w:lineRule="auto"/>
        <w:rPr>
          <w:rFonts w:ascii="Verdana" w:hAnsi="Verdana" w:cstheme="minorHAnsi"/>
          <w:bCs/>
          <w:sz w:val="20"/>
          <w:szCs w:val="20"/>
          <w:lang w:val="el-GR"/>
        </w:rPr>
      </w:pPr>
      <w:bookmarkStart w:id="125" w:name="_Toc240623780"/>
      <w:r w:rsidRPr="00BF55EC">
        <w:rPr>
          <w:rFonts w:ascii="Verdana" w:hAnsi="Verdana" w:cstheme="minorHAnsi"/>
          <w:sz w:val="20"/>
          <w:szCs w:val="20"/>
          <w:lang w:val="el-GR"/>
        </w:rPr>
        <w:t>5.2</w:t>
      </w:r>
      <w:r w:rsidRPr="00BF55EC">
        <w:rPr>
          <w:rFonts w:ascii="Verdana" w:hAnsi="Verdana" w:cstheme="minorHAnsi"/>
          <w:sz w:val="20"/>
          <w:szCs w:val="20"/>
          <w:lang w:val="el-GR"/>
        </w:rPr>
        <w:tab/>
        <w:t>Κήρυξη οικονομικού φορέα εκπτώτου - Κυρώσεις</w:t>
      </w:r>
      <w:bookmarkEnd w:id="125"/>
      <w:r w:rsidRPr="00BF55EC">
        <w:rPr>
          <w:rFonts w:ascii="Verdana" w:hAnsi="Verdana" w:cstheme="minorHAnsi"/>
          <w:sz w:val="20"/>
          <w:szCs w:val="20"/>
          <w:lang w:val="el-GR"/>
        </w:rPr>
        <w:t xml:space="preserve"> </w:t>
      </w:r>
    </w:p>
    <w:p w14:paraId="4710F2D8"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b/>
          <w:bCs/>
          <w:sz w:val="20"/>
          <w:szCs w:val="20"/>
          <w:lang w:val="el-GR"/>
        </w:rPr>
        <w:t>5.2.1.</w:t>
      </w:r>
      <w:r w:rsidRPr="00BF55EC">
        <w:rPr>
          <w:rFonts w:ascii="Verdana" w:hAnsi="Verdana"/>
          <w:sz w:val="20"/>
          <w:szCs w:val="20"/>
          <w:lang w:val="el-GR"/>
        </w:rPr>
        <w:t xml:space="preserve"> Ο ανάδοχος </w:t>
      </w:r>
      <w:r w:rsidR="00BA3FCC" w:rsidRPr="00BF55EC">
        <w:rPr>
          <w:rFonts w:ascii="Verdana" w:eastAsia="SimSun" w:hAnsi="Verdana"/>
          <w:sz w:val="20"/>
          <w:szCs w:val="20"/>
          <w:lang w:val="el-GR"/>
        </w:rPr>
        <w:t>με την επιφύλαξη της συνδρομής λόγων ανωτέρας βίας</w:t>
      </w:r>
      <w:r w:rsidR="00BA3FCC" w:rsidRPr="00BF55EC">
        <w:rPr>
          <w:rFonts w:ascii="Verdana" w:hAnsi="Verdana"/>
          <w:sz w:val="20"/>
          <w:szCs w:val="20"/>
          <w:lang w:val="el-GR"/>
        </w:rPr>
        <w:t xml:space="preserve"> </w:t>
      </w:r>
      <w:r w:rsidRPr="00BF55EC">
        <w:rPr>
          <w:rFonts w:ascii="Verdana" w:hAnsi="Verdana"/>
          <w:sz w:val="20"/>
          <w:szCs w:val="20"/>
          <w:lang w:val="el-GR"/>
        </w:rPr>
        <w:t>κηρύσσεται υποχρεωτικά έκπτωτος</w:t>
      </w:r>
      <w:r w:rsidR="00E94432" w:rsidRPr="00BF55EC">
        <w:rPr>
          <w:rFonts w:ascii="Verdana" w:hAnsi="Verdana"/>
          <w:sz w:val="20"/>
          <w:szCs w:val="20"/>
          <w:lang w:val="el-GR"/>
        </w:rPr>
        <w:t xml:space="preserve"> από τη σύμβαση κ</w:t>
      </w:r>
      <w:r w:rsidRPr="00BF55EC">
        <w:rPr>
          <w:rFonts w:ascii="Verdana" w:hAnsi="Verdana"/>
          <w:sz w:val="20"/>
          <w:szCs w:val="20"/>
          <w:lang w:val="el-GR"/>
        </w:rPr>
        <w:t xml:space="preserve">αι από κάθε δικαίωμα που απορρέει από αυτήν, με απόφαση της αναθέτουσας αρχής, ύστερα από γνωμοδότηση </w:t>
      </w:r>
      <w:r w:rsidR="00AC7612" w:rsidRPr="00BF55EC">
        <w:rPr>
          <w:rFonts w:ascii="Verdana" w:hAnsi="Verdana"/>
          <w:sz w:val="20"/>
          <w:szCs w:val="20"/>
          <w:lang w:val="el-GR"/>
        </w:rPr>
        <w:t>του αρμόδιου συλλογικού οργάνου (Επιτροπή Παρακολούθησης και Παραλαβής):</w:t>
      </w:r>
    </w:p>
    <w:p w14:paraId="70413603" w14:textId="77777777" w:rsidR="000D263D" w:rsidRPr="00BF55EC" w:rsidRDefault="000D263D"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 xml:space="preserve">α) στην περίπτωση της παρ. 7 του άρθρου 105 </w:t>
      </w:r>
      <w:r w:rsidR="00685D53" w:rsidRPr="00BF55EC">
        <w:rPr>
          <w:rFonts w:ascii="Verdana" w:hAnsi="Verdana"/>
          <w:sz w:val="20"/>
          <w:szCs w:val="20"/>
          <w:lang w:val="el-GR"/>
        </w:rPr>
        <w:t xml:space="preserve">του </w:t>
      </w:r>
      <w:r w:rsidR="00E94432" w:rsidRPr="00BF55EC">
        <w:rPr>
          <w:rFonts w:ascii="Verdana" w:hAnsi="Verdana"/>
          <w:sz w:val="20"/>
          <w:szCs w:val="20"/>
          <w:lang w:val="el-GR"/>
        </w:rPr>
        <w:t>Ν</w:t>
      </w:r>
      <w:r w:rsidR="00685D53" w:rsidRPr="00BF55EC">
        <w:rPr>
          <w:rFonts w:ascii="Verdana" w:hAnsi="Verdana"/>
          <w:sz w:val="20"/>
          <w:szCs w:val="20"/>
          <w:lang w:val="el-GR"/>
        </w:rPr>
        <w:t xml:space="preserve">. 4412/2016 </w:t>
      </w:r>
      <w:r w:rsidRPr="00BF55EC">
        <w:rPr>
          <w:rFonts w:ascii="Verdana" w:hAnsi="Verdana"/>
          <w:sz w:val="20"/>
          <w:szCs w:val="20"/>
          <w:lang w:val="el-GR"/>
        </w:rPr>
        <w:t>περί κατακύρωσης και σύναψης σύμβασης</w:t>
      </w:r>
      <w:r w:rsidR="002B301E" w:rsidRPr="00BF55EC">
        <w:rPr>
          <w:rFonts w:ascii="Verdana" w:hAnsi="Verdana"/>
          <w:sz w:val="20"/>
          <w:szCs w:val="20"/>
          <w:lang w:val="el-GR"/>
        </w:rPr>
        <w:t>,</w:t>
      </w:r>
    </w:p>
    <w:p w14:paraId="10C2005D" w14:textId="77777777" w:rsidR="003929DA" w:rsidRPr="00BF55EC" w:rsidRDefault="000D263D"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β</w:t>
      </w:r>
      <w:r w:rsidR="003929DA" w:rsidRPr="00BF55EC">
        <w:rPr>
          <w:rFonts w:ascii="Verdana" w:hAnsi="Verdana"/>
          <w:sz w:val="20"/>
          <w:szCs w:val="20"/>
          <w:lang w:val="el-GR"/>
        </w:rPr>
        <w:t>)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14:paraId="7D949938" w14:textId="77777777" w:rsidR="003929DA" w:rsidRPr="00BF55EC" w:rsidRDefault="000D263D"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lastRenderedPageBreak/>
        <w:t>γ</w:t>
      </w:r>
      <w:r w:rsidR="003929DA" w:rsidRPr="00BF55EC">
        <w:rPr>
          <w:rFonts w:ascii="Verdana" w:hAnsi="Verdana"/>
          <w:sz w:val="20"/>
          <w:szCs w:val="20"/>
          <w:lang w:val="el-GR"/>
        </w:rPr>
        <w:t xml:space="preserve">)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άρθρο 206 του </w:t>
      </w:r>
      <w:r w:rsidR="00E94432" w:rsidRPr="00BF55EC">
        <w:rPr>
          <w:rFonts w:ascii="Verdana" w:hAnsi="Verdana"/>
          <w:sz w:val="20"/>
          <w:szCs w:val="20"/>
          <w:lang w:val="el-GR"/>
        </w:rPr>
        <w:t>Ν</w:t>
      </w:r>
      <w:r w:rsidR="003929DA" w:rsidRPr="00BF55EC">
        <w:rPr>
          <w:rFonts w:ascii="Verdana" w:hAnsi="Verdana"/>
          <w:sz w:val="20"/>
          <w:szCs w:val="20"/>
          <w:lang w:val="el-GR"/>
        </w:rPr>
        <w:t>. 4412/2016</w:t>
      </w:r>
      <w:r w:rsidR="00E94432" w:rsidRPr="00BF55EC">
        <w:rPr>
          <w:rFonts w:ascii="Verdana" w:hAnsi="Verdana"/>
          <w:sz w:val="20"/>
          <w:szCs w:val="20"/>
          <w:lang w:val="el-GR"/>
        </w:rPr>
        <w:t>,</w:t>
      </w:r>
      <w:r w:rsidR="003929DA" w:rsidRPr="00BF55EC">
        <w:rPr>
          <w:rFonts w:ascii="Verdana" w:hAnsi="Verdana"/>
          <w:i/>
          <w:iCs/>
          <w:color w:val="5B9BD5"/>
          <w:spacing w:val="5"/>
          <w:kern w:val="1"/>
          <w:sz w:val="20"/>
          <w:szCs w:val="20"/>
          <w:lang w:val="el-GR"/>
        </w:rPr>
        <w:t xml:space="preserve"> </w:t>
      </w:r>
      <w:r w:rsidR="003929DA" w:rsidRPr="00BF55EC">
        <w:rPr>
          <w:rFonts w:ascii="Verdana" w:hAnsi="Verdana"/>
          <w:sz w:val="20"/>
          <w:szCs w:val="20"/>
          <w:lang w:val="el-GR"/>
        </w:rPr>
        <w:t>με την επιφύλαξη της επόμενης παραγράφου</w:t>
      </w:r>
      <w:r w:rsidR="00F44003" w:rsidRPr="00BF55EC">
        <w:rPr>
          <w:rFonts w:ascii="Verdana" w:hAnsi="Verdana"/>
          <w:sz w:val="20"/>
          <w:szCs w:val="20"/>
          <w:lang w:val="el-GR"/>
        </w:rPr>
        <w:t>.</w:t>
      </w:r>
    </w:p>
    <w:p w14:paraId="48C6E457"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 xml:space="preserve">Στην περίπτωση συνδρομής λόγου έκπτωσης του αναδόχου από σύμβαση κατά την </w:t>
      </w:r>
      <w:r w:rsidR="002B301E" w:rsidRPr="00BF55EC">
        <w:rPr>
          <w:rFonts w:ascii="Verdana" w:hAnsi="Verdana"/>
          <w:sz w:val="20"/>
          <w:szCs w:val="20"/>
          <w:lang w:val="el-GR"/>
        </w:rPr>
        <w:t xml:space="preserve">ως άνω </w:t>
      </w:r>
      <w:r w:rsidRPr="00BF55EC">
        <w:rPr>
          <w:rFonts w:ascii="Verdana" w:hAnsi="Verdana"/>
          <w:sz w:val="20"/>
          <w:szCs w:val="20"/>
          <w:lang w:val="el-GR"/>
        </w:rPr>
        <w:t xml:space="preserve">περίπτωση </w:t>
      </w:r>
      <w:r w:rsidR="00F44003" w:rsidRPr="00BF55EC">
        <w:rPr>
          <w:rFonts w:ascii="Verdana" w:hAnsi="Verdana"/>
          <w:sz w:val="20"/>
          <w:szCs w:val="20"/>
          <w:lang w:val="el-GR"/>
        </w:rPr>
        <w:t>γ</w:t>
      </w:r>
      <w:r w:rsidR="0037098A" w:rsidRPr="00BF55EC">
        <w:rPr>
          <w:rFonts w:ascii="Verdana" w:hAnsi="Verdana"/>
          <w:sz w:val="20"/>
          <w:szCs w:val="20"/>
          <w:lang w:val="el-GR"/>
        </w:rPr>
        <w:t>΄</w:t>
      </w:r>
      <w:r w:rsidRPr="00BF55EC">
        <w:rPr>
          <w:rFonts w:ascii="Verdana" w:hAnsi="Verdana"/>
          <w:sz w:val="20"/>
          <w:szCs w:val="20"/>
          <w:lang w:val="el-GR"/>
        </w:rPr>
        <w:t>, η αναθέτουσα αρχή κοινοποιεί στον ανάδοχο ειδική όχληση,</w:t>
      </w:r>
      <w:r w:rsidR="0037098A" w:rsidRPr="00BF55EC">
        <w:rPr>
          <w:rFonts w:ascii="Verdana" w:hAnsi="Verdana"/>
          <w:sz w:val="20"/>
          <w:szCs w:val="20"/>
          <w:lang w:val="el-GR"/>
        </w:rPr>
        <w:t xml:space="preserve"> </w:t>
      </w:r>
      <w:r w:rsidRPr="00BF55EC">
        <w:rPr>
          <w:rFonts w:ascii="Verdana" w:hAnsi="Verdana"/>
          <w:sz w:val="20"/>
          <w:szCs w:val="20"/>
          <w:lang w:val="el-GR"/>
        </w:rPr>
        <w:t xml:space="preserve"> </w:t>
      </w:r>
      <w:r w:rsidR="0037098A" w:rsidRPr="00BF55EC">
        <w:rPr>
          <w:rFonts w:ascii="Verdana" w:hAnsi="Verdana"/>
          <w:sz w:val="20"/>
          <w:szCs w:val="20"/>
          <w:lang w:val="el-GR"/>
        </w:rPr>
        <w:t>στην</w:t>
      </w:r>
      <w:r w:rsidRPr="00BF55EC">
        <w:rPr>
          <w:rFonts w:ascii="Verdana" w:hAnsi="Verdana"/>
          <w:sz w:val="20"/>
          <w:szCs w:val="20"/>
          <w:lang w:val="el-GR"/>
        </w:rPr>
        <w:t xml:space="preserve"> οποία μνημονεύει τις διατάξεις του άρθρου 203 του </w:t>
      </w:r>
      <w:r w:rsidR="00E94432" w:rsidRPr="00BF55EC">
        <w:rPr>
          <w:rFonts w:ascii="Verdana" w:hAnsi="Verdana"/>
          <w:sz w:val="20"/>
          <w:szCs w:val="20"/>
          <w:lang w:val="el-GR"/>
        </w:rPr>
        <w:t>Ν</w:t>
      </w:r>
      <w:r w:rsidRPr="00BF55EC">
        <w:rPr>
          <w:rFonts w:ascii="Verdana" w:hAnsi="Verdana"/>
          <w:sz w:val="20"/>
          <w:szCs w:val="20"/>
          <w:lang w:val="el-GR"/>
        </w:rPr>
        <w:t xml:space="preserve">. 4412/2016 και περιλαμβάνει συγκεκριμένη περιγραφή των ενεργειών στις οποίες οφείλει να προβεί ο ανάδοχος, προκειμένου να συμμορφωθεί, μέσα σε προθεσμία </w:t>
      </w:r>
      <w:r w:rsidR="00E94432" w:rsidRPr="00BF55EC">
        <w:rPr>
          <w:rFonts w:ascii="Verdana" w:hAnsi="Verdana"/>
          <w:sz w:val="20"/>
          <w:szCs w:val="20"/>
          <w:lang w:val="el-GR"/>
        </w:rPr>
        <w:t xml:space="preserve">είκοσι (20) </w:t>
      </w:r>
      <w:r w:rsidRPr="00BF55EC">
        <w:rPr>
          <w:rFonts w:ascii="Verdana" w:hAnsi="Verdana"/>
          <w:sz w:val="20"/>
          <w:szCs w:val="20"/>
          <w:lang w:val="el-GR"/>
        </w:rPr>
        <w:t>ημερών από την κοινοποίηση της ανωτέρω όχλησης.</w:t>
      </w:r>
      <w:r w:rsidR="00AC7612" w:rsidRPr="00BF55EC">
        <w:rPr>
          <w:rFonts w:ascii="Verdana" w:hAnsi="Verdana"/>
          <w:color w:val="4F81BD"/>
          <w:sz w:val="20"/>
          <w:szCs w:val="20"/>
          <w:lang w:val="el-GR"/>
        </w:rPr>
        <w:t xml:space="preserve"> </w:t>
      </w:r>
      <w:r w:rsidRPr="00BF55EC">
        <w:rPr>
          <w:rFonts w:ascii="Verdana" w:hAnsi="Verdana"/>
          <w:sz w:val="20"/>
          <w:szCs w:val="20"/>
          <w:lang w:val="el-GR"/>
        </w:rPr>
        <w:t>Αν η προθεσμία που</w:t>
      </w:r>
      <w:r w:rsidR="009F06DC" w:rsidRPr="00BF55EC">
        <w:rPr>
          <w:rFonts w:ascii="Verdana" w:hAnsi="Verdana"/>
          <w:sz w:val="20"/>
          <w:szCs w:val="20"/>
          <w:lang w:val="el-GR"/>
        </w:rPr>
        <w:t xml:space="preserve"> </w:t>
      </w:r>
      <w:r w:rsidRPr="00BF55EC">
        <w:rPr>
          <w:rFonts w:ascii="Verdana" w:hAnsi="Verdana"/>
          <w:sz w:val="20"/>
          <w:szCs w:val="20"/>
          <w:lang w:val="el-GR"/>
        </w:rPr>
        <w:t xml:space="preserve"> </w:t>
      </w:r>
      <w:r w:rsidR="00AC7612" w:rsidRPr="00BF55EC">
        <w:rPr>
          <w:rFonts w:ascii="Verdana" w:hAnsi="Verdana"/>
          <w:sz w:val="20"/>
          <w:szCs w:val="20"/>
          <w:lang w:val="el-GR"/>
        </w:rPr>
        <w:t>τ</w:t>
      </w:r>
      <w:r w:rsidR="009F06DC" w:rsidRPr="00BF55EC">
        <w:rPr>
          <w:rFonts w:ascii="Verdana" w:hAnsi="Verdana"/>
          <w:sz w:val="20"/>
          <w:szCs w:val="20"/>
          <w:lang w:val="el-GR"/>
        </w:rPr>
        <w:t>άχθηκε</w:t>
      </w:r>
      <w:r w:rsidR="00AC7612" w:rsidRPr="00BF55EC">
        <w:rPr>
          <w:rFonts w:ascii="Verdana" w:hAnsi="Verdana"/>
          <w:sz w:val="20"/>
          <w:szCs w:val="20"/>
          <w:lang w:val="el-GR"/>
        </w:rPr>
        <w:t xml:space="preserve"> </w:t>
      </w:r>
      <w:r w:rsidRPr="00BF55EC">
        <w:rPr>
          <w:rFonts w:ascii="Verdana" w:hAnsi="Verdana"/>
          <w:sz w:val="20"/>
          <w:szCs w:val="20"/>
          <w:lang w:val="el-GR"/>
        </w:rPr>
        <w:t>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14:paraId="1132C622"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Ο ανάδοχος δεν κηρύσσεται έκπτωτος για λόγους που α</w:t>
      </w:r>
      <w:r w:rsidR="009F06DC" w:rsidRPr="00BF55EC">
        <w:rPr>
          <w:rFonts w:ascii="Verdana" w:hAnsi="Verdana"/>
          <w:sz w:val="20"/>
          <w:szCs w:val="20"/>
          <w:lang w:val="el-GR"/>
        </w:rPr>
        <w:t>νάγονται</w:t>
      </w:r>
      <w:r w:rsidRPr="00BF55EC">
        <w:rPr>
          <w:rFonts w:ascii="Verdana" w:hAnsi="Verdana"/>
          <w:sz w:val="20"/>
          <w:szCs w:val="20"/>
          <w:lang w:val="el-GR"/>
        </w:rPr>
        <w:t xml:space="preserve"> σε υπαιτιότητα του φορέα εκτέλεσης της σύμβασης ή αν συντρέχουν λόγοι ανωτέρας βίας.</w:t>
      </w:r>
    </w:p>
    <w:p w14:paraId="63E7C8BC"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14:paraId="4E0CD1F3"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α)</w:t>
      </w:r>
      <w:r w:rsidR="00295C8E" w:rsidRPr="00BF55EC">
        <w:rPr>
          <w:rFonts w:ascii="Verdana" w:hAnsi="Verdana"/>
          <w:sz w:val="20"/>
          <w:szCs w:val="20"/>
          <w:lang w:val="el-GR"/>
        </w:rPr>
        <w:t xml:space="preserve"> </w:t>
      </w:r>
      <w:r w:rsidRPr="00BF55EC">
        <w:rPr>
          <w:rFonts w:ascii="Verdana" w:hAnsi="Verdana"/>
          <w:sz w:val="20"/>
          <w:szCs w:val="20"/>
          <w:lang w:val="el-GR"/>
        </w:rPr>
        <w:t>ολική κατάπτωση της εγγύησης</w:t>
      </w:r>
      <w:r w:rsidR="000D263D" w:rsidRPr="00BF55EC">
        <w:rPr>
          <w:rFonts w:ascii="Verdana" w:hAnsi="Verdana"/>
          <w:sz w:val="20"/>
          <w:szCs w:val="20"/>
          <w:lang w:val="el-GR"/>
        </w:rPr>
        <w:t xml:space="preserve"> συμμετοχής ή</w:t>
      </w:r>
      <w:r w:rsidR="00BB3665" w:rsidRPr="00BF55EC">
        <w:rPr>
          <w:rFonts w:ascii="Verdana" w:hAnsi="Verdana"/>
          <w:sz w:val="20"/>
          <w:szCs w:val="20"/>
          <w:lang w:val="el-GR"/>
        </w:rPr>
        <w:t xml:space="preserve"> </w:t>
      </w:r>
      <w:r w:rsidRPr="00BF55EC">
        <w:rPr>
          <w:rFonts w:ascii="Verdana" w:hAnsi="Verdana"/>
          <w:sz w:val="20"/>
          <w:szCs w:val="20"/>
          <w:lang w:val="el-GR"/>
        </w:rPr>
        <w:t>καλής εκτέλεσης της σύμβασης</w:t>
      </w:r>
      <w:r w:rsidR="000D263D" w:rsidRPr="00BF55EC">
        <w:rPr>
          <w:rFonts w:ascii="Verdana" w:hAnsi="Verdana"/>
          <w:sz w:val="20"/>
          <w:szCs w:val="20"/>
          <w:lang w:val="el-GR"/>
        </w:rPr>
        <w:t xml:space="preserve"> κατά περίπτωση</w:t>
      </w:r>
      <w:r w:rsidRPr="00BF55EC">
        <w:rPr>
          <w:rFonts w:ascii="Verdana" w:hAnsi="Verdana"/>
          <w:sz w:val="20"/>
          <w:szCs w:val="20"/>
          <w:lang w:val="el-GR"/>
        </w:rPr>
        <w:t>,</w:t>
      </w:r>
    </w:p>
    <w:p w14:paraId="5CDF4891"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β)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w:t>
      </w:r>
      <w:r w:rsidR="009F06DC" w:rsidRPr="00BF55EC">
        <w:rPr>
          <w:rFonts w:ascii="Verdana" w:hAnsi="Verdana"/>
          <w:sz w:val="20"/>
          <w:szCs w:val="20"/>
          <w:lang w:val="el-GR"/>
        </w:rPr>
        <w:t>,</w:t>
      </w:r>
      <w:r w:rsidRPr="00BF55EC">
        <w:rPr>
          <w:rFonts w:ascii="Verdana" w:hAnsi="Verdana"/>
          <w:sz w:val="20"/>
          <w:szCs w:val="20"/>
          <w:lang w:val="el-GR"/>
        </w:rPr>
        <w:t xml:space="preserve"> είτε με διενέργεια νέας διαδικασίας ανάθεσης σύμβασης</w:t>
      </w:r>
      <w:r w:rsidR="009F06DC" w:rsidRPr="00BF55EC">
        <w:rPr>
          <w:rFonts w:ascii="Verdana" w:hAnsi="Verdana"/>
          <w:sz w:val="20"/>
          <w:szCs w:val="20"/>
          <w:lang w:val="el-GR"/>
        </w:rPr>
        <w:t>,</w:t>
      </w:r>
      <w:r w:rsidRPr="00BF55EC">
        <w:rPr>
          <w:rFonts w:ascii="Verdana" w:hAnsi="Verdana"/>
          <w:sz w:val="20"/>
          <w:szCs w:val="20"/>
          <w:lang w:val="el-GR"/>
        </w:rPr>
        <w:t xml:space="preserve">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14:paraId="7CEFD516" w14:textId="77777777" w:rsidR="00BA3FCC"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 xml:space="preserve">Δ = (ΤΚΤ ΤΚΕ) x Π </w:t>
      </w:r>
    </w:p>
    <w:p w14:paraId="17CEBB35" w14:textId="77777777" w:rsidR="001800C3"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 xml:space="preserve">Όπου: </w:t>
      </w:r>
    </w:p>
    <w:p w14:paraId="70F0B0CD"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5CBB8C6D"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ΤΚΤ = Τιμή κατακύρωσης της προμήθειας των αγαθών, που δεν προσκομίστηκαν προσηκόντως από τον έκπτωτο οικονομικό φορέα στον νέο ανάδοχο.</w:t>
      </w:r>
    </w:p>
    <w:p w14:paraId="2207176D"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lastRenderedPageBreak/>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051A84AC" w14:textId="77777777" w:rsidR="00295C8E" w:rsidRPr="00BF55EC" w:rsidRDefault="003929DA" w:rsidP="00962EC8">
      <w:pPr>
        <w:suppressAutoHyphens w:val="0"/>
        <w:autoSpaceDE w:val="0"/>
        <w:spacing w:after="0" w:line="360" w:lineRule="auto"/>
        <w:rPr>
          <w:rFonts w:ascii="Verdana" w:hAnsi="Verdana"/>
          <w:b/>
          <w:bCs/>
          <w:sz w:val="20"/>
          <w:szCs w:val="20"/>
          <w:lang w:val="el-GR"/>
        </w:rPr>
      </w:pPr>
      <w:r w:rsidRPr="00BF55EC">
        <w:rPr>
          <w:rFonts w:ascii="Verdana" w:hAnsi="Verdana"/>
          <w:sz w:val="20"/>
          <w:szCs w:val="20"/>
          <w:lang w:val="el-GR"/>
        </w:rPr>
        <w:t>Π = Συντελεστής προσαύξησης προσδιορισμού της έμμεσης ζημίας που προκαλείται στην αναθέτουσα αρχή από την έκπτωση του αναδόχου</w:t>
      </w:r>
      <w:r w:rsidR="00E52BB0" w:rsidRPr="00BF55EC">
        <w:rPr>
          <w:rFonts w:ascii="Verdana" w:hAnsi="Verdana"/>
          <w:sz w:val="20"/>
          <w:szCs w:val="20"/>
          <w:lang w:val="el-GR"/>
        </w:rPr>
        <w:t xml:space="preserve"> ο οποίος λαμβάνει την τιμή </w:t>
      </w:r>
      <w:r w:rsidRPr="00BF55EC">
        <w:rPr>
          <w:rFonts w:ascii="Verdana" w:hAnsi="Verdana"/>
          <w:b/>
          <w:bCs/>
          <w:sz w:val="20"/>
          <w:szCs w:val="20"/>
          <w:lang w:val="el-GR"/>
        </w:rPr>
        <w:t>1,01</w:t>
      </w:r>
      <w:r w:rsidR="00295C8E" w:rsidRPr="00BF55EC">
        <w:rPr>
          <w:rFonts w:ascii="Verdana" w:hAnsi="Verdana"/>
          <w:b/>
          <w:bCs/>
          <w:sz w:val="20"/>
          <w:szCs w:val="20"/>
          <w:lang w:val="el-GR"/>
        </w:rPr>
        <w:t>.</w:t>
      </w:r>
    </w:p>
    <w:p w14:paraId="65606651"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14:paraId="3E42153B" w14:textId="77777777" w:rsidR="00034ABD" w:rsidRPr="00BF55EC" w:rsidRDefault="00DD64DF" w:rsidP="00962EC8">
      <w:pPr>
        <w:suppressAutoHyphens w:val="0"/>
        <w:autoSpaceDE w:val="0"/>
        <w:spacing w:after="0" w:line="360" w:lineRule="auto"/>
        <w:rPr>
          <w:rFonts w:ascii="Verdana" w:eastAsia="SimSun" w:hAnsi="Verdana"/>
          <w:i/>
          <w:iCs/>
          <w:color w:val="5B9BD5"/>
          <w:spacing w:val="5"/>
          <w:sz w:val="20"/>
          <w:szCs w:val="20"/>
          <w:lang w:val="el-GR"/>
        </w:rPr>
      </w:pPr>
      <w:r w:rsidRPr="00BF55EC">
        <w:rPr>
          <w:rFonts w:ascii="Verdana" w:hAnsi="Verdana"/>
          <w:sz w:val="20"/>
          <w:szCs w:val="20"/>
          <w:lang w:val="el-GR"/>
        </w:rPr>
        <w:t xml:space="preserve">δ)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w:t>
      </w:r>
      <w:r w:rsidR="00316FF1" w:rsidRPr="00BF55EC">
        <w:rPr>
          <w:rFonts w:ascii="Verdana" w:hAnsi="Verdana"/>
          <w:sz w:val="20"/>
          <w:szCs w:val="20"/>
          <w:lang w:val="el-GR"/>
        </w:rPr>
        <w:t>Ν</w:t>
      </w:r>
      <w:r w:rsidRPr="00BF55EC">
        <w:rPr>
          <w:rFonts w:ascii="Verdana" w:hAnsi="Verdana"/>
          <w:sz w:val="20"/>
          <w:szCs w:val="20"/>
          <w:lang w:val="el-GR"/>
        </w:rPr>
        <w:t>. 4412/2016 κατά τα ειδικότερα προβλεπόμενα στο άρθρο 74</w:t>
      </w:r>
      <w:r w:rsidR="002B301E" w:rsidRPr="00BF55EC">
        <w:rPr>
          <w:rFonts w:ascii="Verdana" w:hAnsi="Verdana"/>
          <w:sz w:val="20"/>
          <w:szCs w:val="20"/>
          <w:lang w:val="el-GR"/>
        </w:rPr>
        <w:t xml:space="preserve"> του ως άνω νόμου</w:t>
      </w:r>
      <w:r w:rsidRPr="00BF55EC">
        <w:rPr>
          <w:rFonts w:ascii="Verdana" w:hAnsi="Verdana"/>
          <w:sz w:val="20"/>
          <w:szCs w:val="20"/>
          <w:lang w:val="el-GR"/>
        </w:rPr>
        <w:t>, περί αποκλεισμού οικονομικού φορέα από δημόσιες</w:t>
      </w:r>
      <w:r w:rsidR="00F44003" w:rsidRPr="00BF55EC">
        <w:rPr>
          <w:rFonts w:ascii="Verdana" w:hAnsi="Verdana"/>
          <w:sz w:val="20"/>
          <w:szCs w:val="20"/>
          <w:lang w:val="el-GR"/>
        </w:rPr>
        <w:t xml:space="preserve"> συμβάσεις.</w:t>
      </w:r>
      <w:r w:rsidR="00034ABD" w:rsidRPr="00BF55EC">
        <w:rPr>
          <w:rFonts w:ascii="Verdana" w:eastAsia="SimSun" w:hAnsi="Verdana"/>
          <w:i/>
          <w:iCs/>
          <w:color w:val="5B9BD5"/>
          <w:spacing w:val="5"/>
          <w:sz w:val="20"/>
          <w:szCs w:val="20"/>
          <w:lang w:val="el-GR"/>
        </w:rPr>
        <w:t xml:space="preserve"> </w:t>
      </w:r>
    </w:p>
    <w:p w14:paraId="0835502E"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b/>
          <w:bCs/>
          <w:sz w:val="20"/>
          <w:szCs w:val="20"/>
          <w:lang w:val="el-GR"/>
        </w:rPr>
        <w:t>5.2.2.</w:t>
      </w:r>
      <w:r w:rsidRPr="00BF55EC">
        <w:rPr>
          <w:rFonts w:ascii="Verdana" w:hAnsi="Verdana"/>
          <w:sz w:val="20"/>
          <w:szCs w:val="20"/>
          <w:lang w:val="el-GR"/>
        </w:rPr>
        <w:t xml:space="preserve">  Αν το </w:t>
      </w:r>
      <w:r w:rsidR="00A51A17" w:rsidRPr="00BF55EC">
        <w:rPr>
          <w:rFonts w:ascii="Verdana" w:hAnsi="Verdana"/>
          <w:sz w:val="20"/>
          <w:szCs w:val="20"/>
          <w:lang w:val="el-GR"/>
        </w:rPr>
        <w:t>αγαθ</w:t>
      </w:r>
      <w:r w:rsidRPr="00BF55EC">
        <w:rPr>
          <w:rFonts w:ascii="Verdana" w:hAnsi="Verdana"/>
          <w:sz w:val="20"/>
          <w:szCs w:val="20"/>
          <w:lang w:val="el-GR"/>
        </w:rPr>
        <w:t xml:space="preserve">ό φορτωθεί - παραδοθεί ή αντικατασταθεί μετά τη λήξη του συμβατικού χρόνου και μέχρι </w:t>
      </w:r>
      <w:r w:rsidR="00281C28" w:rsidRPr="00BF55EC">
        <w:rPr>
          <w:rFonts w:ascii="Verdana" w:hAnsi="Verdana"/>
          <w:sz w:val="20"/>
          <w:szCs w:val="20"/>
          <w:lang w:val="el-GR"/>
        </w:rPr>
        <w:t xml:space="preserve">τη </w:t>
      </w:r>
      <w:r w:rsidRPr="00BF55EC">
        <w:rPr>
          <w:rFonts w:ascii="Verdana" w:hAnsi="Verdana"/>
          <w:sz w:val="20"/>
          <w:szCs w:val="20"/>
          <w:lang w:val="el-GR"/>
        </w:rPr>
        <w:t xml:space="preserve">λήξη του χρόνου της παράτασης που χορηγήθηκε, σύμφωνα με το άρθρο 206 του </w:t>
      </w:r>
      <w:r w:rsidR="00316FF1" w:rsidRPr="00BF55EC">
        <w:rPr>
          <w:rFonts w:ascii="Verdana" w:hAnsi="Verdana"/>
          <w:sz w:val="20"/>
          <w:szCs w:val="20"/>
          <w:lang w:val="el-GR"/>
        </w:rPr>
        <w:t>Ν</w:t>
      </w:r>
      <w:r w:rsidRPr="00BF55EC">
        <w:rPr>
          <w:rFonts w:ascii="Verdana" w:hAnsi="Verdana"/>
          <w:sz w:val="20"/>
          <w:szCs w:val="20"/>
          <w:lang w:val="el-GR"/>
        </w:rPr>
        <w:t>.</w:t>
      </w:r>
      <w:r w:rsidR="009B2C8B" w:rsidRPr="00BF55EC">
        <w:rPr>
          <w:rFonts w:ascii="Verdana" w:hAnsi="Verdana"/>
          <w:sz w:val="20"/>
          <w:szCs w:val="20"/>
          <w:lang w:val="el-GR"/>
        </w:rPr>
        <w:t xml:space="preserve"> </w:t>
      </w:r>
      <w:r w:rsidRPr="00BF55EC">
        <w:rPr>
          <w:rFonts w:ascii="Verdana" w:hAnsi="Verdana"/>
          <w:sz w:val="20"/>
          <w:szCs w:val="20"/>
          <w:lang w:val="el-GR"/>
        </w:rPr>
        <w:t>4412/</w:t>
      </w:r>
      <w:r w:rsidR="00295C8E" w:rsidRPr="00BF55EC">
        <w:rPr>
          <w:rFonts w:ascii="Verdana" w:hAnsi="Verdana"/>
          <w:sz w:val="20"/>
          <w:szCs w:val="20"/>
          <w:lang w:val="el-GR"/>
        </w:rPr>
        <w:t>20</w:t>
      </w:r>
      <w:r w:rsidRPr="00BF55EC">
        <w:rPr>
          <w:rFonts w:ascii="Verdana" w:hAnsi="Verdana"/>
          <w:sz w:val="20"/>
          <w:szCs w:val="20"/>
          <w:lang w:val="el-GR"/>
        </w:rPr>
        <w:t xml:space="preserve">16, επιβάλλεται πρόστιμο </w:t>
      </w:r>
      <w:r w:rsidR="00A72E12" w:rsidRPr="00BF55EC">
        <w:rPr>
          <w:rFonts w:ascii="Verdana" w:hAnsi="Verdana"/>
          <w:sz w:val="20"/>
          <w:szCs w:val="20"/>
          <w:lang w:val="el-GR"/>
        </w:rPr>
        <w:t>πέντε τοις εκατό (</w:t>
      </w:r>
      <w:r w:rsidRPr="00BF55EC">
        <w:rPr>
          <w:rFonts w:ascii="Verdana" w:hAnsi="Verdana"/>
          <w:sz w:val="20"/>
          <w:szCs w:val="20"/>
          <w:lang w:val="el-GR"/>
        </w:rPr>
        <w:t>5%</w:t>
      </w:r>
      <w:r w:rsidR="00A72E12" w:rsidRPr="00BF55EC">
        <w:rPr>
          <w:rFonts w:ascii="Verdana" w:hAnsi="Verdana"/>
          <w:sz w:val="20"/>
          <w:szCs w:val="20"/>
          <w:lang w:val="el-GR"/>
        </w:rPr>
        <w:t>)</w:t>
      </w:r>
      <w:r w:rsidRPr="00BF55EC">
        <w:rPr>
          <w:rFonts w:ascii="Verdana" w:hAnsi="Verdana"/>
          <w:sz w:val="20"/>
          <w:szCs w:val="20"/>
          <w:lang w:val="el-GR"/>
        </w:rPr>
        <w:t xml:space="preserve"> επί της συμβατικής αξίας της ποσότητας που παραδόθηκε εκπρόθεσμα.</w:t>
      </w:r>
    </w:p>
    <w:p w14:paraId="00519CBA"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 xml:space="preserve">Το παραπάνω πρόστιμο υπολογίζεται επί της συμβατικής αξίας των εκπρόθεσμα </w:t>
      </w:r>
      <w:proofErr w:type="spellStart"/>
      <w:r w:rsidRPr="00BF55EC">
        <w:rPr>
          <w:rFonts w:ascii="Verdana" w:hAnsi="Verdana"/>
          <w:sz w:val="20"/>
          <w:szCs w:val="20"/>
          <w:lang w:val="el-GR"/>
        </w:rPr>
        <w:t>παραδοθέντων</w:t>
      </w:r>
      <w:proofErr w:type="spellEnd"/>
      <w:r w:rsidRPr="00BF55EC">
        <w:rPr>
          <w:rFonts w:ascii="Verdana" w:hAnsi="Verdana"/>
          <w:sz w:val="20"/>
          <w:szCs w:val="20"/>
          <w:lang w:val="el-GR"/>
        </w:rPr>
        <w:t xml:space="preserve"> </w:t>
      </w:r>
      <w:r w:rsidR="00A51A17" w:rsidRPr="00BF55EC">
        <w:rPr>
          <w:rFonts w:ascii="Verdana" w:hAnsi="Verdana"/>
          <w:sz w:val="20"/>
          <w:szCs w:val="20"/>
          <w:lang w:val="el-GR"/>
        </w:rPr>
        <w:t>αγαθ</w:t>
      </w:r>
      <w:r w:rsidRPr="00BF55EC">
        <w:rPr>
          <w:rFonts w:ascii="Verdana" w:hAnsi="Verdana"/>
          <w:sz w:val="20"/>
          <w:szCs w:val="20"/>
          <w:lang w:val="el-GR"/>
        </w:rPr>
        <w:t xml:space="preserve">ών, χωρίς ΦΠΑ. Εάν τα </w:t>
      </w:r>
      <w:r w:rsidR="00A51A17" w:rsidRPr="00BF55EC">
        <w:rPr>
          <w:rFonts w:ascii="Verdana" w:hAnsi="Verdana"/>
          <w:sz w:val="20"/>
          <w:szCs w:val="20"/>
          <w:lang w:val="el-GR"/>
        </w:rPr>
        <w:t>αγαθ</w:t>
      </w:r>
      <w:r w:rsidRPr="00BF55EC">
        <w:rPr>
          <w:rFonts w:ascii="Verdana" w:hAnsi="Verdana"/>
          <w:sz w:val="20"/>
          <w:szCs w:val="20"/>
          <w:lang w:val="el-GR"/>
        </w:rPr>
        <w:t xml:space="preserve">ά που παραδόθηκαν εκπρόθεσμα επηρεάζουν τη χρησιμοποίηση των </w:t>
      </w:r>
      <w:r w:rsidR="00A51A17" w:rsidRPr="00BF55EC">
        <w:rPr>
          <w:rFonts w:ascii="Verdana" w:hAnsi="Verdana"/>
          <w:sz w:val="20"/>
          <w:szCs w:val="20"/>
          <w:lang w:val="el-GR"/>
        </w:rPr>
        <w:t>αγαθ</w:t>
      </w:r>
      <w:r w:rsidRPr="00BF55EC">
        <w:rPr>
          <w:rFonts w:ascii="Verdana" w:hAnsi="Verdana"/>
          <w:sz w:val="20"/>
          <w:szCs w:val="20"/>
          <w:lang w:val="el-GR"/>
        </w:rPr>
        <w:t>ών που παραδόθηκαν εμπρόθεσμα, το πρόστιμο υπολογίζεται επί της συμβατικής αξίας της συνολικής ποσότητας αυτών.</w:t>
      </w:r>
    </w:p>
    <w:p w14:paraId="55F63EE5"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 xml:space="preserve">Κατά τον υπολογισμό του χρονικού διαστήματος της καθυστέρησης για φόρτωση- παράδοση ή αντικατάσταση των </w:t>
      </w:r>
      <w:r w:rsidR="00A51A17" w:rsidRPr="00BF55EC">
        <w:rPr>
          <w:rFonts w:ascii="Verdana" w:hAnsi="Verdana"/>
          <w:sz w:val="20"/>
          <w:szCs w:val="20"/>
          <w:lang w:val="el-GR"/>
        </w:rPr>
        <w:t>αγαθ</w:t>
      </w:r>
      <w:r w:rsidRPr="00BF55EC">
        <w:rPr>
          <w:rFonts w:ascii="Verdana" w:hAnsi="Verdana"/>
          <w:sz w:val="20"/>
          <w:szCs w:val="20"/>
          <w:lang w:val="el-GR"/>
        </w:rPr>
        <w:t>ών, με απόφαση του αποφαιν</w:t>
      </w:r>
      <w:r w:rsidR="00281C28" w:rsidRPr="00BF55EC">
        <w:rPr>
          <w:rFonts w:ascii="Verdana" w:hAnsi="Verdana"/>
          <w:sz w:val="20"/>
          <w:szCs w:val="20"/>
          <w:lang w:val="el-GR"/>
        </w:rPr>
        <w:t>όμε</w:t>
      </w:r>
      <w:r w:rsidRPr="00BF55EC">
        <w:rPr>
          <w:rFonts w:ascii="Verdana" w:hAnsi="Verdana"/>
          <w:sz w:val="20"/>
          <w:szCs w:val="20"/>
          <w:lang w:val="el-GR"/>
        </w:rPr>
        <w:t>νου οργάνου, ύστερα από γνωμοδότηση του αρμ</w:t>
      </w:r>
      <w:r w:rsidR="00952832" w:rsidRPr="00BF55EC">
        <w:rPr>
          <w:rFonts w:ascii="Verdana" w:hAnsi="Verdana"/>
          <w:sz w:val="20"/>
          <w:szCs w:val="20"/>
          <w:lang w:val="el-GR"/>
        </w:rPr>
        <w:t>όδι</w:t>
      </w:r>
      <w:r w:rsidRPr="00BF55EC">
        <w:rPr>
          <w:rFonts w:ascii="Verdana" w:hAnsi="Verdana"/>
          <w:sz w:val="20"/>
          <w:szCs w:val="20"/>
          <w:lang w:val="el-GR"/>
        </w:rPr>
        <w:t>ου οργάνου, δεν λαμβάνεται υπόψη ο χρόνος που παρήλθε πέραν του εύλογου, κατά τα διάφορα στάδια των διαδικασιών, για το</w:t>
      </w:r>
      <w:r w:rsidR="00952832" w:rsidRPr="00BF55EC">
        <w:rPr>
          <w:rFonts w:ascii="Verdana" w:hAnsi="Verdana"/>
          <w:sz w:val="20"/>
          <w:szCs w:val="20"/>
          <w:lang w:val="el-GR"/>
        </w:rPr>
        <w:t>ν</w:t>
      </w:r>
      <w:r w:rsidRPr="00BF55EC">
        <w:rPr>
          <w:rFonts w:ascii="Verdana" w:hAnsi="Verdana"/>
          <w:sz w:val="20"/>
          <w:szCs w:val="20"/>
          <w:lang w:val="el-GR"/>
        </w:rPr>
        <w:t xml:space="preserve"> οποίο δεν ευθύνεται ο ανάδοχος και παρατείνεται, αντίστοιχα, ο χρόνος φόρτωσης - παράδοσης.</w:t>
      </w:r>
    </w:p>
    <w:p w14:paraId="62D7C14A"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Σε περίπτωση ένωσης οικονομικών φορέων, το πρόστιμο και οι τόκοι επιβάλλονται αναλόγως σε όλα τα μέλη της ένωσης.</w:t>
      </w:r>
    </w:p>
    <w:p w14:paraId="0A1F23E7" w14:textId="77777777" w:rsidR="00962EC8" w:rsidRPr="00BF55EC" w:rsidRDefault="00962EC8" w:rsidP="00962EC8">
      <w:pPr>
        <w:suppressAutoHyphens w:val="0"/>
        <w:autoSpaceDE w:val="0"/>
        <w:spacing w:after="0" w:line="360" w:lineRule="auto"/>
        <w:rPr>
          <w:rFonts w:ascii="Verdana" w:hAnsi="Verdana"/>
          <w:sz w:val="20"/>
          <w:szCs w:val="20"/>
          <w:lang w:val="el-GR"/>
        </w:rPr>
      </w:pPr>
    </w:p>
    <w:p w14:paraId="67B11D99" w14:textId="77777777" w:rsidR="003929DA" w:rsidRPr="00BF55EC" w:rsidRDefault="003929DA" w:rsidP="00962EC8">
      <w:pPr>
        <w:pStyle w:val="2"/>
        <w:suppressAutoHyphens w:val="0"/>
        <w:autoSpaceDE w:val="0"/>
        <w:spacing w:before="0" w:after="0" w:line="360" w:lineRule="auto"/>
        <w:rPr>
          <w:rFonts w:ascii="Verdana" w:hAnsi="Verdana" w:cstheme="minorHAnsi"/>
          <w:sz w:val="20"/>
          <w:szCs w:val="20"/>
          <w:lang w:val="el-GR"/>
        </w:rPr>
      </w:pPr>
      <w:bookmarkStart w:id="126" w:name="_Toc240623781"/>
      <w:r w:rsidRPr="00BF55EC">
        <w:rPr>
          <w:rFonts w:ascii="Verdana" w:hAnsi="Verdana" w:cstheme="minorHAnsi"/>
          <w:sz w:val="20"/>
          <w:szCs w:val="20"/>
          <w:lang w:val="el-GR"/>
        </w:rPr>
        <w:t>5.3</w:t>
      </w:r>
      <w:r w:rsidRPr="00BF55EC">
        <w:rPr>
          <w:rFonts w:ascii="Verdana" w:hAnsi="Verdana" w:cstheme="minorHAnsi"/>
          <w:sz w:val="20"/>
          <w:szCs w:val="20"/>
          <w:lang w:val="el-GR"/>
        </w:rPr>
        <w:tab/>
        <w:t>Διοικητικές προσφυγές κατά τη διαδικασία εκτέλεσης των συμβάσεων</w:t>
      </w:r>
      <w:bookmarkEnd w:id="126"/>
      <w:r w:rsidRPr="00BF55EC">
        <w:rPr>
          <w:rFonts w:ascii="Verdana" w:hAnsi="Verdana" w:cstheme="minorHAnsi"/>
          <w:sz w:val="20"/>
          <w:szCs w:val="20"/>
          <w:lang w:val="el-GR"/>
        </w:rPr>
        <w:t xml:space="preserve">  </w:t>
      </w:r>
    </w:p>
    <w:p w14:paraId="10C957C4" w14:textId="77777777" w:rsidR="003929DA" w:rsidRPr="00BF55EC" w:rsidRDefault="003929DA" w:rsidP="00962EC8">
      <w:pPr>
        <w:suppressAutoHyphens w:val="0"/>
        <w:autoSpaceDE w:val="0"/>
        <w:spacing w:after="0" w:line="360" w:lineRule="auto"/>
        <w:rPr>
          <w:rFonts w:ascii="Verdana" w:hAnsi="Verdana"/>
          <w:sz w:val="20"/>
          <w:szCs w:val="20"/>
          <w:lang w:val="el-GR"/>
        </w:rPr>
      </w:pPr>
      <w:r w:rsidRPr="00BF55EC">
        <w:rPr>
          <w:rFonts w:ascii="Verdana" w:hAnsi="Verdana"/>
          <w:sz w:val="20"/>
          <w:szCs w:val="20"/>
          <w:lang w:val="el-GR"/>
        </w:rPr>
        <w:t xml:space="preserve">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w:t>
      </w:r>
      <w:r w:rsidR="00A51A17" w:rsidRPr="00BF55EC">
        <w:rPr>
          <w:rFonts w:ascii="Verdana" w:hAnsi="Verdana"/>
          <w:sz w:val="20"/>
          <w:szCs w:val="20"/>
          <w:lang w:val="el-GR"/>
        </w:rPr>
        <w:t>αγαθ</w:t>
      </w:r>
      <w:r w:rsidRPr="00BF55EC">
        <w:rPr>
          <w:rFonts w:ascii="Verdana" w:hAnsi="Verdana"/>
          <w:sz w:val="20"/>
          <w:szCs w:val="20"/>
          <w:lang w:val="el-GR"/>
        </w:rPr>
        <w:t xml:space="preserve">ών), 6.4. (Απόρριψη συμβατικών </w:t>
      </w:r>
      <w:r w:rsidR="00A51A17" w:rsidRPr="00BF55EC">
        <w:rPr>
          <w:rFonts w:ascii="Verdana" w:hAnsi="Verdana"/>
          <w:sz w:val="20"/>
          <w:szCs w:val="20"/>
          <w:lang w:val="el-GR"/>
        </w:rPr>
        <w:t>αγαθ</w:t>
      </w:r>
      <w:r w:rsidRPr="00BF55EC">
        <w:rPr>
          <w:rFonts w:ascii="Verdana" w:hAnsi="Verdana"/>
          <w:sz w:val="20"/>
          <w:szCs w:val="20"/>
          <w:lang w:val="el-GR"/>
        </w:rPr>
        <w:t>ών – αντικατάσταση), καθώς και κατ’ εφαρμογή των συμβατικών όρων</w:t>
      </w:r>
      <w:r w:rsidR="00952832" w:rsidRPr="00BF55EC">
        <w:rPr>
          <w:rFonts w:ascii="Verdana" w:hAnsi="Verdana"/>
          <w:sz w:val="20"/>
          <w:szCs w:val="20"/>
          <w:lang w:val="el-GR"/>
        </w:rPr>
        <w:t>,</w:t>
      </w:r>
      <w:r w:rsidRPr="00BF55EC">
        <w:rPr>
          <w:rFonts w:ascii="Verdana" w:hAnsi="Verdana"/>
          <w:sz w:val="20"/>
          <w:szCs w:val="20"/>
          <w:lang w:val="el-GR"/>
        </w:rPr>
        <w:t xml:space="preserve">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w:t>
      </w:r>
      <w:r w:rsidRPr="00BF55EC">
        <w:rPr>
          <w:rFonts w:ascii="Verdana" w:hAnsi="Verdana"/>
          <w:sz w:val="20"/>
          <w:szCs w:val="20"/>
          <w:lang w:val="el-GR"/>
        </w:rPr>
        <w:lastRenderedPageBreak/>
        <w:t xml:space="preserve">σχετικής </w:t>
      </w:r>
      <w:proofErr w:type="spellStart"/>
      <w:r w:rsidRPr="00BF55EC">
        <w:rPr>
          <w:rFonts w:ascii="Verdana" w:hAnsi="Verdana"/>
          <w:sz w:val="20"/>
          <w:szCs w:val="20"/>
          <w:lang w:val="el-GR"/>
        </w:rPr>
        <w:t>απόφασης.Η</w:t>
      </w:r>
      <w:proofErr w:type="spellEnd"/>
      <w:r w:rsidRPr="00BF55EC">
        <w:rPr>
          <w:rFonts w:ascii="Verdana" w:hAnsi="Verdana"/>
          <w:sz w:val="20"/>
          <w:szCs w:val="20"/>
          <w:lang w:val="el-GR"/>
        </w:rPr>
        <w:t xml:space="preserve">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14:paraId="1738C43C" w14:textId="77777777" w:rsidR="00962EC8" w:rsidRPr="00BF55EC" w:rsidRDefault="00962EC8" w:rsidP="00962EC8">
      <w:pPr>
        <w:suppressAutoHyphens w:val="0"/>
        <w:autoSpaceDE w:val="0"/>
        <w:spacing w:after="0" w:line="360" w:lineRule="auto"/>
        <w:rPr>
          <w:rFonts w:ascii="Verdana" w:hAnsi="Verdana"/>
          <w:sz w:val="20"/>
          <w:szCs w:val="20"/>
          <w:lang w:val="el-GR"/>
        </w:rPr>
      </w:pPr>
    </w:p>
    <w:p w14:paraId="77CCF6F4" w14:textId="77777777" w:rsidR="003929DA" w:rsidRPr="00BF55EC" w:rsidRDefault="003929DA" w:rsidP="00962EC8">
      <w:pPr>
        <w:pStyle w:val="2"/>
        <w:suppressAutoHyphens w:val="0"/>
        <w:autoSpaceDE w:val="0"/>
        <w:spacing w:before="0" w:after="0" w:line="360" w:lineRule="auto"/>
        <w:rPr>
          <w:rFonts w:ascii="Verdana" w:hAnsi="Verdana" w:cstheme="minorHAnsi"/>
          <w:sz w:val="20"/>
          <w:szCs w:val="20"/>
          <w:lang w:val="el-GR"/>
        </w:rPr>
      </w:pPr>
      <w:bookmarkStart w:id="127" w:name="_Toc240623782"/>
      <w:r w:rsidRPr="00BF55EC">
        <w:rPr>
          <w:rFonts w:ascii="Verdana" w:hAnsi="Verdana" w:cstheme="minorHAnsi"/>
          <w:sz w:val="20"/>
          <w:szCs w:val="20"/>
          <w:lang w:val="el-GR"/>
        </w:rPr>
        <w:t>5.4</w:t>
      </w:r>
      <w:r w:rsidRPr="00BF55EC">
        <w:rPr>
          <w:rFonts w:ascii="Verdana" w:hAnsi="Verdana" w:cstheme="minorHAnsi"/>
          <w:sz w:val="20"/>
          <w:szCs w:val="20"/>
          <w:lang w:val="el-GR"/>
        </w:rPr>
        <w:tab/>
        <w:t>Δικαστική επίλυση διαφορών</w:t>
      </w:r>
      <w:bookmarkEnd w:id="127"/>
    </w:p>
    <w:p w14:paraId="0D2AE196" w14:textId="77777777" w:rsidR="003929DA" w:rsidRPr="00BF55EC" w:rsidRDefault="003929DA" w:rsidP="00962EC8">
      <w:pPr>
        <w:spacing w:after="0" w:line="360" w:lineRule="auto"/>
        <w:rPr>
          <w:rFonts w:ascii="Verdana" w:hAnsi="Verdana"/>
          <w:sz w:val="20"/>
          <w:szCs w:val="20"/>
          <w:lang w:val="el-GR"/>
        </w:rPr>
      </w:pPr>
      <w:r w:rsidRPr="00BF55EC">
        <w:rPr>
          <w:rFonts w:ascii="Verdana" w:hAnsi="Verdana"/>
          <w:sz w:val="20"/>
          <w:szCs w:val="20"/>
          <w:lang w:val="el-GR"/>
        </w:rPr>
        <w:t>Κάθε διαφορά μεταξύ των συμβαλλόμενων μερών που</w:t>
      </w:r>
      <w:r w:rsidR="00C528FE" w:rsidRPr="00BF55EC">
        <w:rPr>
          <w:rFonts w:ascii="Verdana" w:hAnsi="Verdana"/>
          <w:sz w:val="20"/>
          <w:szCs w:val="20"/>
          <w:lang w:val="el-GR"/>
        </w:rPr>
        <w:t xml:space="preserve">  προκύπτει  </w:t>
      </w:r>
      <w:r w:rsidRPr="00BF55EC">
        <w:rPr>
          <w:rFonts w:ascii="Verdana" w:hAnsi="Verdana"/>
          <w:sz w:val="20"/>
          <w:szCs w:val="20"/>
          <w:lang w:val="el-GR"/>
        </w:rPr>
        <w:t>από</w:t>
      </w:r>
      <w:r w:rsidR="00C528FE" w:rsidRPr="00BF55EC">
        <w:rPr>
          <w:rFonts w:ascii="Verdana" w:hAnsi="Verdana"/>
          <w:sz w:val="20"/>
          <w:szCs w:val="20"/>
          <w:lang w:val="el-GR"/>
        </w:rPr>
        <w:t xml:space="preserve"> τη σύμβαση</w:t>
      </w:r>
      <w:r w:rsidRPr="00BF55EC">
        <w:rPr>
          <w:rFonts w:ascii="Verdana" w:hAnsi="Verdana"/>
          <w:sz w:val="20"/>
          <w:szCs w:val="20"/>
          <w:lang w:val="el-GR"/>
        </w:rPr>
        <w:t xml:space="preserve">  που συνάπτ</w:t>
      </w:r>
      <w:r w:rsidR="00C528FE" w:rsidRPr="00BF55EC">
        <w:rPr>
          <w:rFonts w:ascii="Verdana" w:hAnsi="Verdana"/>
          <w:sz w:val="20"/>
          <w:szCs w:val="20"/>
          <w:lang w:val="el-GR"/>
        </w:rPr>
        <w:t>ε</w:t>
      </w:r>
      <w:r w:rsidR="009B2C8B" w:rsidRPr="00BF55EC">
        <w:rPr>
          <w:rFonts w:ascii="Verdana" w:hAnsi="Verdana"/>
          <w:sz w:val="20"/>
          <w:szCs w:val="20"/>
          <w:lang w:val="el-GR"/>
        </w:rPr>
        <w:t>τ</w:t>
      </w:r>
      <w:r w:rsidRPr="00BF55EC">
        <w:rPr>
          <w:rFonts w:ascii="Verdana" w:hAnsi="Verdana"/>
          <w:sz w:val="20"/>
          <w:szCs w:val="20"/>
          <w:lang w:val="el-GR"/>
        </w:rPr>
        <w:t xml:space="preserve">αι στο πλαίσιο της παρούσας </w:t>
      </w:r>
      <w:r w:rsidR="00C528FE" w:rsidRPr="00BF55EC">
        <w:rPr>
          <w:rFonts w:ascii="Verdana" w:hAnsi="Verdana"/>
          <w:sz w:val="20"/>
          <w:szCs w:val="20"/>
          <w:lang w:val="el-GR"/>
        </w:rPr>
        <w:t>Δ</w:t>
      </w:r>
      <w:r w:rsidRPr="00BF55EC">
        <w:rPr>
          <w:rFonts w:ascii="Verdana" w:hAnsi="Verdana"/>
          <w:sz w:val="20"/>
          <w:szCs w:val="20"/>
          <w:lang w:val="el-GR"/>
        </w:rPr>
        <w:t>ιακήρυξης</w:t>
      </w:r>
      <w:r w:rsidR="00D97704" w:rsidRPr="00BF55EC">
        <w:rPr>
          <w:rFonts w:ascii="Verdana" w:hAnsi="Verdana"/>
          <w:sz w:val="20"/>
          <w:szCs w:val="20"/>
          <w:lang w:val="el-GR"/>
        </w:rPr>
        <w:t>,</w:t>
      </w:r>
      <w:r w:rsidRPr="00BF55EC">
        <w:rPr>
          <w:rFonts w:ascii="Verdana" w:hAnsi="Verdana"/>
          <w:sz w:val="20"/>
          <w:szCs w:val="20"/>
          <w:lang w:val="el-GR"/>
        </w:rPr>
        <w:t xml:space="preserve"> επιλύεται με την άσκηση προσφυγής ή αγωγής στο Διοικητικό </w:t>
      </w:r>
      <w:r w:rsidR="00BA3FCC" w:rsidRPr="00BF55EC">
        <w:rPr>
          <w:rFonts w:ascii="Verdana" w:hAnsi="Verdana"/>
          <w:sz w:val="20"/>
          <w:szCs w:val="20"/>
          <w:lang w:val="el-GR"/>
        </w:rPr>
        <w:t>Πρωτοδικε</w:t>
      </w:r>
      <w:r w:rsidRPr="00BF55EC">
        <w:rPr>
          <w:rFonts w:ascii="Verdana" w:hAnsi="Verdana"/>
          <w:sz w:val="20"/>
          <w:szCs w:val="20"/>
          <w:lang w:val="el-GR"/>
        </w:rPr>
        <w:t xml:space="preserve">ίο της Περιφέρειας στην οποία εκτελείται </w:t>
      </w:r>
      <w:r w:rsidR="00C528FE" w:rsidRPr="00BF55EC">
        <w:rPr>
          <w:rFonts w:ascii="Verdana" w:hAnsi="Verdana"/>
          <w:sz w:val="20"/>
          <w:szCs w:val="20"/>
          <w:lang w:val="el-GR"/>
        </w:rPr>
        <w:t xml:space="preserve"> η </w:t>
      </w:r>
      <w:r w:rsidRPr="00BF55EC">
        <w:rPr>
          <w:rFonts w:ascii="Verdana" w:hAnsi="Verdana"/>
          <w:sz w:val="20"/>
          <w:szCs w:val="20"/>
          <w:lang w:val="el-GR"/>
        </w:rPr>
        <w:t xml:space="preserve"> σύμβαση, κατά τα ειδικότερα οριζόμενα στις παρ. 1 έως και 6 του άρθρου 205Α του ν. 4412/2016 Πριν από την άσκηση της προσφυγής στο Διοικητικό</w:t>
      </w:r>
      <w:r w:rsidR="00E63791" w:rsidRPr="00BF55EC">
        <w:rPr>
          <w:rFonts w:ascii="Verdana" w:hAnsi="Verdana"/>
          <w:sz w:val="20"/>
          <w:szCs w:val="20"/>
          <w:lang w:val="el-GR"/>
        </w:rPr>
        <w:t xml:space="preserve"> Πρωτοδικείο</w:t>
      </w:r>
      <w:r w:rsidRPr="00BF55EC">
        <w:rPr>
          <w:rFonts w:ascii="Verdana" w:hAnsi="Verdana"/>
          <w:sz w:val="20"/>
          <w:szCs w:val="20"/>
          <w:lang w:val="el-GR"/>
        </w:rPr>
        <w:t xml:space="preserve"> προηγείται υποχρεωτικά η τήρηση της </w:t>
      </w:r>
      <w:proofErr w:type="spellStart"/>
      <w:r w:rsidR="00D77A37" w:rsidRPr="00BF55EC">
        <w:rPr>
          <w:rFonts w:ascii="Verdana" w:hAnsi="Verdana"/>
          <w:sz w:val="20"/>
          <w:szCs w:val="20"/>
          <w:lang w:val="el-GR"/>
        </w:rPr>
        <w:t>ενδικοφανούς</w:t>
      </w:r>
      <w:proofErr w:type="spellEnd"/>
      <w:r w:rsidR="00D77A37" w:rsidRPr="00BF55EC">
        <w:rPr>
          <w:rFonts w:ascii="Verdana" w:hAnsi="Verdana"/>
          <w:sz w:val="20"/>
          <w:szCs w:val="20"/>
          <w:lang w:val="el-GR"/>
        </w:rPr>
        <w:t xml:space="preserve"> διαδικασίας που προβλέπεται </w:t>
      </w:r>
      <w:r w:rsidRPr="00BF55EC">
        <w:rPr>
          <w:rFonts w:ascii="Verdana" w:hAnsi="Verdana"/>
          <w:sz w:val="20"/>
          <w:szCs w:val="20"/>
          <w:lang w:val="el-GR"/>
        </w:rPr>
        <w:t xml:space="preserve">στο άρθρο 205 </w:t>
      </w:r>
      <w:r w:rsidR="00D77A37" w:rsidRPr="00BF55EC">
        <w:rPr>
          <w:rFonts w:ascii="Verdana" w:hAnsi="Verdana"/>
          <w:sz w:val="20"/>
          <w:szCs w:val="20"/>
          <w:lang w:val="el-GR"/>
        </w:rPr>
        <w:t xml:space="preserve">του ν. 4412/2016 και την παράγραφο 5.3 της </w:t>
      </w:r>
      <w:r w:rsidR="000A44F1" w:rsidRPr="00BF55EC">
        <w:rPr>
          <w:rFonts w:ascii="Verdana" w:hAnsi="Verdana"/>
          <w:sz w:val="20"/>
          <w:szCs w:val="20"/>
          <w:lang w:val="el-GR"/>
        </w:rPr>
        <w:t>παρούσας</w:t>
      </w:r>
      <w:r w:rsidRPr="00BF55EC">
        <w:rPr>
          <w:rFonts w:ascii="Verdana" w:hAnsi="Verdana"/>
          <w:sz w:val="20"/>
          <w:szCs w:val="20"/>
          <w:lang w:val="el-GR"/>
        </w:rPr>
        <w:t>, διαφορετικά η προσφυγή απορρίπτεται ως απαράδεκτη.</w:t>
      </w:r>
      <w:r w:rsidR="00FF52B7" w:rsidRPr="00BF55EC">
        <w:rPr>
          <w:rFonts w:ascii="Verdana" w:hAnsi="Verdana"/>
          <w:sz w:val="20"/>
          <w:szCs w:val="20"/>
          <w:lang w:val="el-GR"/>
        </w:rPr>
        <w:t xml:space="preserve"> </w:t>
      </w:r>
      <w:r w:rsidR="00D77A37" w:rsidRPr="00BF55EC">
        <w:rPr>
          <w:rFonts w:ascii="Verdana" w:hAnsi="Verdana"/>
          <w:sz w:val="20"/>
          <w:szCs w:val="20"/>
          <w:lang w:val="el-GR"/>
        </w:rPr>
        <w:t xml:space="preserve">Αν ο ανάδοχος της σύμβασης είναι κοινοπραξία, η προσφυγή ασκείται είτε από την ίδια είτε από όλα τα μέλη της. </w:t>
      </w:r>
      <w:r w:rsidR="00FF52B7" w:rsidRPr="00BF55EC">
        <w:rPr>
          <w:rFonts w:ascii="Verdana" w:hAnsi="Verdana"/>
          <w:sz w:val="20"/>
          <w:szCs w:val="20"/>
          <w:lang w:val="el-GR"/>
        </w:rPr>
        <w:t xml:space="preserve">Δεν απαιτείται η τήρηση </w:t>
      </w:r>
      <w:proofErr w:type="spellStart"/>
      <w:r w:rsidR="00FF52B7" w:rsidRPr="00BF55EC">
        <w:rPr>
          <w:rFonts w:ascii="Verdana" w:hAnsi="Verdana"/>
          <w:sz w:val="20"/>
          <w:szCs w:val="20"/>
          <w:lang w:val="el-GR"/>
        </w:rPr>
        <w:t>ενδικοφανούς</w:t>
      </w:r>
      <w:proofErr w:type="spellEnd"/>
      <w:r w:rsidR="00FF52B7" w:rsidRPr="00BF55EC">
        <w:rPr>
          <w:rFonts w:ascii="Verdana" w:hAnsi="Verdana"/>
          <w:sz w:val="20"/>
          <w:szCs w:val="20"/>
          <w:lang w:val="el-GR"/>
        </w:rPr>
        <w:t xml:space="preserve"> διαδικασίας αν ασκείται από τον ενδιαφερόμενο αγωγή, στο δικόγραφο της οποίας δεν σωρεύεται αίτημα ακύρωσης ή τροποποίησης διοικητικής πράξης ή παράλειψης</w:t>
      </w:r>
      <w:r w:rsidR="00D77A37" w:rsidRPr="00BF55EC">
        <w:rPr>
          <w:rFonts w:ascii="Verdana" w:hAnsi="Verdana"/>
          <w:sz w:val="20"/>
          <w:szCs w:val="20"/>
          <w:lang w:val="el-GR"/>
        </w:rPr>
        <w:t>.</w:t>
      </w:r>
    </w:p>
    <w:p w14:paraId="411CDD2E" w14:textId="77777777" w:rsidR="003929DA" w:rsidRPr="00BF55EC" w:rsidRDefault="003929DA" w:rsidP="00D56F8E">
      <w:pPr>
        <w:pStyle w:val="1"/>
        <w:tabs>
          <w:tab w:val="left" w:pos="851"/>
        </w:tabs>
        <w:spacing w:before="0" w:after="0" w:line="360" w:lineRule="auto"/>
        <w:ind w:left="851" w:hanging="851"/>
        <w:rPr>
          <w:rFonts w:ascii="Verdana" w:hAnsi="Verdana" w:cstheme="minorHAnsi"/>
          <w:sz w:val="20"/>
          <w:szCs w:val="20"/>
          <w:lang w:val="el-GR"/>
        </w:rPr>
      </w:pPr>
      <w:bookmarkStart w:id="128" w:name="_Toc240623783"/>
      <w:r w:rsidRPr="00BF55EC">
        <w:rPr>
          <w:rFonts w:ascii="Verdana" w:hAnsi="Verdana" w:cstheme="minorHAnsi"/>
          <w:sz w:val="20"/>
          <w:szCs w:val="20"/>
          <w:lang w:val="el-GR"/>
        </w:rPr>
        <w:lastRenderedPageBreak/>
        <w:t>6.</w:t>
      </w:r>
      <w:r w:rsidRPr="00BF55EC">
        <w:rPr>
          <w:rFonts w:ascii="Verdana" w:hAnsi="Verdana" w:cstheme="minorHAnsi"/>
          <w:sz w:val="20"/>
          <w:szCs w:val="20"/>
          <w:lang w:val="el-GR"/>
        </w:rPr>
        <w:tab/>
      </w:r>
      <w:r w:rsidR="00FD79FD" w:rsidRPr="00BF55EC">
        <w:rPr>
          <w:rFonts w:ascii="Verdana" w:hAnsi="Verdana" w:cstheme="minorHAnsi"/>
          <w:sz w:val="20"/>
          <w:szCs w:val="20"/>
          <w:lang w:val="el-GR"/>
        </w:rPr>
        <w:t>ΧΡΟΝΟΣ ΚΑΙ ΤΡΟΠΟΣ ΕΚΤΕΛΕΣΗΣ</w:t>
      </w:r>
      <w:bookmarkEnd w:id="128"/>
      <w:r w:rsidRPr="00BF55EC">
        <w:rPr>
          <w:rFonts w:ascii="Verdana" w:hAnsi="Verdana" w:cstheme="minorHAnsi"/>
          <w:sz w:val="20"/>
          <w:szCs w:val="20"/>
          <w:lang w:val="el-GR"/>
        </w:rPr>
        <w:t xml:space="preserve"> </w:t>
      </w:r>
    </w:p>
    <w:p w14:paraId="0B5E1591" w14:textId="77777777" w:rsidR="003929DA" w:rsidRPr="00BF55EC" w:rsidRDefault="003929DA" w:rsidP="00D56F8E">
      <w:pPr>
        <w:pStyle w:val="2"/>
        <w:spacing w:before="0" w:after="0" w:line="360" w:lineRule="auto"/>
        <w:rPr>
          <w:rFonts w:ascii="Verdana" w:hAnsi="Verdana" w:cstheme="minorHAnsi"/>
          <w:bCs/>
          <w:sz w:val="20"/>
          <w:szCs w:val="20"/>
          <w:lang w:val="el-GR"/>
        </w:rPr>
      </w:pPr>
      <w:bookmarkStart w:id="129" w:name="_Toc240623784"/>
      <w:r w:rsidRPr="00BF55EC">
        <w:rPr>
          <w:rFonts w:ascii="Verdana" w:hAnsi="Verdana" w:cstheme="minorHAnsi"/>
          <w:sz w:val="20"/>
          <w:szCs w:val="20"/>
          <w:lang w:val="el-GR"/>
        </w:rPr>
        <w:t xml:space="preserve">6.1 </w:t>
      </w:r>
      <w:r w:rsidRPr="00BF55EC">
        <w:rPr>
          <w:rFonts w:ascii="Verdana" w:hAnsi="Verdana" w:cstheme="minorHAnsi"/>
          <w:sz w:val="20"/>
          <w:szCs w:val="20"/>
          <w:lang w:val="el-GR"/>
        </w:rPr>
        <w:tab/>
        <w:t xml:space="preserve">Χρόνος παράδοσης </w:t>
      </w:r>
      <w:r w:rsidR="00A51A17" w:rsidRPr="00BF55EC">
        <w:rPr>
          <w:rFonts w:ascii="Verdana" w:hAnsi="Verdana" w:cstheme="minorHAnsi"/>
          <w:sz w:val="20"/>
          <w:szCs w:val="20"/>
          <w:lang w:val="el-GR"/>
        </w:rPr>
        <w:t>αγαθ</w:t>
      </w:r>
      <w:r w:rsidRPr="00BF55EC">
        <w:rPr>
          <w:rFonts w:ascii="Verdana" w:hAnsi="Verdana" w:cstheme="minorHAnsi"/>
          <w:sz w:val="20"/>
          <w:szCs w:val="20"/>
          <w:lang w:val="el-GR"/>
        </w:rPr>
        <w:t>ών</w:t>
      </w:r>
      <w:bookmarkEnd w:id="129"/>
    </w:p>
    <w:p w14:paraId="336E05B6" w14:textId="77777777" w:rsidR="00962EC8" w:rsidRPr="00BF55EC" w:rsidRDefault="003929DA" w:rsidP="00D56F8E">
      <w:pPr>
        <w:pStyle w:val="Standard"/>
        <w:widowControl/>
        <w:spacing w:line="360" w:lineRule="auto"/>
        <w:jc w:val="both"/>
        <w:textAlignment w:val="auto"/>
        <w:rPr>
          <w:rFonts w:ascii="Verdana" w:hAnsi="Verdana" w:cstheme="minorHAnsi"/>
          <w:sz w:val="20"/>
          <w:szCs w:val="20"/>
          <w:lang w:eastAsia="el-GR"/>
        </w:rPr>
      </w:pPr>
      <w:r w:rsidRPr="00BF55EC">
        <w:rPr>
          <w:rFonts w:ascii="Verdana" w:hAnsi="Verdana" w:cstheme="minorHAnsi"/>
          <w:b/>
          <w:bCs/>
          <w:sz w:val="20"/>
          <w:szCs w:val="20"/>
          <w:lang w:eastAsia="ar-SA" w:bidi="ar-SA"/>
        </w:rPr>
        <w:t>6.1.1.</w:t>
      </w:r>
      <w:r w:rsidRPr="00BF55EC">
        <w:rPr>
          <w:rFonts w:ascii="Verdana" w:hAnsi="Verdana" w:cstheme="minorHAnsi"/>
          <w:sz w:val="20"/>
          <w:szCs w:val="20"/>
          <w:lang w:eastAsia="ar-SA" w:bidi="ar-SA"/>
        </w:rPr>
        <w:t xml:space="preserve"> Ο ανάδοχος υποχρεούται να παραδώσει τα </w:t>
      </w:r>
      <w:r w:rsidR="00A51A17" w:rsidRPr="00BF55EC">
        <w:rPr>
          <w:rFonts w:ascii="Verdana" w:hAnsi="Verdana" w:cstheme="minorHAnsi"/>
          <w:sz w:val="20"/>
          <w:szCs w:val="20"/>
          <w:lang w:eastAsia="ar-SA" w:bidi="ar-SA"/>
        </w:rPr>
        <w:t>αγαθ</w:t>
      </w:r>
      <w:r w:rsidRPr="00BF55EC">
        <w:rPr>
          <w:rFonts w:ascii="Verdana" w:hAnsi="Verdana" w:cstheme="minorHAnsi"/>
          <w:sz w:val="20"/>
          <w:szCs w:val="20"/>
          <w:lang w:eastAsia="ar-SA" w:bidi="ar-SA"/>
        </w:rPr>
        <w:t>ά</w:t>
      </w:r>
      <w:r w:rsidR="00962EC8" w:rsidRPr="00BF55EC">
        <w:rPr>
          <w:rFonts w:ascii="Verdana" w:hAnsi="Verdana" w:cstheme="minorHAnsi"/>
          <w:sz w:val="20"/>
          <w:szCs w:val="20"/>
          <w:lang w:eastAsia="ar-SA" w:bidi="ar-SA"/>
        </w:rPr>
        <w:t xml:space="preserve"> </w:t>
      </w:r>
      <w:r w:rsidR="00962EC8" w:rsidRPr="00BF55EC">
        <w:rPr>
          <w:rFonts w:ascii="Verdana" w:hAnsi="Verdana" w:cstheme="minorHAnsi"/>
          <w:sz w:val="20"/>
          <w:szCs w:val="20"/>
          <w:lang w:eastAsia="el-GR"/>
        </w:rPr>
        <w:t>στα χρονικά όρια και με</w:t>
      </w:r>
      <w:r w:rsidR="00D56F8E" w:rsidRPr="00BF55EC">
        <w:rPr>
          <w:rFonts w:ascii="Verdana" w:hAnsi="Verdana" w:cstheme="minorHAnsi"/>
          <w:sz w:val="20"/>
          <w:szCs w:val="20"/>
          <w:lang w:eastAsia="el-GR"/>
        </w:rPr>
        <w:t xml:space="preserve"> τον τρόπο που ορίζει η σύμβαση</w:t>
      </w:r>
      <w:r w:rsidR="00A17585">
        <w:rPr>
          <w:rFonts w:ascii="Verdana" w:hAnsi="Verdana" w:cstheme="minorHAnsi"/>
          <w:sz w:val="20"/>
          <w:szCs w:val="20"/>
          <w:lang w:eastAsia="el-GR"/>
        </w:rPr>
        <w:t xml:space="preserve"> </w:t>
      </w:r>
      <w:r w:rsidR="00D56F8E" w:rsidRPr="00BF55EC">
        <w:rPr>
          <w:rFonts w:ascii="Verdana" w:hAnsi="Verdana" w:cstheme="minorHAnsi"/>
          <w:sz w:val="20"/>
          <w:szCs w:val="20"/>
          <w:lang w:eastAsia="el-GR"/>
        </w:rPr>
        <w:t>(</w:t>
      </w:r>
      <w:r w:rsidR="00A17585" w:rsidRPr="008A5B57">
        <w:rPr>
          <w:rFonts w:ascii="Verdana" w:hAnsi="Verdana" w:cstheme="minorHAnsi"/>
          <w:sz w:val="20"/>
          <w:szCs w:val="20"/>
          <w:highlight w:val="yellow"/>
          <w:lang w:eastAsia="el-GR"/>
        </w:rPr>
        <w:t>Παράρτημα …..</w:t>
      </w:r>
      <w:r w:rsidR="00D56F8E" w:rsidRPr="00BF55EC">
        <w:rPr>
          <w:rFonts w:ascii="Verdana" w:hAnsi="Verdana" w:cstheme="minorHAnsi"/>
          <w:sz w:val="20"/>
          <w:szCs w:val="20"/>
          <w:lang w:eastAsia="el-GR"/>
        </w:rPr>
        <w:t>).</w:t>
      </w:r>
    </w:p>
    <w:p w14:paraId="1EDDED23" w14:textId="77777777" w:rsidR="008C54CA" w:rsidRPr="00BF55EC" w:rsidRDefault="003929DA" w:rsidP="00D56F8E">
      <w:pPr>
        <w:pStyle w:val="Standard"/>
        <w:spacing w:line="360" w:lineRule="auto"/>
        <w:jc w:val="both"/>
        <w:rPr>
          <w:rFonts w:ascii="Verdana" w:hAnsi="Verdana" w:cs="Calibri"/>
          <w:sz w:val="20"/>
          <w:szCs w:val="20"/>
          <w:lang w:eastAsia="ar-SA" w:bidi="ar-SA"/>
        </w:rPr>
      </w:pPr>
      <w:r w:rsidRPr="00BF55EC">
        <w:rPr>
          <w:rFonts w:ascii="Verdana" w:hAnsi="Verdana" w:cs="Calibri"/>
          <w:sz w:val="20"/>
          <w:szCs w:val="20"/>
          <w:lang w:eastAsia="ar-SA" w:bidi="ar-SA"/>
        </w:rPr>
        <w:t xml:space="preserve">Ο συμβατικός χρόνος παράδοσης των </w:t>
      </w:r>
      <w:r w:rsidR="00A51A17" w:rsidRPr="00BF55EC">
        <w:rPr>
          <w:rFonts w:ascii="Verdana" w:hAnsi="Verdana" w:cs="Calibri"/>
          <w:sz w:val="20"/>
          <w:szCs w:val="20"/>
          <w:lang w:eastAsia="ar-SA" w:bidi="ar-SA"/>
        </w:rPr>
        <w:t>αγαθ</w:t>
      </w:r>
      <w:r w:rsidRPr="00BF55EC">
        <w:rPr>
          <w:rFonts w:ascii="Verdana" w:hAnsi="Verdana" w:cs="Calibri"/>
          <w:sz w:val="20"/>
          <w:szCs w:val="20"/>
          <w:lang w:eastAsia="ar-SA" w:bidi="ar-SA"/>
        </w:rPr>
        <w:t xml:space="preserve">ών μπορεί να παρατείνεται, πριν από τη λήξη του αρχικού συμβατικού χρόνου παράδοσης, </w:t>
      </w:r>
      <w:r w:rsidR="00A72E12" w:rsidRPr="00BF55EC">
        <w:rPr>
          <w:rFonts w:ascii="Verdana" w:hAnsi="Verdana" w:cs="Calibri"/>
          <w:bCs/>
          <w:sz w:val="20"/>
          <w:szCs w:val="20"/>
          <w:u w:val="single"/>
          <w:lang w:eastAsia="ar-SA" w:bidi="ar-SA"/>
        </w:rPr>
        <w:t>υπό τις ακόλουθες σωρευτικές προϋποθέσεις:</w:t>
      </w:r>
    </w:p>
    <w:p w14:paraId="42DF1F46" w14:textId="77777777" w:rsidR="008C54CA" w:rsidRPr="00BF55EC" w:rsidRDefault="00A72E12" w:rsidP="00D56F8E">
      <w:pPr>
        <w:pStyle w:val="Standard"/>
        <w:spacing w:line="360" w:lineRule="auto"/>
        <w:jc w:val="both"/>
        <w:rPr>
          <w:rFonts w:ascii="Verdana" w:hAnsi="Verdana" w:cs="Calibri"/>
          <w:sz w:val="20"/>
          <w:szCs w:val="20"/>
          <w:lang w:eastAsia="ar-SA" w:bidi="ar-SA"/>
        </w:rPr>
      </w:pPr>
      <w:r w:rsidRPr="00BF55EC">
        <w:rPr>
          <w:rFonts w:ascii="Verdana" w:hAnsi="Verdana" w:cs="Calibri"/>
          <w:sz w:val="20"/>
          <w:szCs w:val="20"/>
          <w:lang w:eastAsia="ar-SA" w:bidi="ar-SA"/>
        </w:rPr>
        <w:t xml:space="preserve">α) τηρούνται οι όροι του άρθρου 132 </w:t>
      </w:r>
      <w:r w:rsidR="008C54CA" w:rsidRPr="00BF55EC">
        <w:rPr>
          <w:rFonts w:ascii="Verdana" w:hAnsi="Verdana" w:cs="Calibri"/>
          <w:sz w:val="20"/>
          <w:szCs w:val="20"/>
          <w:lang w:eastAsia="ar-SA" w:bidi="ar-SA"/>
        </w:rPr>
        <w:t xml:space="preserve">του </w:t>
      </w:r>
      <w:r w:rsidR="00D56F8E" w:rsidRPr="00BF55EC">
        <w:rPr>
          <w:rFonts w:ascii="Verdana" w:hAnsi="Verdana" w:cs="Calibri"/>
          <w:sz w:val="20"/>
          <w:szCs w:val="20"/>
          <w:lang w:eastAsia="ar-SA" w:bidi="ar-SA"/>
        </w:rPr>
        <w:t>Ν</w:t>
      </w:r>
      <w:r w:rsidR="008C54CA" w:rsidRPr="00BF55EC">
        <w:rPr>
          <w:rFonts w:ascii="Verdana" w:hAnsi="Verdana" w:cs="Calibri"/>
          <w:sz w:val="20"/>
          <w:szCs w:val="20"/>
          <w:lang w:eastAsia="ar-SA" w:bidi="ar-SA"/>
        </w:rPr>
        <w:t>.4412/</w:t>
      </w:r>
      <w:r w:rsidR="00D56F8E" w:rsidRPr="00BF55EC">
        <w:rPr>
          <w:rFonts w:ascii="Verdana" w:hAnsi="Verdana" w:cs="Calibri"/>
          <w:sz w:val="20"/>
          <w:szCs w:val="20"/>
          <w:lang w:eastAsia="ar-SA" w:bidi="ar-SA"/>
        </w:rPr>
        <w:t>20</w:t>
      </w:r>
      <w:r w:rsidR="008C54CA" w:rsidRPr="00BF55EC">
        <w:rPr>
          <w:rFonts w:ascii="Verdana" w:hAnsi="Verdana" w:cs="Calibri"/>
          <w:sz w:val="20"/>
          <w:szCs w:val="20"/>
          <w:lang w:eastAsia="ar-SA" w:bidi="ar-SA"/>
        </w:rPr>
        <w:t xml:space="preserve">16 </w:t>
      </w:r>
      <w:r w:rsidRPr="00BF55EC">
        <w:rPr>
          <w:rFonts w:ascii="Verdana" w:hAnsi="Verdana" w:cs="Calibri"/>
          <w:sz w:val="20"/>
          <w:szCs w:val="20"/>
          <w:lang w:eastAsia="ar-SA" w:bidi="ar-SA"/>
        </w:rPr>
        <w:t>περί τροποποίησης συμβάσεων κατά τη διάρκειά τους,</w:t>
      </w:r>
    </w:p>
    <w:p w14:paraId="04BF85D1" w14:textId="77777777" w:rsidR="008C54CA" w:rsidRPr="00BF55EC" w:rsidRDefault="00A72E12" w:rsidP="00D56F8E">
      <w:pPr>
        <w:pStyle w:val="Standard"/>
        <w:spacing w:line="360" w:lineRule="auto"/>
        <w:jc w:val="both"/>
        <w:rPr>
          <w:rFonts w:ascii="Verdana" w:hAnsi="Verdana" w:cs="Calibri"/>
          <w:sz w:val="20"/>
          <w:szCs w:val="20"/>
          <w:lang w:eastAsia="ar-SA" w:bidi="ar-SA"/>
        </w:rPr>
      </w:pPr>
      <w:r w:rsidRPr="00BF55EC">
        <w:rPr>
          <w:rFonts w:ascii="Verdana" w:hAnsi="Verdana" w:cs="Calibri"/>
          <w:sz w:val="20"/>
          <w:szCs w:val="20"/>
          <w:lang w:eastAsia="ar-SA" w:bidi="ar-SA"/>
        </w:rPr>
        <w:t>β) έχει εκδοθεί αιτιολογημένη απόφαση του αρμόδιου αποφαινόμενου οργάνου της αναθέτουσας αρχής μετά από γνωμοδότηση αρμόδιου συλλογικού οργάνου</w:t>
      </w:r>
      <w:r w:rsidR="00F8081A" w:rsidRPr="00BF55EC">
        <w:rPr>
          <w:rFonts w:ascii="Verdana" w:hAnsi="Verdana" w:cs="Calibri"/>
          <w:sz w:val="20"/>
          <w:szCs w:val="20"/>
          <w:lang w:eastAsia="ar-SA" w:bidi="ar-SA"/>
        </w:rPr>
        <w:t>,</w:t>
      </w:r>
      <w:r w:rsidRPr="00BF55EC">
        <w:rPr>
          <w:rFonts w:ascii="Verdana" w:hAnsi="Verdana" w:cs="Calibri"/>
          <w:sz w:val="20"/>
          <w:szCs w:val="20"/>
          <w:lang w:eastAsia="ar-SA" w:bidi="ar-SA"/>
        </w:rPr>
        <w:t xml:space="preserve"> είτε με πρωτοβουλία της αναθέτουσας αρχής και εφόσον συμφωνεί ο ανάδοχος</w:t>
      </w:r>
      <w:r w:rsidR="00F8081A" w:rsidRPr="00BF55EC">
        <w:rPr>
          <w:rFonts w:ascii="Verdana" w:hAnsi="Verdana" w:cs="Calibri"/>
          <w:sz w:val="20"/>
          <w:szCs w:val="20"/>
          <w:lang w:eastAsia="ar-SA" w:bidi="ar-SA"/>
        </w:rPr>
        <w:t xml:space="preserve">, </w:t>
      </w:r>
      <w:r w:rsidRPr="00BF55EC">
        <w:rPr>
          <w:rFonts w:ascii="Verdana" w:hAnsi="Verdana" w:cs="Calibri"/>
          <w:sz w:val="20"/>
          <w:szCs w:val="20"/>
          <w:lang w:eastAsia="ar-SA" w:bidi="ar-SA"/>
        </w:rPr>
        <w:t>είτε ύστερα από σχετικό αίτημα του αναδόχου, το οποίο υποβάλλεται υποχρεωτικά πριν από τη λήξη του συμβατικού χρόνου,</w:t>
      </w:r>
    </w:p>
    <w:p w14:paraId="427D5E0B" w14:textId="77777777" w:rsidR="008C54CA" w:rsidRPr="00BF55EC" w:rsidRDefault="00A72E12" w:rsidP="00D56F8E">
      <w:pPr>
        <w:pStyle w:val="Standard"/>
        <w:spacing w:line="360" w:lineRule="auto"/>
        <w:jc w:val="both"/>
        <w:rPr>
          <w:rFonts w:ascii="Verdana" w:hAnsi="Verdana" w:cs="Calibri"/>
          <w:sz w:val="20"/>
          <w:szCs w:val="20"/>
          <w:lang w:eastAsia="ar-SA" w:bidi="ar-SA"/>
        </w:rPr>
      </w:pPr>
      <w:r w:rsidRPr="00BF55EC">
        <w:rPr>
          <w:rFonts w:ascii="Verdana" w:hAnsi="Verdana" w:cs="Calibri"/>
          <w:sz w:val="20"/>
          <w:szCs w:val="20"/>
          <w:lang w:eastAsia="ar-SA" w:bidi="ar-SA"/>
        </w:rPr>
        <w:t>γ) το χρονικό διάστημα της παράτασης είναι ίσο ή μικρότερο από τον αρχικό συμβατικό χρόνο παράδοσης</w:t>
      </w:r>
      <w:r w:rsidR="003929DA" w:rsidRPr="00BF55EC">
        <w:rPr>
          <w:rFonts w:ascii="Verdana" w:hAnsi="Verdana" w:cs="Calibri"/>
          <w:sz w:val="20"/>
          <w:szCs w:val="20"/>
          <w:lang w:eastAsia="ar-SA" w:bidi="ar-SA"/>
        </w:rPr>
        <w:t>.</w:t>
      </w:r>
    </w:p>
    <w:p w14:paraId="5E8DB1E6" w14:textId="77777777" w:rsidR="00A72E12" w:rsidRPr="00BF55EC" w:rsidRDefault="00A72E12" w:rsidP="00D56F8E">
      <w:pPr>
        <w:pStyle w:val="Standard"/>
        <w:spacing w:line="360" w:lineRule="auto"/>
        <w:jc w:val="both"/>
        <w:rPr>
          <w:rFonts w:ascii="Verdana" w:hAnsi="Verdana" w:cs="Calibri"/>
          <w:sz w:val="20"/>
          <w:szCs w:val="20"/>
          <w:lang w:eastAsia="ar-SA" w:bidi="ar-SA"/>
        </w:rPr>
      </w:pPr>
      <w:r w:rsidRPr="00BF55EC">
        <w:rPr>
          <w:rFonts w:ascii="Verdana" w:hAnsi="Verdana" w:cs="Calibri"/>
          <w:sz w:val="20"/>
          <w:szCs w:val="20"/>
          <w:lang w:eastAsia="ar-SA" w:bidi="ar-SA"/>
        </w:rPr>
        <w:t>Στην περίπτωση παράτασης του συμβατικού χρόνου παράδοσης, ο χρόνος παράτασης δεν συνυπολογίζεται στον συμβατικό χρόνο παράδοσης.</w:t>
      </w:r>
    </w:p>
    <w:p w14:paraId="7CEE9F97" w14:textId="77777777" w:rsidR="003929DA" w:rsidRPr="00BF55EC" w:rsidRDefault="003929DA" w:rsidP="00D56F8E">
      <w:pPr>
        <w:pStyle w:val="Standard"/>
        <w:spacing w:line="360" w:lineRule="auto"/>
        <w:jc w:val="both"/>
        <w:rPr>
          <w:rFonts w:ascii="Verdana" w:hAnsi="Verdana" w:cs="Calibri"/>
          <w:sz w:val="20"/>
          <w:szCs w:val="20"/>
          <w:lang w:eastAsia="ar-SA" w:bidi="ar-SA"/>
        </w:rPr>
      </w:pPr>
      <w:r w:rsidRPr="00BF55EC">
        <w:rPr>
          <w:rFonts w:ascii="Verdana" w:hAnsi="Verdana" w:cs="Calibri"/>
          <w:sz w:val="20"/>
          <w:szCs w:val="20"/>
          <w:lang w:eastAsia="ar-SA" w:bidi="ar-SA"/>
        </w:rPr>
        <w:t>Στην περίπτωση παράτασης του συμβατικού χρόνου παράδοσης</w:t>
      </w:r>
      <w:r w:rsidR="00A72E12" w:rsidRPr="00BF55EC">
        <w:rPr>
          <w:rFonts w:ascii="Verdana" w:hAnsi="Verdana" w:cs="Calibri"/>
          <w:sz w:val="20"/>
          <w:szCs w:val="20"/>
          <w:lang w:eastAsia="ar-SA" w:bidi="ar-SA"/>
        </w:rPr>
        <w:t xml:space="preserve"> έπειτα από αίτημα του αναδόχου</w:t>
      </w:r>
      <w:r w:rsidRPr="00BF55EC">
        <w:rPr>
          <w:rFonts w:ascii="Verdana" w:hAnsi="Verdana" w:cs="Calibri"/>
          <w:sz w:val="20"/>
          <w:szCs w:val="20"/>
          <w:lang w:eastAsia="ar-SA" w:bidi="ar-SA"/>
        </w:rPr>
        <w:t xml:space="preserve">, </w:t>
      </w:r>
      <w:r w:rsidR="00A72E12" w:rsidRPr="00BF55EC">
        <w:rPr>
          <w:rFonts w:ascii="Verdana" w:hAnsi="Verdana" w:cs="Calibri"/>
          <w:sz w:val="20"/>
          <w:szCs w:val="20"/>
          <w:lang w:eastAsia="ar-SA" w:bidi="ar-SA"/>
        </w:rPr>
        <w:t>ε</w:t>
      </w:r>
      <w:r w:rsidRPr="00BF55EC">
        <w:rPr>
          <w:rFonts w:ascii="Verdana" w:hAnsi="Verdana" w:cs="Calibri"/>
          <w:sz w:val="20"/>
          <w:szCs w:val="20"/>
          <w:lang w:eastAsia="ar-SA" w:bidi="ar-SA"/>
        </w:rPr>
        <w:t xml:space="preserve">πιβάλλονται οι κυρώσεις που προβλέπονται στην παράγραφο </w:t>
      </w:r>
      <w:r w:rsidR="00FF3D30" w:rsidRPr="00BF55EC">
        <w:rPr>
          <w:rFonts w:ascii="Verdana" w:hAnsi="Verdana" w:cs="Calibri"/>
          <w:sz w:val="20"/>
          <w:szCs w:val="20"/>
          <w:lang w:eastAsia="ar-SA" w:bidi="ar-SA"/>
        </w:rPr>
        <w:t xml:space="preserve">5.2.2 </w:t>
      </w:r>
      <w:r w:rsidRPr="00BF55EC">
        <w:rPr>
          <w:rFonts w:ascii="Verdana" w:hAnsi="Verdana" w:cs="Calibri"/>
          <w:sz w:val="20"/>
          <w:szCs w:val="20"/>
          <w:lang w:eastAsia="ar-SA" w:bidi="ar-SA"/>
        </w:rPr>
        <w:t xml:space="preserve">της </w:t>
      </w:r>
      <w:r w:rsidR="000A44F1" w:rsidRPr="00BF55EC">
        <w:rPr>
          <w:rFonts w:ascii="Verdana" w:hAnsi="Verdana" w:cs="Calibri"/>
          <w:sz w:val="20"/>
          <w:szCs w:val="20"/>
          <w:lang w:eastAsia="ar-SA" w:bidi="ar-SA"/>
        </w:rPr>
        <w:t>παρούσας</w:t>
      </w:r>
      <w:r w:rsidRPr="00BF55EC">
        <w:rPr>
          <w:rFonts w:ascii="Verdana" w:hAnsi="Verdana" w:cs="Calibri"/>
          <w:sz w:val="20"/>
          <w:szCs w:val="20"/>
          <w:lang w:eastAsia="ar-SA" w:bidi="ar-SA"/>
        </w:rPr>
        <w:t>.</w:t>
      </w:r>
    </w:p>
    <w:p w14:paraId="696D584B" w14:textId="77777777" w:rsidR="008C54CA" w:rsidRPr="00BF55EC" w:rsidRDefault="003929DA" w:rsidP="00D56F8E">
      <w:pPr>
        <w:pStyle w:val="Standard"/>
        <w:widowControl/>
        <w:spacing w:line="360" w:lineRule="auto"/>
        <w:jc w:val="both"/>
        <w:textAlignment w:val="auto"/>
        <w:rPr>
          <w:rFonts w:ascii="Verdana" w:hAnsi="Verdana" w:cs="Calibri"/>
          <w:sz w:val="20"/>
          <w:szCs w:val="20"/>
          <w:lang w:eastAsia="ar-SA" w:bidi="ar-SA"/>
        </w:rPr>
      </w:pPr>
      <w:r w:rsidRPr="00BF55EC">
        <w:rPr>
          <w:rFonts w:ascii="Verdana" w:hAnsi="Verdana" w:cs="Calibri"/>
          <w:sz w:val="20"/>
          <w:szCs w:val="20"/>
          <w:lang w:eastAsia="ar-SA" w:bidi="ar-SA"/>
        </w:rPr>
        <w:t xml:space="preserve">Με αιτιολογημένη απόφαση του αρμόδιου αποφαινόμενου οργάνου, η οποία εκδίδεται ύστερα από γνωμοδότηση του οργάνου της περ. β’ </w:t>
      </w:r>
      <w:r w:rsidR="00D56F8E" w:rsidRPr="00BF55EC">
        <w:rPr>
          <w:rFonts w:ascii="Verdana" w:hAnsi="Verdana" w:cs="Calibri"/>
          <w:sz w:val="20"/>
          <w:szCs w:val="20"/>
          <w:lang w:eastAsia="ar-SA" w:bidi="ar-SA"/>
        </w:rPr>
        <w:t>της παρ. 11 του άρθρου 221 του Ν</w:t>
      </w:r>
      <w:r w:rsidRPr="00BF55EC">
        <w:rPr>
          <w:rFonts w:ascii="Verdana" w:hAnsi="Verdana" w:cs="Calibri"/>
          <w:sz w:val="20"/>
          <w:szCs w:val="20"/>
          <w:lang w:eastAsia="ar-SA" w:bidi="ar-SA"/>
        </w:rPr>
        <w:t xml:space="preserve">. 4412/2016, ο συμβατικός χρόνος φόρτωσης παράδοσης των </w:t>
      </w:r>
      <w:r w:rsidR="00A51A17" w:rsidRPr="00BF55EC">
        <w:rPr>
          <w:rFonts w:ascii="Verdana" w:hAnsi="Verdana" w:cs="Calibri"/>
          <w:sz w:val="20"/>
          <w:szCs w:val="20"/>
          <w:lang w:eastAsia="ar-SA" w:bidi="ar-SA"/>
        </w:rPr>
        <w:t>αγαθ</w:t>
      </w:r>
      <w:r w:rsidRPr="00BF55EC">
        <w:rPr>
          <w:rFonts w:ascii="Verdana" w:hAnsi="Verdana" w:cs="Calibri"/>
          <w:sz w:val="20"/>
          <w:szCs w:val="20"/>
          <w:lang w:eastAsia="ar-SA" w:bidi="ar-SA"/>
        </w:rPr>
        <w:t>ών μπορεί να μετατίθεται.</w:t>
      </w:r>
    </w:p>
    <w:p w14:paraId="22E11994" w14:textId="77777777" w:rsidR="003929DA" w:rsidRPr="00BF55EC" w:rsidRDefault="003929DA" w:rsidP="00D56F8E">
      <w:pPr>
        <w:pStyle w:val="Standard"/>
        <w:widowControl/>
        <w:spacing w:line="360" w:lineRule="auto"/>
        <w:jc w:val="both"/>
        <w:textAlignment w:val="auto"/>
        <w:rPr>
          <w:rFonts w:ascii="Verdana" w:hAnsi="Verdana" w:cs="Calibri"/>
          <w:b/>
          <w:bCs/>
          <w:sz w:val="20"/>
          <w:szCs w:val="20"/>
          <w:lang w:eastAsia="ar-SA" w:bidi="ar-SA"/>
        </w:rPr>
      </w:pPr>
      <w:r w:rsidRPr="00BF55EC">
        <w:rPr>
          <w:rFonts w:ascii="Verdana" w:hAnsi="Verdana" w:cs="Calibri"/>
          <w:sz w:val="20"/>
          <w:szCs w:val="20"/>
          <w:lang w:eastAsia="ar-SA" w:bidi="ar-SA"/>
        </w:rPr>
        <w:t>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14:paraId="309EFE8F" w14:textId="77777777" w:rsidR="003929DA" w:rsidRPr="00BF55EC" w:rsidRDefault="003929DA" w:rsidP="00D56F8E">
      <w:pPr>
        <w:pStyle w:val="Standard"/>
        <w:widowControl/>
        <w:spacing w:line="360" w:lineRule="auto"/>
        <w:jc w:val="both"/>
        <w:textAlignment w:val="auto"/>
        <w:rPr>
          <w:rFonts w:ascii="Verdana" w:hAnsi="Verdana" w:cs="Calibri"/>
          <w:b/>
          <w:bCs/>
          <w:sz w:val="20"/>
          <w:szCs w:val="20"/>
          <w:lang w:eastAsia="ar-SA" w:bidi="ar-SA"/>
        </w:rPr>
      </w:pPr>
      <w:r w:rsidRPr="00BF55EC">
        <w:rPr>
          <w:rFonts w:ascii="Verdana" w:hAnsi="Verdana" w:cs="Calibri"/>
          <w:b/>
          <w:bCs/>
          <w:sz w:val="20"/>
          <w:szCs w:val="20"/>
          <w:lang w:eastAsia="ar-SA" w:bidi="ar-SA"/>
        </w:rPr>
        <w:t xml:space="preserve">6.1.2. </w:t>
      </w:r>
      <w:r w:rsidRPr="00BF55EC">
        <w:rPr>
          <w:rFonts w:ascii="Verdana" w:hAnsi="Verdana" w:cs="Calibri"/>
          <w:sz w:val="20"/>
          <w:szCs w:val="20"/>
          <w:lang w:eastAsia="ar-SA" w:bidi="ar-SA"/>
        </w:rPr>
        <w:t xml:space="preserve">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w:t>
      </w:r>
      <w:r w:rsidR="00A51A17" w:rsidRPr="00BF55EC">
        <w:rPr>
          <w:rFonts w:ascii="Verdana" w:hAnsi="Verdana" w:cs="Calibri"/>
          <w:sz w:val="20"/>
          <w:szCs w:val="20"/>
          <w:lang w:eastAsia="ar-SA" w:bidi="ar-SA"/>
        </w:rPr>
        <w:t>αγαθ</w:t>
      </w:r>
      <w:r w:rsidRPr="00BF55EC">
        <w:rPr>
          <w:rFonts w:ascii="Verdana" w:hAnsi="Verdana" w:cs="Calibri"/>
          <w:sz w:val="20"/>
          <w:szCs w:val="20"/>
          <w:lang w:eastAsia="ar-SA" w:bidi="ar-SA"/>
        </w:rPr>
        <w:t>ό, ο ανάδοχος κηρύσσεται έκπτωτος.</w:t>
      </w:r>
    </w:p>
    <w:p w14:paraId="5E988BD7" w14:textId="77777777" w:rsidR="003929DA" w:rsidRPr="00BF55EC" w:rsidRDefault="003929DA" w:rsidP="00D56F8E">
      <w:pPr>
        <w:pStyle w:val="Standard"/>
        <w:widowControl/>
        <w:spacing w:line="360" w:lineRule="auto"/>
        <w:jc w:val="both"/>
        <w:textAlignment w:val="auto"/>
        <w:rPr>
          <w:rFonts w:ascii="Verdana" w:hAnsi="Verdana" w:cs="Calibri"/>
          <w:sz w:val="20"/>
          <w:szCs w:val="20"/>
          <w:lang w:eastAsia="ar-SA" w:bidi="ar-SA"/>
        </w:rPr>
      </w:pPr>
      <w:r w:rsidRPr="00BF55EC">
        <w:rPr>
          <w:rFonts w:ascii="Verdana" w:hAnsi="Verdana" w:cs="Calibri"/>
          <w:b/>
          <w:bCs/>
          <w:sz w:val="20"/>
          <w:szCs w:val="20"/>
          <w:lang w:eastAsia="ar-SA" w:bidi="ar-SA"/>
        </w:rPr>
        <w:t>6.1.3.</w:t>
      </w:r>
      <w:r w:rsidRPr="00BF55EC">
        <w:rPr>
          <w:rFonts w:ascii="Verdana" w:hAnsi="Verdana" w:cs="Calibri"/>
          <w:sz w:val="20"/>
          <w:szCs w:val="20"/>
          <w:lang w:eastAsia="ar-SA" w:bidi="ar-SA"/>
        </w:rPr>
        <w:t xml:space="preserve"> Ο ανάδοχος υποχρεούται να ειδοποιεί την υπηρεσία που εκτελεί την προμήθεια, την αποθήκη υποδοχής των </w:t>
      </w:r>
      <w:r w:rsidR="00A51A17" w:rsidRPr="00BF55EC">
        <w:rPr>
          <w:rFonts w:ascii="Verdana" w:hAnsi="Verdana" w:cs="Calibri"/>
          <w:sz w:val="20"/>
          <w:szCs w:val="20"/>
          <w:lang w:eastAsia="ar-SA" w:bidi="ar-SA"/>
        </w:rPr>
        <w:t>αγαθ</w:t>
      </w:r>
      <w:r w:rsidRPr="00BF55EC">
        <w:rPr>
          <w:rFonts w:ascii="Verdana" w:hAnsi="Verdana" w:cs="Calibri"/>
          <w:sz w:val="20"/>
          <w:szCs w:val="20"/>
          <w:lang w:eastAsia="ar-SA" w:bidi="ar-SA"/>
        </w:rPr>
        <w:t xml:space="preserve">ών και την επιτροπή </w:t>
      </w:r>
      <w:r w:rsidR="00D51E57" w:rsidRPr="00BF55EC">
        <w:rPr>
          <w:rFonts w:ascii="Verdana" w:hAnsi="Verdana" w:cs="Calibri"/>
          <w:sz w:val="20"/>
          <w:szCs w:val="20"/>
          <w:lang w:eastAsia="ar-SA" w:bidi="ar-SA"/>
        </w:rPr>
        <w:t xml:space="preserve">παρακολούθησης και </w:t>
      </w:r>
      <w:r w:rsidRPr="00BF55EC">
        <w:rPr>
          <w:rFonts w:ascii="Verdana" w:hAnsi="Verdana" w:cs="Calibri"/>
          <w:sz w:val="20"/>
          <w:szCs w:val="20"/>
          <w:lang w:eastAsia="ar-SA" w:bidi="ar-SA"/>
        </w:rPr>
        <w:t xml:space="preserve">παραλαβής, για την ημερομηνία που προτίθεται να παραδώσει το </w:t>
      </w:r>
      <w:r w:rsidR="00A51A17" w:rsidRPr="00BF55EC">
        <w:rPr>
          <w:rFonts w:ascii="Verdana" w:hAnsi="Verdana" w:cs="Calibri"/>
          <w:sz w:val="20"/>
          <w:szCs w:val="20"/>
          <w:lang w:eastAsia="ar-SA" w:bidi="ar-SA"/>
        </w:rPr>
        <w:t>αγαθ</w:t>
      </w:r>
      <w:r w:rsidRPr="00BF55EC">
        <w:rPr>
          <w:rFonts w:ascii="Verdana" w:hAnsi="Verdana" w:cs="Calibri"/>
          <w:sz w:val="20"/>
          <w:szCs w:val="20"/>
          <w:lang w:eastAsia="ar-SA" w:bidi="ar-SA"/>
        </w:rPr>
        <w:t>ό, τουλάχιστον πέντε (5) εργάσιμες ημέρες νωρίτερα.</w:t>
      </w:r>
    </w:p>
    <w:p w14:paraId="1D39936B" w14:textId="77777777" w:rsidR="003929DA" w:rsidRPr="00BF55EC" w:rsidRDefault="003929DA" w:rsidP="00D56F8E">
      <w:pPr>
        <w:pStyle w:val="Standard"/>
        <w:widowControl/>
        <w:spacing w:line="360" w:lineRule="auto"/>
        <w:jc w:val="both"/>
        <w:textAlignment w:val="auto"/>
        <w:rPr>
          <w:rFonts w:ascii="Verdana" w:hAnsi="Verdana"/>
          <w:sz w:val="20"/>
          <w:szCs w:val="20"/>
        </w:rPr>
      </w:pPr>
      <w:r w:rsidRPr="00BF55EC">
        <w:rPr>
          <w:rFonts w:ascii="Verdana" w:hAnsi="Verdana" w:cs="Calibri"/>
          <w:sz w:val="20"/>
          <w:szCs w:val="20"/>
          <w:lang w:eastAsia="ar-SA" w:bidi="ar-SA"/>
        </w:rPr>
        <w:t xml:space="preserve">Μετά από κάθε προσκόμιση </w:t>
      </w:r>
      <w:r w:rsidR="00A51A17" w:rsidRPr="00BF55EC">
        <w:rPr>
          <w:rFonts w:ascii="Verdana" w:hAnsi="Verdana" w:cs="Calibri"/>
          <w:sz w:val="20"/>
          <w:szCs w:val="20"/>
          <w:lang w:eastAsia="ar-SA" w:bidi="ar-SA"/>
        </w:rPr>
        <w:t>αγαθ</w:t>
      </w:r>
      <w:r w:rsidRPr="00BF55EC">
        <w:rPr>
          <w:rFonts w:ascii="Verdana" w:hAnsi="Verdana" w:cs="Calibri"/>
          <w:sz w:val="20"/>
          <w:szCs w:val="20"/>
          <w:lang w:eastAsia="ar-SA" w:bidi="ar-SA"/>
        </w:rPr>
        <w:t xml:space="preserve">ού στην αποθήκη υποδοχής αυτών, ο ανάδοχος υποχρεούται να υποβάλει στην υπηρεσία αποδεικτικό, θεωρημένο από τον υπεύθυνο της </w:t>
      </w:r>
      <w:r w:rsidRPr="00BF55EC">
        <w:rPr>
          <w:rFonts w:ascii="Verdana" w:hAnsi="Verdana" w:cs="Calibri"/>
          <w:sz w:val="20"/>
          <w:szCs w:val="20"/>
          <w:lang w:eastAsia="ar-SA" w:bidi="ar-SA"/>
        </w:rPr>
        <w:lastRenderedPageBreak/>
        <w:t xml:space="preserve">αποθήκης, στο οποίο αναφέρεται η ημερομηνία προσκόμισης, το </w:t>
      </w:r>
      <w:r w:rsidR="00A51A17" w:rsidRPr="00BF55EC">
        <w:rPr>
          <w:rFonts w:ascii="Verdana" w:hAnsi="Verdana" w:cs="Calibri"/>
          <w:sz w:val="20"/>
          <w:szCs w:val="20"/>
          <w:lang w:eastAsia="ar-SA" w:bidi="ar-SA"/>
        </w:rPr>
        <w:t>αγαθ</w:t>
      </w:r>
      <w:r w:rsidRPr="00BF55EC">
        <w:rPr>
          <w:rFonts w:ascii="Verdana" w:hAnsi="Verdana" w:cs="Calibri"/>
          <w:sz w:val="20"/>
          <w:szCs w:val="20"/>
          <w:lang w:eastAsia="ar-SA" w:bidi="ar-SA"/>
        </w:rPr>
        <w:t>ό, η ποσότητα και ο αριθμός της σύμβασης σε εκτέλεση της οποίας προσκομίστηκε.</w:t>
      </w:r>
    </w:p>
    <w:p w14:paraId="44D94151" w14:textId="77777777" w:rsidR="003929DA" w:rsidRPr="00BF55EC" w:rsidRDefault="003929DA" w:rsidP="00712BBB">
      <w:pPr>
        <w:pStyle w:val="2"/>
        <w:spacing w:before="0" w:after="0" w:line="360" w:lineRule="auto"/>
        <w:ind w:left="0" w:firstLine="0"/>
        <w:rPr>
          <w:rFonts w:ascii="Verdana" w:hAnsi="Verdana" w:cstheme="minorHAnsi"/>
          <w:sz w:val="20"/>
          <w:szCs w:val="20"/>
          <w:lang w:val="el-GR"/>
        </w:rPr>
      </w:pPr>
      <w:bookmarkStart w:id="130" w:name="_Toc240623785"/>
      <w:r w:rsidRPr="00BF55EC">
        <w:rPr>
          <w:rFonts w:ascii="Verdana" w:hAnsi="Verdana" w:cstheme="minorHAnsi"/>
          <w:sz w:val="20"/>
          <w:szCs w:val="20"/>
          <w:lang w:val="el-GR"/>
        </w:rPr>
        <w:t xml:space="preserve">6.2 </w:t>
      </w:r>
      <w:r w:rsidRPr="00BF55EC">
        <w:rPr>
          <w:rFonts w:ascii="Verdana" w:hAnsi="Verdana" w:cstheme="minorHAnsi"/>
          <w:sz w:val="20"/>
          <w:szCs w:val="20"/>
          <w:lang w:val="el-GR"/>
        </w:rPr>
        <w:tab/>
        <w:t xml:space="preserve">Παραλαβή </w:t>
      </w:r>
      <w:r w:rsidR="00A51A17" w:rsidRPr="00BF55EC">
        <w:rPr>
          <w:rFonts w:ascii="Verdana" w:hAnsi="Verdana" w:cstheme="minorHAnsi"/>
          <w:sz w:val="20"/>
          <w:szCs w:val="20"/>
          <w:lang w:val="el-GR"/>
        </w:rPr>
        <w:t>αγαθ</w:t>
      </w:r>
      <w:r w:rsidRPr="00BF55EC">
        <w:rPr>
          <w:rFonts w:ascii="Verdana" w:hAnsi="Verdana" w:cstheme="minorHAnsi"/>
          <w:sz w:val="20"/>
          <w:szCs w:val="20"/>
          <w:lang w:val="el-GR"/>
        </w:rPr>
        <w:t xml:space="preserve">ών - Χρόνος και τρόπος παραλαβής </w:t>
      </w:r>
      <w:r w:rsidR="00A51A17" w:rsidRPr="00BF55EC">
        <w:rPr>
          <w:rFonts w:ascii="Verdana" w:hAnsi="Verdana" w:cstheme="minorHAnsi"/>
          <w:sz w:val="20"/>
          <w:szCs w:val="20"/>
          <w:lang w:val="el-GR"/>
        </w:rPr>
        <w:t>αγαθ</w:t>
      </w:r>
      <w:r w:rsidRPr="00BF55EC">
        <w:rPr>
          <w:rFonts w:ascii="Verdana" w:hAnsi="Verdana" w:cstheme="minorHAnsi"/>
          <w:sz w:val="20"/>
          <w:szCs w:val="20"/>
          <w:lang w:val="el-GR"/>
        </w:rPr>
        <w:t>ών</w:t>
      </w:r>
      <w:bookmarkEnd w:id="130"/>
    </w:p>
    <w:p w14:paraId="5DABAB46" w14:textId="77777777" w:rsidR="00C027CE" w:rsidRPr="00BF55EC" w:rsidRDefault="003929DA" w:rsidP="00712BBB">
      <w:pPr>
        <w:pStyle w:val="Standard"/>
        <w:widowControl/>
        <w:spacing w:line="360" w:lineRule="auto"/>
        <w:jc w:val="both"/>
        <w:textAlignment w:val="auto"/>
        <w:rPr>
          <w:rFonts w:ascii="Verdana" w:hAnsi="Verdana" w:cstheme="minorHAnsi"/>
          <w:sz w:val="20"/>
          <w:szCs w:val="20"/>
        </w:rPr>
      </w:pPr>
      <w:r w:rsidRPr="00BF55EC">
        <w:rPr>
          <w:rFonts w:ascii="Verdana" w:hAnsi="Verdana" w:cstheme="minorHAnsi"/>
          <w:b/>
          <w:sz w:val="20"/>
          <w:szCs w:val="20"/>
        </w:rPr>
        <w:t>6.2.1.</w:t>
      </w:r>
      <w:r w:rsidRPr="00BF55EC">
        <w:rPr>
          <w:rFonts w:ascii="Verdana" w:hAnsi="Verdana" w:cstheme="minorHAnsi"/>
          <w:sz w:val="20"/>
          <w:szCs w:val="20"/>
        </w:rPr>
        <w:t xml:space="preserve"> H παραλαβή των </w:t>
      </w:r>
      <w:r w:rsidR="00A51A17" w:rsidRPr="00BF55EC">
        <w:rPr>
          <w:rFonts w:ascii="Verdana" w:hAnsi="Verdana" w:cstheme="minorHAnsi"/>
          <w:sz w:val="20"/>
          <w:szCs w:val="20"/>
        </w:rPr>
        <w:t>αγαθ</w:t>
      </w:r>
      <w:r w:rsidRPr="00BF55EC">
        <w:rPr>
          <w:rFonts w:ascii="Verdana" w:hAnsi="Verdana" w:cstheme="minorHAnsi"/>
          <w:sz w:val="20"/>
          <w:szCs w:val="20"/>
        </w:rPr>
        <w:t xml:space="preserve">ών γίνεται από επιτροπές, πρωτοβάθμιες ή και δευτεροβάθμιες, που συγκροτούνται σύμφωνα με την παρ. 11 </w:t>
      </w:r>
      <w:r w:rsidR="00AD60A6" w:rsidRPr="00BF55EC">
        <w:rPr>
          <w:rFonts w:ascii="Verdana" w:hAnsi="Verdana" w:cstheme="minorHAnsi"/>
          <w:sz w:val="20"/>
          <w:szCs w:val="20"/>
        </w:rPr>
        <w:t>περ.</w:t>
      </w:r>
      <w:r w:rsidRPr="00BF55EC">
        <w:rPr>
          <w:rFonts w:ascii="Verdana" w:hAnsi="Verdana" w:cstheme="minorHAnsi"/>
          <w:sz w:val="20"/>
          <w:szCs w:val="20"/>
        </w:rPr>
        <w:t xml:space="preserve"> β του άρθρου 221 του </w:t>
      </w:r>
      <w:r w:rsidR="00723D5E" w:rsidRPr="00BF55EC">
        <w:rPr>
          <w:rFonts w:ascii="Verdana" w:hAnsi="Verdana" w:cstheme="minorHAnsi"/>
          <w:sz w:val="20"/>
          <w:szCs w:val="20"/>
        </w:rPr>
        <w:t>Ν</w:t>
      </w:r>
      <w:r w:rsidRPr="00BF55EC">
        <w:rPr>
          <w:rFonts w:ascii="Verdana" w:hAnsi="Verdana" w:cstheme="minorHAnsi"/>
          <w:sz w:val="20"/>
          <w:szCs w:val="20"/>
        </w:rPr>
        <w:t>.</w:t>
      </w:r>
      <w:r w:rsidR="009B2C8B" w:rsidRPr="00BF55EC">
        <w:rPr>
          <w:rFonts w:ascii="Verdana" w:hAnsi="Verdana" w:cstheme="minorHAnsi"/>
          <w:sz w:val="20"/>
          <w:szCs w:val="20"/>
        </w:rPr>
        <w:t xml:space="preserve"> </w:t>
      </w:r>
      <w:r w:rsidRPr="00BF55EC">
        <w:rPr>
          <w:rFonts w:ascii="Verdana" w:hAnsi="Verdana" w:cstheme="minorHAnsi"/>
          <w:sz w:val="20"/>
          <w:szCs w:val="20"/>
        </w:rPr>
        <w:t>4412/</w:t>
      </w:r>
      <w:r w:rsidR="00723D5E" w:rsidRPr="00BF55EC">
        <w:rPr>
          <w:rFonts w:ascii="Verdana" w:hAnsi="Verdana" w:cstheme="minorHAnsi"/>
          <w:sz w:val="20"/>
          <w:szCs w:val="20"/>
        </w:rPr>
        <w:t>20</w:t>
      </w:r>
      <w:r w:rsidRPr="00BF55EC">
        <w:rPr>
          <w:rFonts w:ascii="Verdana" w:hAnsi="Verdana" w:cstheme="minorHAnsi"/>
          <w:sz w:val="20"/>
          <w:szCs w:val="20"/>
        </w:rPr>
        <w:t xml:space="preserve">16 </w:t>
      </w:r>
      <w:r w:rsidR="009B2C8B" w:rsidRPr="00BF55EC">
        <w:rPr>
          <w:rFonts w:ascii="Verdana" w:hAnsi="Verdana" w:cstheme="minorHAnsi"/>
          <w:sz w:val="20"/>
          <w:szCs w:val="20"/>
        </w:rPr>
        <w:t xml:space="preserve">κατά τα </w:t>
      </w:r>
      <w:r w:rsidRPr="00BF55EC">
        <w:rPr>
          <w:rFonts w:ascii="Verdana" w:hAnsi="Verdana" w:cstheme="minorHAnsi"/>
          <w:sz w:val="20"/>
          <w:szCs w:val="20"/>
        </w:rPr>
        <w:t>οριζόμενα στο άρθρο 208 του ως άνω νόμου και το Παράρτημα</w:t>
      </w:r>
      <w:r w:rsidR="00723D5E" w:rsidRPr="00BF55EC">
        <w:rPr>
          <w:rFonts w:ascii="Verdana" w:hAnsi="Verdana" w:cstheme="minorHAnsi"/>
          <w:sz w:val="20"/>
          <w:szCs w:val="20"/>
        </w:rPr>
        <w:t xml:space="preserve"> </w:t>
      </w:r>
      <w:r w:rsidR="00A17585">
        <w:rPr>
          <w:rFonts w:ascii="Verdana" w:hAnsi="Verdana" w:cstheme="minorHAnsi"/>
          <w:sz w:val="20"/>
          <w:szCs w:val="20"/>
        </w:rPr>
        <w:t>…..</w:t>
      </w:r>
      <w:r w:rsidR="00723D5E" w:rsidRPr="00BF55EC">
        <w:rPr>
          <w:rFonts w:ascii="Verdana" w:hAnsi="Verdana" w:cstheme="minorHAnsi"/>
          <w:sz w:val="20"/>
          <w:szCs w:val="20"/>
          <w:lang w:eastAsia="el-GR"/>
        </w:rPr>
        <w:t xml:space="preserve"> </w:t>
      </w:r>
      <w:r w:rsidRPr="00BF55EC">
        <w:rPr>
          <w:rFonts w:ascii="Verdana" w:hAnsi="Verdana" w:cstheme="minorHAnsi"/>
          <w:sz w:val="20"/>
          <w:szCs w:val="20"/>
        </w:rPr>
        <w:t>της παρούσας</w:t>
      </w:r>
      <w:r w:rsidR="00C027CE" w:rsidRPr="00BF55EC">
        <w:rPr>
          <w:rFonts w:ascii="Verdana" w:hAnsi="Verdana" w:cstheme="minorHAnsi"/>
          <w:sz w:val="20"/>
          <w:szCs w:val="20"/>
        </w:rPr>
        <w:t>.</w:t>
      </w:r>
    </w:p>
    <w:p w14:paraId="1DD67705" w14:textId="77777777" w:rsidR="00C027CE" w:rsidRPr="00BF55EC" w:rsidRDefault="003929DA" w:rsidP="00712BB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Κατά την διαδικασία παραλαβής των </w:t>
      </w:r>
      <w:r w:rsidR="00A51A17" w:rsidRPr="00BF55EC">
        <w:rPr>
          <w:rFonts w:ascii="Verdana" w:hAnsi="Verdana" w:cstheme="minorHAnsi"/>
          <w:sz w:val="20"/>
          <w:szCs w:val="20"/>
          <w:lang w:val="el-GR"/>
        </w:rPr>
        <w:t>αγαθ</w:t>
      </w:r>
      <w:r w:rsidRPr="00BF55EC">
        <w:rPr>
          <w:rFonts w:ascii="Verdana" w:hAnsi="Verdana" w:cstheme="minorHAnsi"/>
          <w:sz w:val="20"/>
          <w:szCs w:val="20"/>
          <w:lang w:val="el-GR"/>
        </w:rPr>
        <w:t>ών διενεργείται ποσοτικός και ποιοτικός έλεγχος και εφόσον το επιθυμεί μπορεί να παραστεί και ο</w:t>
      </w:r>
      <w:r w:rsidR="00AD60A6" w:rsidRPr="00BF55EC">
        <w:rPr>
          <w:rFonts w:ascii="Verdana" w:hAnsi="Verdana" w:cstheme="minorHAnsi"/>
          <w:sz w:val="20"/>
          <w:szCs w:val="20"/>
          <w:lang w:val="el-GR"/>
        </w:rPr>
        <w:t xml:space="preserve"> προμηθευτής</w:t>
      </w:r>
      <w:r w:rsidRPr="00BF55EC">
        <w:rPr>
          <w:rFonts w:ascii="Verdana" w:hAnsi="Verdana" w:cstheme="minorHAnsi"/>
          <w:sz w:val="20"/>
          <w:szCs w:val="20"/>
          <w:lang w:val="el-GR"/>
        </w:rPr>
        <w:t>.</w:t>
      </w:r>
    </w:p>
    <w:p w14:paraId="47A0C572" w14:textId="77777777" w:rsidR="003775C6" w:rsidRPr="00BF55EC" w:rsidRDefault="003929DA" w:rsidP="00C550AA">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Ο ποιοτικός έλεγχος των </w:t>
      </w:r>
      <w:r w:rsidR="00A51A17" w:rsidRPr="00BF55EC">
        <w:rPr>
          <w:rFonts w:ascii="Verdana" w:hAnsi="Verdana" w:cstheme="minorHAnsi"/>
          <w:sz w:val="20"/>
          <w:szCs w:val="20"/>
          <w:lang w:val="el-GR"/>
        </w:rPr>
        <w:t>αγαθ</w:t>
      </w:r>
      <w:r w:rsidR="00427FE7" w:rsidRPr="00BF55EC">
        <w:rPr>
          <w:rFonts w:ascii="Verdana" w:hAnsi="Verdana" w:cstheme="minorHAnsi"/>
          <w:sz w:val="20"/>
          <w:szCs w:val="20"/>
          <w:lang w:val="el-GR"/>
        </w:rPr>
        <w:t xml:space="preserve">ών γίνεται με </w:t>
      </w:r>
      <w:r w:rsidRPr="00BF55EC">
        <w:rPr>
          <w:rFonts w:ascii="Verdana" w:hAnsi="Verdana" w:cstheme="minorHAnsi"/>
          <w:sz w:val="20"/>
          <w:szCs w:val="20"/>
          <w:lang w:val="el-GR"/>
        </w:rPr>
        <w:t>τους ακόλουθους τρόπους:</w:t>
      </w:r>
      <w:r w:rsidR="00427FE7" w:rsidRPr="00BF55EC">
        <w:rPr>
          <w:rFonts w:ascii="Verdana" w:hAnsi="Verdana" w:cstheme="minorHAnsi"/>
          <w:sz w:val="20"/>
          <w:szCs w:val="20"/>
          <w:lang w:val="el-GR"/>
        </w:rPr>
        <w:t xml:space="preserve"> </w:t>
      </w:r>
      <w:r w:rsidR="003775C6" w:rsidRPr="00BF55EC">
        <w:rPr>
          <w:rFonts w:ascii="Verdana" w:hAnsi="Verdana" w:cstheme="minorHAnsi"/>
          <w:sz w:val="20"/>
          <w:szCs w:val="20"/>
          <w:lang w:val="el-GR"/>
        </w:rPr>
        <w:t>α. Με μακροσκοπική εξέταση, β. Με εργαστηριακή εξέταση (εάν κριθεί απαραίτητο), γ. Με πρακτική δοκιμασία.</w:t>
      </w:r>
    </w:p>
    <w:p w14:paraId="7DC37CF4" w14:textId="77777777" w:rsidR="003929DA" w:rsidRPr="00BF55EC" w:rsidRDefault="003929DA" w:rsidP="00C550AA">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Το κόστος της διενέργειας των ελέγχων βαρύνει τον ανάδοχο.</w:t>
      </w:r>
    </w:p>
    <w:p w14:paraId="4F9D94FA" w14:textId="77777777" w:rsidR="003929DA" w:rsidRPr="00BF55EC" w:rsidRDefault="003929DA" w:rsidP="00C550AA">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Η επιτροπή παραλαβής, μετά τους προβλεπόμενους ελέγχους συντάσσει πρωτόκολλα (μακροσκοπικό – οριστικό</w:t>
      </w:r>
      <w:r w:rsidR="00712BBB" w:rsidRPr="00BF55EC">
        <w:rPr>
          <w:rFonts w:ascii="Verdana" w:hAnsi="Verdana" w:cstheme="minorHAnsi"/>
          <w:sz w:val="20"/>
          <w:szCs w:val="20"/>
          <w:lang w:val="el-GR"/>
        </w:rPr>
        <w:t xml:space="preserve"> </w:t>
      </w:r>
      <w:r w:rsidRPr="00BF55EC">
        <w:rPr>
          <w:rFonts w:ascii="Verdana" w:hAnsi="Verdana" w:cstheme="minorHAnsi"/>
          <w:sz w:val="20"/>
          <w:szCs w:val="20"/>
          <w:lang w:val="el-GR"/>
        </w:rPr>
        <w:t xml:space="preserve">- παραλαβής του </w:t>
      </w:r>
      <w:r w:rsidR="00A51A17" w:rsidRPr="00BF55EC">
        <w:rPr>
          <w:rFonts w:ascii="Verdana" w:hAnsi="Verdana" w:cstheme="minorHAnsi"/>
          <w:sz w:val="20"/>
          <w:szCs w:val="20"/>
          <w:lang w:val="el-GR"/>
        </w:rPr>
        <w:t>αγαθ</w:t>
      </w:r>
      <w:r w:rsidRPr="00BF55EC">
        <w:rPr>
          <w:rFonts w:ascii="Verdana" w:hAnsi="Verdana" w:cstheme="minorHAnsi"/>
          <w:sz w:val="20"/>
          <w:szCs w:val="20"/>
          <w:lang w:val="el-GR"/>
        </w:rPr>
        <w:t>ού με παρατηρήσεις –</w:t>
      </w:r>
      <w:r w:rsidR="00427FE7" w:rsidRPr="00BF55EC">
        <w:rPr>
          <w:rFonts w:ascii="Verdana" w:hAnsi="Verdana" w:cstheme="minorHAnsi"/>
          <w:sz w:val="20"/>
          <w:szCs w:val="20"/>
          <w:lang w:val="el-GR"/>
        </w:rPr>
        <w:t xml:space="preserve"> </w:t>
      </w:r>
      <w:r w:rsidRPr="00BF55EC">
        <w:rPr>
          <w:rFonts w:ascii="Verdana" w:hAnsi="Verdana" w:cstheme="minorHAnsi"/>
          <w:sz w:val="20"/>
          <w:szCs w:val="20"/>
          <w:lang w:val="el-GR"/>
        </w:rPr>
        <w:t xml:space="preserve">απόρριψης  των </w:t>
      </w:r>
      <w:r w:rsidR="00A51A17" w:rsidRPr="00BF55EC">
        <w:rPr>
          <w:rFonts w:ascii="Verdana" w:hAnsi="Verdana" w:cstheme="minorHAnsi"/>
          <w:sz w:val="20"/>
          <w:szCs w:val="20"/>
          <w:lang w:val="el-GR"/>
        </w:rPr>
        <w:t>αγαθ</w:t>
      </w:r>
      <w:r w:rsidRPr="00BF55EC">
        <w:rPr>
          <w:rFonts w:ascii="Verdana" w:hAnsi="Verdana" w:cstheme="minorHAnsi"/>
          <w:sz w:val="20"/>
          <w:szCs w:val="20"/>
          <w:lang w:val="el-GR"/>
        </w:rPr>
        <w:t>ών) σύμφωνα μ</w:t>
      </w:r>
      <w:r w:rsidR="00427FE7" w:rsidRPr="00BF55EC">
        <w:rPr>
          <w:rFonts w:ascii="Verdana" w:hAnsi="Verdana" w:cstheme="minorHAnsi"/>
          <w:sz w:val="20"/>
          <w:szCs w:val="20"/>
          <w:lang w:val="el-GR"/>
        </w:rPr>
        <w:t>ε την παρ.3 του άρθρου 208 του Ν</w:t>
      </w:r>
      <w:r w:rsidRPr="00BF55EC">
        <w:rPr>
          <w:rFonts w:ascii="Verdana" w:hAnsi="Verdana" w:cstheme="minorHAnsi"/>
          <w:sz w:val="20"/>
          <w:szCs w:val="20"/>
          <w:lang w:val="el-GR"/>
        </w:rPr>
        <w:t>. 4412/</w:t>
      </w:r>
      <w:r w:rsidR="00427FE7" w:rsidRPr="00BF55EC">
        <w:rPr>
          <w:rFonts w:ascii="Verdana" w:hAnsi="Verdana" w:cstheme="minorHAnsi"/>
          <w:sz w:val="20"/>
          <w:szCs w:val="20"/>
          <w:lang w:val="el-GR"/>
        </w:rPr>
        <w:t>20</w:t>
      </w:r>
      <w:r w:rsidRPr="00BF55EC">
        <w:rPr>
          <w:rFonts w:ascii="Verdana" w:hAnsi="Verdana" w:cstheme="minorHAnsi"/>
          <w:sz w:val="20"/>
          <w:szCs w:val="20"/>
          <w:lang w:val="el-GR"/>
        </w:rPr>
        <w:t>16.</w:t>
      </w:r>
    </w:p>
    <w:p w14:paraId="6B6909DE" w14:textId="77777777" w:rsidR="003929DA" w:rsidRPr="00BF55EC" w:rsidRDefault="003929DA" w:rsidP="00712BB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Τα πρωτόκολλα που συντάσσονται από τις επιτροπές (πρωτοβάθμιες – δευτεροβάθμιες) κοινοποιούνται υποχρεωτικά και στους αναδόχους.</w:t>
      </w:r>
    </w:p>
    <w:p w14:paraId="37AC7BB1" w14:textId="77777777" w:rsidR="003929DA" w:rsidRPr="00BF55EC" w:rsidRDefault="00A51A17" w:rsidP="00712BB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Αγαθ</w:t>
      </w:r>
      <w:r w:rsidR="003929DA" w:rsidRPr="00BF55EC">
        <w:rPr>
          <w:rFonts w:ascii="Verdana" w:hAnsi="Verdana" w:cstheme="minorHAnsi"/>
          <w:sz w:val="20"/>
          <w:szCs w:val="20"/>
          <w:lang w:val="el-GR"/>
        </w:rPr>
        <w:t xml:space="preserve">ά που απορρίφθηκαν ή κρίθηκαν </w:t>
      </w:r>
      <w:proofErr w:type="spellStart"/>
      <w:r w:rsidR="003929DA" w:rsidRPr="00BF55EC">
        <w:rPr>
          <w:rFonts w:ascii="Verdana" w:hAnsi="Verdana" w:cstheme="minorHAnsi"/>
          <w:sz w:val="20"/>
          <w:szCs w:val="20"/>
          <w:lang w:val="el-GR"/>
        </w:rPr>
        <w:t>παραληπτέα</w:t>
      </w:r>
      <w:proofErr w:type="spellEnd"/>
      <w:r w:rsidR="003929DA" w:rsidRPr="00BF55EC">
        <w:rPr>
          <w:rFonts w:ascii="Verdana" w:hAnsi="Verdana" w:cstheme="minorHAnsi"/>
          <w:sz w:val="20"/>
          <w:szCs w:val="20"/>
          <w:lang w:val="el-GR"/>
        </w:rPr>
        <w:t xml:space="preserve">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14:paraId="6F11FA75" w14:textId="77777777" w:rsidR="003929DA" w:rsidRPr="00BF55EC" w:rsidRDefault="003929DA" w:rsidP="00712BB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w:t>
      </w:r>
      <w:proofErr w:type="spellStart"/>
      <w:r w:rsidRPr="00BF55EC">
        <w:rPr>
          <w:rFonts w:ascii="Verdana" w:hAnsi="Verdana" w:cstheme="minorHAnsi"/>
          <w:sz w:val="20"/>
          <w:szCs w:val="20"/>
          <w:lang w:val="el-GR"/>
        </w:rPr>
        <w:t>κατ΄</w:t>
      </w:r>
      <w:r w:rsidR="006060EE" w:rsidRPr="00BF55EC">
        <w:rPr>
          <w:rFonts w:ascii="Verdana" w:hAnsi="Verdana" w:cstheme="minorHAnsi"/>
          <w:sz w:val="20"/>
          <w:szCs w:val="20"/>
          <w:lang w:val="el-GR"/>
        </w:rPr>
        <w:t>έ</w:t>
      </w:r>
      <w:r w:rsidRPr="00BF55EC">
        <w:rPr>
          <w:rFonts w:ascii="Verdana" w:hAnsi="Verdana" w:cstheme="minorHAnsi"/>
          <w:sz w:val="20"/>
          <w:szCs w:val="20"/>
          <w:lang w:val="el-GR"/>
        </w:rPr>
        <w:t>φεση</w:t>
      </w:r>
      <w:proofErr w:type="spellEnd"/>
      <w:r w:rsidRPr="00BF55EC">
        <w:rPr>
          <w:rFonts w:ascii="Verdana" w:hAnsi="Verdana" w:cstheme="minorHAnsi"/>
          <w:sz w:val="20"/>
          <w:szCs w:val="20"/>
          <w:lang w:val="el-GR"/>
        </w:rPr>
        <w:t xml:space="preserve"> των οικείων </w:t>
      </w:r>
      <w:proofErr w:type="spellStart"/>
      <w:r w:rsidRPr="00BF55EC">
        <w:rPr>
          <w:rFonts w:ascii="Verdana" w:hAnsi="Verdana" w:cstheme="minorHAnsi"/>
          <w:sz w:val="20"/>
          <w:szCs w:val="20"/>
          <w:lang w:val="el-GR"/>
        </w:rPr>
        <w:t>αντιδειγμάτων</w:t>
      </w:r>
      <w:proofErr w:type="spellEnd"/>
      <w:r w:rsidRPr="00BF55EC">
        <w:rPr>
          <w:rFonts w:ascii="Verdana" w:hAnsi="Verdana" w:cstheme="minorHAnsi"/>
          <w:sz w:val="20"/>
          <w:szCs w:val="20"/>
          <w:lang w:val="el-GR"/>
        </w:rPr>
        <w:t xml:space="preserve">,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w:t>
      </w:r>
      <w:r w:rsidR="006060EE" w:rsidRPr="00BF55EC">
        <w:rPr>
          <w:rFonts w:ascii="Verdana" w:hAnsi="Verdana" w:cstheme="minorHAnsi"/>
          <w:sz w:val="20"/>
          <w:szCs w:val="20"/>
          <w:lang w:val="el-GR"/>
        </w:rPr>
        <w:t>ν</w:t>
      </w:r>
      <w:r w:rsidRPr="00BF55EC">
        <w:rPr>
          <w:rFonts w:ascii="Verdana" w:hAnsi="Verdana" w:cstheme="minorHAnsi"/>
          <w:sz w:val="20"/>
          <w:szCs w:val="20"/>
          <w:lang w:val="el-GR"/>
        </w:rPr>
        <w:t>.</w:t>
      </w:r>
      <w:r w:rsidR="009B2C8B" w:rsidRPr="00BF55EC">
        <w:rPr>
          <w:rFonts w:ascii="Verdana" w:hAnsi="Verdana" w:cstheme="minorHAnsi"/>
          <w:sz w:val="20"/>
          <w:szCs w:val="20"/>
          <w:lang w:val="el-GR"/>
        </w:rPr>
        <w:t xml:space="preserve"> </w:t>
      </w:r>
      <w:r w:rsidRPr="00BF55EC">
        <w:rPr>
          <w:rFonts w:ascii="Verdana" w:hAnsi="Verdana" w:cstheme="minorHAnsi"/>
          <w:sz w:val="20"/>
          <w:szCs w:val="20"/>
          <w:lang w:val="el-GR"/>
        </w:rPr>
        <w:t>4412/</w:t>
      </w:r>
      <w:r w:rsidR="009B2C8B" w:rsidRPr="00BF55EC">
        <w:rPr>
          <w:rFonts w:ascii="Verdana" w:hAnsi="Verdana" w:cstheme="minorHAnsi"/>
          <w:sz w:val="20"/>
          <w:szCs w:val="20"/>
          <w:lang w:val="el-GR"/>
        </w:rPr>
        <w:t>20</w:t>
      </w:r>
      <w:r w:rsidRPr="00BF55EC">
        <w:rPr>
          <w:rFonts w:ascii="Verdana" w:hAnsi="Verdana" w:cstheme="minorHAnsi"/>
          <w:sz w:val="20"/>
          <w:szCs w:val="20"/>
          <w:lang w:val="el-GR"/>
        </w:rPr>
        <w:t>16.</w:t>
      </w:r>
    </w:p>
    <w:p w14:paraId="1FC24D72" w14:textId="77777777" w:rsidR="003929DA" w:rsidRPr="00BF55EC" w:rsidRDefault="003929DA" w:rsidP="00712BB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Το αποτέλεσμα της κατ’ έφεση εξέτασης είναι υποχρεωτικό και τελεσίδικο και για τα δύο μέρη.</w:t>
      </w:r>
    </w:p>
    <w:p w14:paraId="7C21DA77" w14:textId="77777777" w:rsidR="003929DA" w:rsidRPr="00BF55EC" w:rsidRDefault="003929DA" w:rsidP="00712BBB">
      <w:pPr>
        <w:spacing w:after="0" w:line="360" w:lineRule="auto"/>
        <w:rPr>
          <w:rFonts w:ascii="Verdana" w:hAnsi="Verdana" w:cstheme="minorHAnsi"/>
          <w:b/>
          <w:sz w:val="20"/>
          <w:szCs w:val="20"/>
          <w:lang w:val="el-GR"/>
        </w:rPr>
      </w:pPr>
      <w:r w:rsidRPr="00BF55EC">
        <w:rPr>
          <w:rFonts w:ascii="Verdana" w:hAnsi="Verdana" w:cstheme="minorHAnsi"/>
          <w:sz w:val="20"/>
          <w:szCs w:val="20"/>
          <w:lang w:val="el-GR"/>
        </w:rPr>
        <w:t>Ο ανάδοχος δεν μπορεί να ζητήσει παραπομπή σε δευτεροβάθμια επιτροπή παραλαβής μετά τα αποτελέσματα της κατ’ έφεση εξέτασης.</w:t>
      </w:r>
    </w:p>
    <w:p w14:paraId="39C6EF15" w14:textId="77777777" w:rsidR="00427FE7" w:rsidRPr="00BF55EC" w:rsidRDefault="003929DA" w:rsidP="00712BBB">
      <w:pPr>
        <w:spacing w:after="0" w:line="360" w:lineRule="auto"/>
        <w:rPr>
          <w:rFonts w:ascii="Verdana" w:hAnsi="Verdana" w:cstheme="minorHAnsi"/>
          <w:sz w:val="20"/>
          <w:szCs w:val="20"/>
          <w:lang w:val="el-GR" w:eastAsia="el-GR"/>
        </w:rPr>
      </w:pPr>
      <w:r w:rsidRPr="00BF55EC">
        <w:rPr>
          <w:rFonts w:ascii="Verdana" w:hAnsi="Verdana" w:cstheme="minorHAnsi"/>
          <w:b/>
          <w:sz w:val="20"/>
          <w:szCs w:val="20"/>
          <w:lang w:val="el-GR"/>
        </w:rPr>
        <w:t>6.2.2.</w:t>
      </w:r>
      <w:r w:rsidRPr="00BF55EC">
        <w:rPr>
          <w:rFonts w:ascii="Verdana" w:hAnsi="Verdana" w:cstheme="minorHAnsi"/>
          <w:sz w:val="20"/>
          <w:szCs w:val="20"/>
          <w:lang w:val="el-GR"/>
        </w:rPr>
        <w:t xml:space="preserve"> Η παραλαβή των </w:t>
      </w:r>
      <w:r w:rsidR="00A51A17" w:rsidRPr="00BF55EC">
        <w:rPr>
          <w:rFonts w:ascii="Verdana" w:hAnsi="Verdana" w:cstheme="minorHAnsi"/>
          <w:sz w:val="20"/>
          <w:szCs w:val="20"/>
          <w:lang w:val="el-GR"/>
        </w:rPr>
        <w:t>αγαθ</w:t>
      </w:r>
      <w:r w:rsidRPr="00BF55EC">
        <w:rPr>
          <w:rFonts w:ascii="Verdana" w:hAnsi="Verdana" w:cstheme="minorHAnsi"/>
          <w:sz w:val="20"/>
          <w:szCs w:val="20"/>
          <w:lang w:val="el-GR"/>
        </w:rPr>
        <w:t xml:space="preserve">ών και η έκδοση των σχετικών πρωτοκόλλων παραλαβής πραγματοποιείται μέσα στους </w:t>
      </w:r>
      <w:r w:rsidR="00427FE7" w:rsidRPr="00BF55EC">
        <w:rPr>
          <w:rFonts w:ascii="Verdana" w:hAnsi="Verdana" w:cstheme="minorHAnsi"/>
          <w:sz w:val="20"/>
          <w:szCs w:val="20"/>
          <w:lang w:val="el-GR"/>
        </w:rPr>
        <w:t xml:space="preserve">καθοριζόμενους χρόνους, όπως αναφέρονται στο </w:t>
      </w:r>
      <w:r w:rsidR="00427FE7" w:rsidRPr="008A5B57">
        <w:rPr>
          <w:rFonts w:ascii="Verdana" w:hAnsi="Verdana" w:cstheme="minorHAnsi"/>
          <w:sz w:val="20"/>
          <w:szCs w:val="20"/>
          <w:highlight w:val="yellow"/>
          <w:lang w:val="el-GR"/>
        </w:rPr>
        <w:t xml:space="preserve">Παράρτημα </w:t>
      </w:r>
      <w:r w:rsidR="00A17585" w:rsidRPr="008A5B57">
        <w:rPr>
          <w:rFonts w:ascii="Verdana" w:hAnsi="Verdana" w:cstheme="minorHAnsi"/>
          <w:sz w:val="20"/>
          <w:szCs w:val="20"/>
          <w:highlight w:val="yellow"/>
          <w:lang w:val="el-GR"/>
        </w:rPr>
        <w:t>…..</w:t>
      </w:r>
      <w:r w:rsidR="00427FE7" w:rsidRPr="008A5B57">
        <w:rPr>
          <w:rFonts w:ascii="Verdana" w:hAnsi="Verdana" w:cstheme="minorHAnsi"/>
          <w:sz w:val="20"/>
          <w:szCs w:val="20"/>
          <w:highlight w:val="yellow"/>
          <w:lang w:val="el-GR" w:eastAsia="el-GR"/>
        </w:rPr>
        <w:t>.</w:t>
      </w:r>
    </w:p>
    <w:p w14:paraId="1FCEC92E" w14:textId="77777777" w:rsidR="003929DA" w:rsidRPr="00BF55EC" w:rsidRDefault="003929DA" w:rsidP="00712BBB">
      <w:pPr>
        <w:spacing w:after="0" w:line="360" w:lineRule="auto"/>
        <w:rPr>
          <w:rFonts w:ascii="Verdana" w:hAnsi="Verdana" w:cstheme="minorHAnsi"/>
          <w:sz w:val="20"/>
          <w:szCs w:val="20"/>
          <w:lang w:val="el-GR"/>
        </w:rPr>
      </w:pPr>
      <w:r w:rsidRPr="00BF55EC">
        <w:rPr>
          <w:rFonts w:ascii="Verdana" w:hAnsi="Verdana" w:cstheme="minorHAnsi"/>
          <w:sz w:val="20"/>
          <w:szCs w:val="20"/>
          <w:lang w:val="el-GR"/>
        </w:rPr>
        <w:t xml:space="preserve">Αν η παραλαβή των </w:t>
      </w:r>
      <w:r w:rsidR="00A51A17" w:rsidRPr="00BF55EC">
        <w:rPr>
          <w:rFonts w:ascii="Verdana" w:hAnsi="Verdana" w:cstheme="minorHAnsi"/>
          <w:sz w:val="20"/>
          <w:szCs w:val="20"/>
          <w:lang w:val="el-GR"/>
        </w:rPr>
        <w:t>αγαθ</w:t>
      </w:r>
      <w:r w:rsidRPr="00BF55EC">
        <w:rPr>
          <w:rFonts w:ascii="Verdana" w:hAnsi="Verdana" w:cstheme="minorHAnsi"/>
          <w:sz w:val="20"/>
          <w:szCs w:val="20"/>
          <w:lang w:val="el-GR"/>
        </w:rPr>
        <w:t xml:space="preserve">ών και η σύνταξη του σχετικού πρωτοκόλλου δεν πραγματοποιηθεί από την επιτροπή </w:t>
      </w:r>
      <w:r w:rsidR="00900485" w:rsidRPr="00BF55EC">
        <w:rPr>
          <w:rFonts w:ascii="Verdana" w:hAnsi="Verdana" w:cstheme="minorHAnsi"/>
          <w:sz w:val="20"/>
          <w:szCs w:val="20"/>
          <w:lang w:val="el-GR"/>
        </w:rPr>
        <w:t xml:space="preserve">παρακολούθησης και </w:t>
      </w:r>
      <w:r w:rsidRPr="00BF55EC">
        <w:rPr>
          <w:rFonts w:ascii="Verdana" w:hAnsi="Verdana" w:cstheme="minorHAnsi"/>
          <w:sz w:val="20"/>
          <w:szCs w:val="20"/>
          <w:lang w:val="el-GR"/>
        </w:rPr>
        <w:t>παραλαβής μέσα στον οριζόμενο από τη σύμβαση χρόνο</w:t>
      </w:r>
      <w:r w:rsidR="00900485" w:rsidRPr="00BF55EC">
        <w:rPr>
          <w:rFonts w:ascii="Verdana" w:hAnsi="Verdana" w:cstheme="minorHAnsi"/>
          <w:sz w:val="20"/>
          <w:szCs w:val="20"/>
          <w:lang w:val="el-GR"/>
        </w:rPr>
        <w:t xml:space="preserve">, </w:t>
      </w:r>
      <w:r w:rsidRPr="00BF55EC">
        <w:rPr>
          <w:rFonts w:ascii="Verdana" w:hAnsi="Verdana" w:cstheme="minorHAnsi"/>
          <w:sz w:val="20"/>
          <w:szCs w:val="20"/>
          <w:lang w:val="el-GR"/>
        </w:rPr>
        <w:t>θεωρείται ότι η παραλαβή συντελέσ</w:t>
      </w:r>
      <w:r w:rsidR="007441C1" w:rsidRPr="00BF55EC">
        <w:rPr>
          <w:rFonts w:ascii="Verdana" w:hAnsi="Verdana" w:cstheme="minorHAnsi"/>
          <w:sz w:val="20"/>
          <w:szCs w:val="20"/>
          <w:lang w:val="el-GR"/>
        </w:rPr>
        <w:t>τ</w:t>
      </w:r>
      <w:r w:rsidRPr="00BF55EC">
        <w:rPr>
          <w:rFonts w:ascii="Verdana" w:hAnsi="Verdana" w:cstheme="minorHAnsi"/>
          <w:sz w:val="20"/>
          <w:szCs w:val="20"/>
          <w:lang w:val="el-GR"/>
        </w:rPr>
        <w:t xml:space="preserve">ηκε αυτοδίκαια, με κάθε επιφύλαξη των δικαιωμάτων του Δημοσίου και εκδίδεται προς τούτο σχετική απόφαση του </w:t>
      </w:r>
      <w:r w:rsidRPr="00BF55EC">
        <w:rPr>
          <w:rFonts w:ascii="Verdana" w:hAnsi="Verdana" w:cstheme="minorHAnsi"/>
          <w:sz w:val="20"/>
          <w:szCs w:val="20"/>
          <w:lang w:val="el-GR"/>
        </w:rPr>
        <w:lastRenderedPageBreak/>
        <w:t>αρμ</w:t>
      </w:r>
      <w:r w:rsidR="007441C1" w:rsidRPr="00BF55EC">
        <w:rPr>
          <w:rFonts w:ascii="Verdana" w:hAnsi="Verdana" w:cstheme="minorHAnsi"/>
          <w:sz w:val="20"/>
          <w:szCs w:val="20"/>
          <w:lang w:val="el-GR"/>
        </w:rPr>
        <w:t>όδι</w:t>
      </w:r>
      <w:r w:rsidRPr="00BF55EC">
        <w:rPr>
          <w:rFonts w:ascii="Verdana" w:hAnsi="Verdana" w:cstheme="minorHAnsi"/>
          <w:sz w:val="20"/>
          <w:szCs w:val="20"/>
          <w:lang w:val="el-GR"/>
        </w:rPr>
        <w:t>ου αποφαιν</w:t>
      </w:r>
      <w:r w:rsidR="007441C1" w:rsidRPr="00BF55EC">
        <w:rPr>
          <w:rFonts w:ascii="Verdana" w:hAnsi="Verdana" w:cstheme="minorHAnsi"/>
          <w:sz w:val="20"/>
          <w:szCs w:val="20"/>
          <w:lang w:val="el-GR"/>
        </w:rPr>
        <w:t>όμε</w:t>
      </w:r>
      <w:r w:rsidRPr="00BF55EC">
        <w:rPr>
          <w:rFonts w:ascii="Verdana" w:hAnsi="Verdana" w:cstheme="minorHAnsi"/>
          <w:sz w:val="20"/>
          <w:szCs w:val="20"/>
          <w:lang w:val="el-GR"/>
        </w:rPr>
        <w:t xml:space="preserve">νου οργάνου, με βάση μόνο το θεωρημένο από την υπηρεσία που παραλαμβάνει τα </w:t>
      </w:r>
      <w:r w:rsidR="00A51A17" w:rsidRPr="00BF55EC">
        <w:rPr>
          <w:rFonts w:ascii="Verdana" w:hAnsi="Verdana" w:cstheme="minorHAnsi"/>
          <w:sz w:val="20"/>
          <w:szCs w:val="20"/>
          <w:lang w:val="el-GR"/>
        </w:rPr>
        <w:t>αγαθ</w:t>
      </w:r>
      <w:r w:rsidRPr="00BF55EC">
        <w:rPr>
          <w:rFonts w:ascii="Verdana" w:hAnsi="Verdana" w:cstheme="minorHAnsi"/>
          <w:sz w:val="20"/>
          <w:szCs w:val="20"/>
          <w:lang w:val="el-GR"/>
        </w:rPr>
        <w:t xml:space="preserve">ά αποδεικτικό προσκόμισης τούτων, σύμφωνα δε με την απόφαση αυτή η αποθήκη του φορέα εκδίδει δελτίο εισαγωγής του </w:t>
      </w:r>
      <w:r w:rsidR="00A51A17" w:rsidRPr="00BF55EC">
        <w:rPr>
          <w:rFonts w:ascii="Verdana" w:hAnsi="Verdana" w:cstheme="minorHAnsi"/>
          <w:sz w:val="20"/>
          <w:szCs w:val="20"/>
          <w:lang w:val="el-GR"/>
        </w:rPr>
        <w:t>αγαθ</w:t>
      </w:r>
      <w:r w:rsidRPr="00BF55EC">
        <w:rPr>
          <w:rFonts w:ascii="Verdana" w:hAnsi="Verdana" w:cstheme="minorHAnsi"/>
          <w:sz w:val="20"/>
          <w:szCs w:val="20"/>
          <w:lang w:val="el-GR"/>
        </w:rPr>
        <w:t>ού και εγγραφής του στα βιβλία της, προκειμένου να πραγματοποιηθεί η πληρωμή του αναδόχου.</w:t>
      </w:r>
    </w:p>
    <w:p w14:paraId="5B08A74D" w14:textId="77777777" w:rsidR="003929DA" w:rsidRPr="00BF55EC" w:rsidRDefault="003929DA" w:rsidP="00712BBB">
      <w:pPr>
        <w:spacing w:after="0" w:line="360" w:lineRule="auto"/>
        <w:rPr>
          <w:rStyle w:val="WW-FootnoteReference15"/>
          <w:rFonts w:ascii="Verdana" w:hAnsi="Verdana" w:cstheme="minorHAnsi"/>
          <w:sz w:val="20"/>
          <w:szCs w:val="20"/>
          <w:lang w:val="el-GR"/>
        </w:rPr>
      </w:pPr>
      <w:r w:rsidRPr="00BF55EC">
        <w:rPr>
          <w:rFonts w:ascii="Verdana" w:hAnsi="Verdana" w:cstheme="minorHAnsi"/>
          <w:sz w:val="20"/>
          <w:szCs w:val="20"/>
          <w:lang w:val="el-GR"/>
        </w:rPr>
        <w:t>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w:t>
      </w:r>
      <w:r w:rsidR="007441C1" w:rsidRPr="00BF55EC">
        <w:rPr>
          <w:rFonts w:ascii="Verdana" w:hAnsi="Verdana" w:cstheme="minorHAnsi"/>
          <w:sz w:val="20"/>
          <w:szCs w:val="20"/>
          <w:lang w:val="el-GR"/>
        </w:rPr>
        <w:t>όδι</w:t>
      </w:r>
      <w:r w:rsidRPr="00BF55EC">
        <w:rPr>
          <w:rFonts w:ascii="Verdana" w:hAnsi="Verdana" w:cstheme="minorHAnsi"/>
          <w:sz w:val="20"/>
          <w:szCs w:val="20"/>
          <w:lang w:val="el-GR"/>
        </w:rPr>
        <w:t>ου αποφαιν</w:t>
      </w:r>
      <w:r w:rsidR="007441C1" w:rsidRPr="00BF55EC">
        <w:rPr>
          <w:rFonts w:ascii="Verdana" w:hAnsi="Verdana" w:cstheme="minorHAnsi"/>
          <w:sz w:val="20"/>
          <w:szCs w:val="20"/>
          <w:lang w:val="el-GR"/>
        </w:rPr>
        <w:t>όμε</w:t>
      </w:r>
      <w:r w:rsidRPr="00BF55EC">
        <w:rPr>
          <w:rFonts w:ascii="Verdana" w:hAnsi="Verdana" w:cstheme="minorHAnsi"/>
          <w:sz w:val="20"/>
          <w:szCs w:val="20"/>
          <w:lang w:val="el-GR"/>
        </w:rPr>
        <w:t>νου οργάνου, στην οποία δεν μπορεί να συμμετέχουν ο πρόεδρος και τα μέλη της επιτροπής που δεν πραγματοποίησε την παραλαβή στον προβλεπόμενο από τη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w:t>
      </w:r>
      <w:r w:rsidR="00712BBB" w:rsidRPr="00BF55EC">
        <w:rPr>
          <w:rFonts w:ascii="Verdana" w:hAnsi="Verdana" w:cstheme="minorHAnsi"/>
          <w:sz w:val="20"/>
          <w:szCs w:val="20"/>
          <w:lang w:val="el-GR"/>
        </w:rPr>
        <w:t>ντάσσει τα σχετικά πρωτόκολλα. Η</w:t>
      </w:r>
      <w:r w:rsidRPr="00BF55EC">
        <w:rPr>
          <w:rFonts w:ascii="Verdana" w:hAnsi="Verdana" w:cstheme="minorHAnsi"/>
          <w:sz w:val="20"/>
          <w:szCs w:val="20"/>
          <w:lang w:val="el-GR"/>
        </w:rPr>
        <w:t xml:space="preserve"> εγγυητικ</w:t>
      </w:r>
      <w:r w:rsidR="00712BBB" w:rsidRPr="00BF55EC">
        <w:rPr>
          <w:rFonts w:ascii="Verdana" w:hAnsi="Verdana" w:cstheme="minorHAnsi"/>
          <w:sz w:val="20"/>
          <w:szCs w:val="20"/>
          <w:lang w:val="el-GR"/>
        </w:rPr>
        <w:t>ή επιστολή καλής εκτέλεσης δεν επιστρέφε</w:t>
      </w:r>
      <w:r w:rsidRPr="00BF55EC">
        <w:rPr>
          <w:rFonts w:ascii="Verdana" w:hAnsi="Verdana" w:cstheme="minorHAnsi"/>
          <w:sz w:val="20"/>
          <w:szCs w:val="20"/>
          <w:lang w:val="el-GR"/>
        </w:rPr>
        <w:t>ται πριν από την ολοκλήρωση όλων των προβλεπ</w:t>
      </w:r>
      <w:r w:rsidR="007441C1" w:rsidRPr="00BF55EC">
        <w:rPr>
          <w:rFonts w:ascii="Verdana" w:hAnsi="Verdana" w:cstheme="minorHAnsi"/>
          <w:sz w:val="20"/>
          <w:szCs w:val="20"/>
          <w:lang w:val="el-GR"/>
        </w:rPr>
        <w:t>όμε</w:t>
      </w:r>
      <w:r w:rsidRPr="00BF55EC">
        <w:rPr>
          <w:rFonts w:ascii="Verdana" w:hAnsi="Verdana" w:cstheme="minorHAnsi"/>
          <w:sz w:val="20"/>
          <w:szCs w:val="20"/>
          <w:lang w:val="el-GR"/>
        </w:rPr>
        <w:t>νων από τη σύμβαση ελέγχων και τη σύνταξη των σχετικών πρωτοκόλλων.</w:t>
      </w:r>
    </w:p>
    <w:p w14:paraId="76071AA6" w14:textId="77777777" w:rsidR="00712BBB" w:rsidRPr="00BF55EC" w:rsidRDefault="00712BBB" w:rsidP="00C9434F">
      <w:pPr>
        <w:spacing w:after="0" w:line="360" w:lineRule="auto"/>
        <w:rPr>
          <w:rFonts w:ascii="Verdana" w:hAnsi="Verdana" w:cstheme="minorHAnsi"/>
          <w:sz w:val="20"/>
          <w:szCs w:val="20"/>
          <w:lang w:val="el-GR"/>
        </w:rPr>
      </w:pPr>
    </w:p>
    <w:p w14:paraId="09963ECE" w14:textId="77777777" w:rsidR="003929DA" w:rsidRPr="00BF55EC" w:rsidRDefault="003929DA" w:rsidP="00C9434F">
      <w:pPr>
        <w:pStyle w:val="2"/>
        <w:tabs>
          <w:tab w:val="clear" w:pos="567"/>
          <w:tab w:val="left" w:pos="563"/>
        </w:tabs>
        <w:spacing w:before="0" w:after="0" w:line="360" w:lineRule="auto"/>
        <w:rPr>
          <w:rFonts w:ascii="Verdana" w:hAnsi="Verdana" w:cstheme="minorHAnsi"/>
          <w:i/>
          <w:iCs/>
          <w:color w:val="5B9BD5"/>
          <w:spacing w:val="5"/>
          <w:kern w:val="1"/>
          <w:sz w:val="20"/>
          <w:szCs w:val="20"/>
          <w:lang w:val="el-GR"/>
        </w:rPr>
      </w:pPr>
      <w:bookmarkStart w:id="131" w:name="_Toc240623786"/>
      <w:r w:rsidRPr="00BF55EC">
        <w:rPr>
          <w:rFonts w:ascii="Verdana" w:hAnsi="Verdana" w:cstheme="minorHAnsi"/>
          <w:sz w:val="20"/>
          <w:szCs w:val="20"/>
          <w:lang w:val="el-GR"/>
        </w:rPr>
        <w:t>6.3</w:t>
      </w:r>
      <w:r w:rsidR="00C513BF" w:rsidRPr="00BF55EC">
        <w:rPr>
          <w:rFonts w:ascii="Verdana" w:hAnsi="Verdana" w:cstheme="minorHAnsi"/>
          <w:sz w:val="20"/>
          <w:szCs w:val="20"/>
          <w:lang w:val="el-GR"/>
        </w:rPr>
        <w:t xml:space="preserve"> </w:t>
      </w:r>
      <w:r w:rsidRPr="00BF55EC">
        <w:rPr>
          <w:rFonts w:ascii="Verdana" w:hAnsi="Verdana" w:cstheme="minorHAnsi"/>
          <w:sz w:val="20"/>
          <w:szCs w:val="20"/>
          <w:lang w:val="el-GR"/>
        </w:rPr>
        <w:tab/>
        <w:t>Ειδικοί όροι ναύλωσης – ασφάλισης - ανακοίνωσης φόρτωσης και ποιοτικού ελέγχου στο εξωτερικό</w:t>
      </w:r>
      <w:bookmarkEnd w:id="131"/>
    </w:p>
    <w:p w14:paraId="63F418E9" w14:textId="77777777" w:rsidR="003929DA" w:rsidRPr="00BF55EC" w:rsidRDefault="00712BBB" w:rsidP="00C9434F">
      <w:pPr>
        <w:spacing w:after="0" w:line="360" w:lineRule="auto"/>
        <w:rPr>
          <w:rFonts w:ascii="Verdana" w:hAnsi="Verdana" w:cstheme="minorHAnsi"/>
          <w:iCs/>
          <w:spacing w:val="5"/>
          <w:kern w:val="1"/>
          <w:sz w:val="20"/>
          <w:szCs w:val="20"/>
          <w:lang w:val="el-GR"/>
        </w:rPr>
      </w:pPr>
      <w:r w:rsidRPr="00BF55EC">
        <w:rPr>
          <w:rFonts w:ascii="Verdana" w:hAnsi="Verdana" w:cstheme="minorHAnsi"/>
          <w:iCs/>
          <w:spacing w:val="5"/>
          <w:kern w:val="1"/>
          <w:sz w:val="20"/>
          <w:szCs w:val="20"/>
          <w:lang w:val="el-GR"/>
        </w:rPr>
        <w:t>ΔΕΝ ΠΡΟΒΛΕΠΕΤΑΙ.</w:t>
      </w:r>
    </w:p>
    <w:p w14:paraId="266C85B4" w14:textId="77777777" w:rsidR="00712BBB" w:rsidRPr="00BF55EC" w:rsidRDefault="00712BBB" w:rsidP="00C9434F">
      <w:pPr>
        <w:spacing w:after="0" w:line="360" w:lineRule="auto"/>
        <w:rPr>
          <w:rFonts w:ascii="Verdana" w:hAnsi="Verdana" w:cstheme="minorHAnsi"/>
          <w:sz w:val="20"/>
          <w:szCs w:val="20"/>
          <w:lang w:val="el-GR"/>
        </w:rPr>
      </w:pPr>
    </w:p>
    <w:p w14:paraId="2C5202D0" w14:textId="77777777" w:rsidR="003929DA" w:rsidRPr="00BF55EC" w:rsidRDefault="003929DA" w:rsidP="00C9434F">
      <w:pPr>
        <w:pStyle w:val="2"/>
        <w:spacing w:before="0" w:after="0" w:line="360" w:lineRule="auto"/>
        <w:rPr>
          <w:rFonts w:ascii="Verdana" w:eastAsia="SimSun" w:hAnsi="Verdana" w:cstheme="minorHAnsi"/>
          <w:bCs/>
          <w:sz w:val="20"/>
          <w:szCs w:val="20"/>
          <w:lang w:val="el-GR"/>
        </w:rPr>
      </w:pPr>
      <w:bookmarkStart w:id="132" w:name="_Toc240623787"/>
      <w:r w:rsidRPr="00BF55EC">
        <w:rPr>
          <w:rFonts w:ascii="Verdana" w:hAnsi="Verdana" w:cstheme="minorHAnsi"/>
          <w:sz w:val="20"/>
          <w:szCs w:val="20"/>
          <w:lang w:val="el-GR"/>
        </w:rPr>
        <w:t xml:space="preserve">6.4 </w:t>
      </w:r>
      <w:r w:rsidRPr="00BF55EC">
        <w:rPr>
          <w:rFonts w:ascii="Verdana" w:hAnsi="Verdana" w:cstheme="minorHAnsi"/>
          <w:sz w:val="20"/>
          <w:szCs w:val="20"/>
          <w:lang w:val="el-GR"/>
        </w:rPr>
        <w:tab/>
        <w:t xml:space="preserve">Απόρριψη συμβατικών </w:t>
      </w:r>
      <w:r w:rsidR="00A51A17" w:rsidRPr="00BF55EC">
        <w:rPr>
          <w:rFonts w:ascii="Verdana" w:hAnsi="Verdana" w:cstheme="minorHAnsi"/>
          <w:sz w:val="20"/>
          <w:szCs w:val="20"/>
          <w:lang w:val="el-GR"/>
        </w:rPr>
        <w:t>αγαθ</w:t>
      </w:r>
      <w:r w:rsidRPr="00BF55EC">
        <w:rPr>
          <w:rFonts w:ascii="Verdana" w:hAnsi="Verdana" w:cstheme="minorHAnsi"/>
          <w:sz w:val="20"/>
          <w:szCs w:val="20"/>
          <w:lang w:val="el-GR"/>
        </w:rPr>
        <w:t>ών – Αντικατάσταση</w:t>
      </w:r>
      <w:bookmarkEnd w:id="132"/>
    </w:p>
    <w:p w14:paraId="6142B6C8" w14:textId="77777777" w:rsidR="003929DA" w:rsidRPr="00BF55EC" w:rsidRDefault="003929DA" w:rsidP="00C9434F">
      <w:pPr>
        <w:spacing w:after="0" w:line="360" w:lineRule="auto"/>
        <w:rPr>
          <w:rFonts w:ascii="Verdana" w:eastAsia="SimSun" w:hAnsi="Verdana" w:cstheme="minorHAnsi"/>
          <w:b/>
          <w:bCs/>
          <w:sz w:val="20"/>
          <w:szCs w:val="20"/>
          <w:lang w:val="el-GR"/>
        </w:rPr>
      </w:pPr>
      <w:r w:rsidRPr="00BF55EC">
        <w:rPr>
          <w:rFonts w:ascii="Verdana" w:eastAsia="SimSun" w:hAnsi="Verdana" w:cstheme="minorHAnsi"/>
          <w:b/>
          <w:bCs/>
          <w:sz w:val="20"/>
          <w:szCs w:val="20"/>
          <w:lang w:val="el-GR"/>
        </w:rPr>
        <w:t>6.4.1.</w:t>
      </w:r>
      <w:r w:rsidRPr="00BF55EC">
        <w:rPr>
          <w:rFonts w:ascii="Verdana" w:eastAsia="SimSun" w:hAnsi="Verdana" w:cstheme="minorHAnsi"/>
          <w:sz w:val="20"/>
          <w:szCs w:val="20"/>
          <w:lang w:val="el-GR"/>
        </w:rPr>
        <w:t xml:space="preserve"> Σε περίπτωση οριστικής απόρριψης ολόκληρης ή μέρους της συμβατικής ποσότητας των </w:t>
      </w:r>
      <w:r w:rsidR="00A51A17" w:rsidRPr="00BF55EC">
        <w:rPr>
          <w:rFonts w:ascii="Verdana" w:eastAsia="SimSun" w:hAnsi="Verdana" w:cstheme="minorHAnsi"/>
          <w:sz w:val="20"/>
          <w:szCs w:val="20"/>
          <w:lang w:val="el-GR"/>
        </w:rPr>
        <w:t>αγαθ</w:t>
      </w:r>
      <w:r w:rsidRPr="00BF55EC">
        <w:rPr>
          <w:rFonts w:ascii="Verdana" w:eastAsia="SimSun" w:hAnsi="Verdana" w:cstheme="minorHAnsi"/>
          <w:sz w:val="20"/>
          <w:szCs w:val="20"/>
          <w:lang w:val="el-GR"/>
        </w:rPr>
        <w:t>ών, με απόφαση του αποφαιν</w:t>
      </w:r>
      <w:r w:rsidR="007441C1" w:rsidRPr="00BF55EC">
        <w:rPr>
          <w:rFonts w:ascii="Verdana" w:eastAsia="SimSun" w:hAnsi="Verdana" w:cstheme="minorHAnsi"/>
          <w:sz w:val="20"/>
          <w:szCs w:val="20"/>
          <w:lang w:val="el-GR"/>
        </w:rPr>
        <w:t>όμε</w:t>
      </w:r>
      <w:r w:rsidRPr="00BF55EC">
        <w:rPr>
          <w:rFonts w:ascii="Verdana" w:eastAsia="SimSun" w:hAnsi="Verdana" w:cstheme="minorHAnsi"/>
          <w:sz w:val="20"/>
          <w:szCs w:val="20"/>
          <w:lang w:val="el-GR"/>
        </w:rPr>
        <w:t>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14:paraId="576B12F6" w14:textId="77777777" w:rsidR="003929DA" w:rsidRPr="00BF55EC" w:rsidRDefault="003929DA" w:rsidP="00C9434F">
      <w:pPr>
        <w:spacing w:after="0" w:line="360" w:lineRule="auto"/>
        <w:rPr>
          <w:rFonts w:ascii="Verdana" w:eastAsia="SimSun" w:hAnsi="Verdana"/>
          <w:b/>
          <w:bCs/>
          <w:sz w:val="20"/>
          <w:szCs w:val="20"/>
          <w:lang w:val="el-GR"/>
        </w:rPr>
      </w:pPr>
      <w:r w:rsidRPr="00BF55EC">
        <w:rPr>
          <w:rFonts w:ascii="Verdana" w:eastAsia="SimSun" w:hAnsi="Verdana" w:cstheme="minorHAnsi"/>
          <w:b/>
          <w:bCs/>
          <w:sz w:val="20"/>
          <w:szCs w:val="20"/>
          <w:lang w:val="el-GR"/>
        </w:rPr>
        <w:t>6.4.2.</w:t>
      </w:r>
      <w:r w:rsidRPr="00BF55EC">
        <w:rPr>
          <w:rFonts w:ascii="Verdana" w:eastAsia="SimSun" w:hAnsi="Verdana" w:cstheme="minorHAnsi"/>
          <w:sz w:val="20"/>
          <w:szCs w:val="20"/>
          <w:lang w:val="el-GR"/>
        </w:rPr>
        <w:t xml:space="preserve"> Αν η αντικατάσταση γίνεται μετά τη λήξη του συμβατικού χρόνου, η προθεσμία που ορίζεται</w:t>
      </w:r>
      <w:r w:rsidRPr="00BF55EC">
        <w:rPr>
          <w:rFonts w:ascii="Verdana" w:eastAsia="SimSun" w:hAnsi="Verdana"/>
          <w:sz w:val="20"/>
          <w:szCs w:val="20"/>
          <w:lang w:val="el-GR"/>
        </w:rPr>
        <w:t xml:space="preserve">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sidR="00A17585">
        <w:rPr>
          <w:rFonts w:ascii="Verdana" w:eastAsia="SimSun" w:hAnsi="Verdana"/>
          <w:sz w:val="20"/>
          <w:szCs w:val="20"/>
          <w:lang w:val="el-GR"/>
        </w:rPr>
        <w:t xml:space="preserve"> </w:t>
      </w:r>
      <w:r w:rsidRPr="00BF55EC">
        <w:rPr>
          <w:rFonts w:ascii="Verdana" w:eastAsia="SimSun" w:hAnsi="Verdana"/>
          <w:sz w:val="20"/>
          <w:szCs w:val="20"/>
          <w:lang w:val="el-GR"/>
        </w:rPr>
        <w:t xml:space="preserve">Αν ο ανάδοχος δεν αντικαταστήσει τα </w:t>
      </w:r>
      <w:r w:rsidR="00A51A17" w:rsidRPr="00BF55EC">
        <w:rPr>
          <w:rFonts w:ascii="Verdana" w:eastAsia="SimSun" w:hAnsi="Verdana"/>
          <w:sz w:val="20"/>
          <w:szCs w:val="20"/>
          <w:lang w:val="el-GR"/>
        </w:rPr>
        <w:t>αγαθ</w:t>
      </w:r>
      <w:r w:rsidRPr="00BF55EC">
        <w:rPr>
          <w:rFonts w:ascii="Verdana" w:eastAsia="SimSun" w:hAnsi="Verdana"/>
          <w:sz w:val="20"/>
          <w:szCs w:val="20"/>
          <w:lang w:val="el-GR"/>
        </w:rPr>
        <w:t>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14:paraId="41C34E52" w14:textId="77777777" w:rsidR="003929DA" w:rsidRPr="00BF55EC" w:rsidRDefault="003929DA" w:rsidP="00C9434F">
      <w:pPr>
        <w:spacing w:after="0" w:line="360" w:lineRule="auto"/>
        <w:rPr>
          <w:rFonts w:ascii="Verdana" w:eastAsia="SimSun" w:hAnsi="Verdana"/>
          <w:sz w:val="20"/>
          <w:szCs w:val="20"/>
          <w:lang w:val="el-GR"/>
        </w:rPr>
      </w:pPr>
      <w:r w:rsidRPr="00BF55EC">
        <w:rPr>
          <w:rFonts w:ascii="Verdana" w:eastAsia="SimSun" w:hAnsi="Verdana"/>
          <w:b/>
          <w:bCs/>
          <w:sz w:val="20"/>
          <w:szCs w:val="20"/>
          <w:lang w:val="el-GR"/>
        </w:rPr>
        <w:t>6.4.3.</w:t>
      </w:r>
      <w:r w:rsidRPr="00BF55EC">
        <w:rPr>
          <w:rFonts w:ascii="Verdana" w:eastAsia="SimSun" w:hAnsi="Verdana"/>
          <w:sz w:val="20"/>
          <w:szCs w:val="20"/>
          <w:lang w:val="el-GR"/>
        </w:rPr>
        <w:t xml:space="preserve"> Η επιστροφή των </w:t>
      </w:r>
      <w:r w:rsidR="00A51A17" w:rsidRPr="00BF55EC">
        <w:rPr>
          <w:rFonts w:ascii="Verdana" w:eastAsia="SimSun" w:hAnsi="Verdana"/>
          <w:sz w:val="20"/>
          <w:szCs w:val="20"/>
          <w:lang w:val="el-GR"/>
        </w:rPr>
        <w:t>αγαθ</w:t>
      </w:r>
      <w:r w:rsidRPr="00BF55EC">
        <w:rPr>
          <w:rFonts w:ascii="Verdana" w:eastAsia="SimSun" w:hAnsi="Verdana"/>
          <w:sz w:val="20"/>
          <w:szCs w:val="20"/>
          <w:lang w:val="el-GR"/>
        </w:rPr>
        <w:t xml:space="preserve">ών που απορρίφθηκαν γίνεται σύμφωνα με τα προβλεπόμενα στις παρ. 2 και 3  του άρθρου 213 του </w:t>
      </w:r>
      <w:r w:rsidR="00C9434F" w:rsidRPr="00BF55EC">
        <w:rPr>
          <w:rFonts w:ascii="Verdana" w:eastAsia="SimSun" w:hAnsi="Verdana"/>
          <w:sz w:val="20"/>
          <w:szCs w:val="20"/>
          <w:lang w:val="el-GR"/>
        </w:rPr>
        <w:t>Ν</w:t>
      </w:r>
      <w:r w:rsidRPr="00BF55EC">
        <w:rPr>
          <w:rFonts w:ascii="Verdana" w:eastAsia="SimSun" w:hAnsi="Verdana"/>
          <w:sz w:val="20"/>
          <w:szCs w:val="20"/>
          <w:lang w:val="el-GR"/>
        </w:rPr>
        <w:t>. 4412/2016.</w:t>
      </w:r>
    </w:p>
    <w:p w14:paraId="7CA0694A" w14:textId="77777777" w:rsidR="00712BBB" w:rsidRPr="00BF55EC" w:rsidRDefault="00712BBB" w:rsidP="00C9434F">
      <w:pPr>
        <w:spacing w:after="0" w:line="360" w:lineRule="auto"/>
        <w:rPr>
          <w:rFonts w:ascii="Verdana" w:hAnsi="Verdana"/>
          <w:sz w:val="20"/>
          <w:szCs w:val="20"/>
          <w:lang w:val="el-GR"/>
        </w:rPr>
      </w:pPr>
    </w:p>
    <w:p w14:paraId="30F4435B" w14:textId="77777777" w:rsidR="003929DA" w:rsidRPr="00BF55EC" w:rsidRDefault="003929DA" w:rsidP="00C9434F">
      <w:pPr>
        <w:pStyle w:val="2"/>
        <w:spacing w:before="0" w:after="0" w:line="360" w:lineRule="auto"/>
        <w:rPr>
          <w:rFonts w:ascii="Verdana" w:hAnsi="Verdana" w:cstheme="minorHAnsi"/>
          <w:i/>
          <w:iCs/>
          <w:color w:val="5B9BD5"/>
          <w:spacing w:val="5"/>
          <w:kern w:val="1"/>
          <w:sz w:val="20"/>
          <w:szCs w:val="20"/>
          <w:lang w:val="el-GR"/>
        </w:rPr>
      </w:pPr>
      <w:bookmarkStart w:id="133" w:name="_Toc240623788"/>
      <w:r w:rsidRPr="00BF55EC">
        <w:rPr>
          <w:rFonts w:ascii="Verdana" w:hAnsi="Verdana" w:cstheme="minorHAnsi"/>
          <w:sz w:val="20"/>
          <w:szCs w:val="20"/>
          <w:lang w:val="el-GR"/>
        </w:rPr>
        <w:t>6.5</w:t>
      </w:r>
      <w:r w:rsidR="00C513BF" w:rsidRPr="00BF55EC">
        <w:rPr>
          <w:rFonts w:ascii="Verdana" w:hAnsi="Verdana" w:cstheme="minorHAnsi"/>
          <w:sz w:val="20"/>
          <w:szCs w:val="20"/>
          <w:lang w:val="el-GR"/>
        </w:rPr>
        <w:t xml:space="preserve"> </w:t>
      </w:r>
      <w:r w:rsidRPr="00BF55EC">
        <w:rPr>
          <w:rFonts w:ascii="Verdana" w:hAnsi="Verdana" w:cstheme="minorHAnsi"/>
          <w:sz w:val="20"/>
          <w:szCs w:val="20"/>
          <w:lang w:val="el-GR"/>
        </w:rPr>
        <w:tab/>
        <w:t>Δείγματα – Δειγματοληψία – Εργαστηριακές εξετάσεις</w:t>
      </w:r>
      <w:bookmarkEnd w:id="133"/>
    </w:p>
    <w:p w14:paraId="25C8BD1F" w14:textId="77777777" w:rsidR="00712BBB" w:rsidRDefault="00712BBB" w:rsidP="00C9434F">
      <w:pPr>
        <w:spacing w:after="0" w:line="360" w:lineRule="auto"/>
        <w:rPr>
          <w:rFonts w:ascii="Verdana" w:hAnsi="Verdana"/>
          <w:sz w:val="20"/>
          <w:szCs w:val="20"/>
          <w:lang w:val="el-GR"/>
        </w:rPr>
      </w:pPr>
      <w:r w:rsidRPr="00BF55EC">
        <w:rPr>
          <w:rFonts w:ascii="Verdana" w:hAnsi="Verdana"/>
          <w:sz w:val="20"/>
          <w:szCs w:val="20"/>
          <w:lang w:val="el-GR"/>
        </w:rPr>
        <w:t>Η αναθέτουσα αρχή δύναται να προβεί σε δειγματοληπτικούς ελέγχους τακτικά ή έκτακτα ή και να ζητήσει αποτελέσματα δειγματοληπτικών ελέγχων που έχει πραγματοποιήσει ο ανάδοχος από διαπιστευμένα η αναγνωρισμένα εργαστήρια ή το Γενικό χημείο του Κράτους, σύμφωνα με το άρθρο 214 του Ν. 4412/2016.</w:t>
      </w:r>
    </w:p>
    <w:p w14:paraId="210C178B" w14:textId="77777777" w:rsidR="00A17585" w:rsidRPr="00BF55EC" w:rsidRDefault="00A17585" w:rsidP="00C9434F">
      <w:pPr>
        <w:spacing w:after="0" w:line="360" w:lineRule="auto"/>
        <w:rPr>
          <w:rFonts w:ascii="Verdana" w:hAnsi="Verdana"/>
          <w:sz w:val="20"/>
          <w:szCs w:val="20"/>
          <w:lang w:val="el-GR"/>
        </w:rPr>
      </w:pPr>
    </w:p>
    <w:p w14:paraId="67EFFBB2" w14:textId="77777777" w:rsidR="003929DA" w:rsidRPr="00BF55EC" w:rsidRDefault="003929DA" w:rsidP="00C9434F">
      <w:pPr>
        <w:pStyle w:val="2"/>
        <w:spacing w:before="0" w:after="0" w:line="360" w:lineRule="auto"/>
        <w:rPr>
          <w:rFonts w:ascii="Verdana" w:hAnsi="Verdana" w:cstheme="minorHAnsi"/>
          <w:i/>
          <w:iCs/>
          <w:color w:val="5B9BD5"/>
          <w:spacing w:val="5"/>
          <w:kern w:val="1"/>
          <w:sz w:val="20"/>
          <w:szCs w:val="20"/>
          <w:lang w:val="el-GR"/>
        </w:rPr>
      </w:pPr>
      <w:bookmarkStart w:id="134" w:name="_Toc240623789"/>
      <w:r w:rsidRPr="00BF55EC">
        <w:rPr>
          <w:rFonts w:ascii="Verdana" w:hAnsi="Verdana" w:cstheme="minorHAnsi"/>
          <w:sz w:val="20"/>
          <w:szCs w:val="20"/>
          <w:lang w:val="el-GR"/>
        </w:rPr>
        <w:t>6.6</w:t>
      </w:r>
      <w:r w:rsidR="00C513BF" w:rsidRPr="00BF55EC">
        <w:rPr>
          <w:rFonts w:ascii="Verdana" w:hAnsi="Verdana" w:cstheme="minorHAnsi"/>
          <w:sz w:val="20"/>
          <w:szCs w:val="20"/>
          <w:lang w:val="el-GR"/>
        </w:rPr>
        <w:t xml:space="preserve"> </w:t>
      </w:r>
      <w:r w:rsidRPr="00BF55EC">
        <w:rPr>
          <w:rFonts w:ascii="Verdana" w:hAnsi="Verdana" w:cstheme="minorHAnsi"/>
          <w:sz w:val="20"/>
          <w:szCs w:val="20"/>
          <w:lang w:val="el-GR"/>
        </w:rPr>
        <w:tab/>
        <w:t>Εγγυημένη λειτουργία προμήθειας</w:t>
      </w:r>
      <w:bookmarkEnd w:id="134"/>
      <w:r w:rsidRPr="00BF55EC">
        <w:rPr>
          <w:rFonts w:ascii="Verdana" w:hAnsi="Verdana" w:cstheme="minorHAnsi"/>
          <w:sz w:val="20"/>
          <w:szCs w:val="20"/>
          <w:lang w:val="el-GR"/>
        </w:rPr>
        <w:t xml:space="preserve"> </w:t>
      </w:r>
    </w:p>
    <w:p w14:paraId="7C97D173" w14:textId="77777777" w:rsidR="00712BBB" w:rsidRPr="00BF55EC" w:rsidRDefault="00712BBB" w:rsidP="00C9434F">
      <w:pPr>
        <w:spacing w:after="0" w:line="360" w:lineRule="auto"/>
        <w:rPr>
          <w:rFonts w:ascii="Verdana" w:hAnsi="Verdana"/>
          <w:sz w:val="20"/>
          <w:szCs w:val="20"/>
          <w:lang w:val="el-GR"/>
        </w:rPr>
      </w:pPr>
      <w:r w:rsidRPr="00BF55EC">
        <w:rPr>
          <w:rFonts w:ascii="Verdana" w:hAnsi="Verdana"/>
          <w:sz w:val="20"/>
          <w:szCs w:val="20"/>
          <w:lang w:val="el-GR"/>
        </w:rPr>
        <w:t>ΔΕΝ ΠΡΟΒΛΕΠΕΤΑΙ.</w:t>
      </w:r>
    </w:p>
    <w:p w14:paraId="674B174B" w14:textId="77777777" w:rsidR="00C9434F" w:rsidRPr="00BF55EC" w:rsidRDefault="00C9434F" w:rsidP="00C9434F">
      <w:pPr>
        <w:spacing w:after="0" w:line="360" w:lineRule="auto"/>
        <w:rPr>
          <w:rFonts w:ascii="Verdana" w:hAnsi="Verdana"/>
          <w:sz w:val="20"/>
          <w:szCs w:val="20"/>
          <w:lang w:val="el-GR"/>
        </w:rPr>
      </w:pPr>
    </w:p>
    <w:p w14:paraId="46C99574" w14:textId="77777777" w:rsidR="003929DA" w:rsidRPr="00BF55EC" w:rsidRDefault="003929DA" w:rsidP="00C9434F">
      <w:pPr>
        <w:pStyle w:val="2"/>
        <w:spacing w:before="0" w:after="0" w:line="360" w:lineRule="auto"/>
        <w:rPr>
          <w:rFonts w:ascii="Verdana" w:hAnsi="Verdana" w:cstheme="minorHAnsi"/>
          <w:i/>
          <w:iCs/>
          <w:color w:val="5B9BD5"/>
          <w:spacing w:val="5"/>
          <w:kern w:val="1"/>
          <w:sz w:val="20"/>
          <w:szCs w:val="20"/>
          <w:lang w:val="el-GR"/>
        </w:rPr>
      </w:pPr>
      <w:bookmarkStart w:id="135" w:name="_Toc240623790"/>
      <w:r w:rsidRPr="00BF55EC">
        <w:rPr>
          <w:rFonts w:ascii="Verdana" w:hAnsi="Verdana" w:cstheme="minorHAnsi"/>
          <w:sz w:val="20"/>
          <w:szCs w:val="20"/>
          <w:lang w:val="el-GR"/>
        </w:rPr>
        <w:t>6.7</w:t>
      </w:r>
      <w:r w:rsidR="00C513BF" w:rsidRPr="00BF55EC">
        <w:rPr>
          <w:rFonts w:ascii="Verdana" w:hAnsi="Verdana" w:cstheme="minorHAnsi"/>
          <w:sz w:val="20"/>
          <w:szCs w:val="20"/>
          <w:lang w:val="el-GR"/>
        </w:rPr>
        <w:t xml:space="preserve"> </w:t>
      </w:r>
      <w:r w:rsidRPr="00BF55EC">
        <w:rPr>
          <w:rFonts w:ascii="Verdana" w:hAnsi="Verdana" w:cstheme="minorHAnsi"/>
          <w:sz w:val="20"/>
          <w:szCs w:val="20"/>
          <w:lang w:val="el-GR"/>
        </w:rPr>
        <w:tab/>
        <w:t>Αναπροσαρμογή τιμής</w:t>
      </w:r>
      <w:bookmarkEnd w:id="135"/>
      <w:r w:rsidRPr="00BF55EC">
        <w:rPr>
          <w:rFonts w:ascii="Verdana" w:hAnsi="Verdana" w:cstheme="minorHAnsi"/>
          <w:sz w:val="20"/>
          <w:szCs w:val="20"/>
          <w:lang w:val="el-GR"/>
        </w:rPr>
        <w:t xml:space="preserve"> </w:t>
      </w:r>
    </w:p>
    <w:p w14:paraId="3E774A9F" w14:textId="77777777" w:rsidR="00C550AA" w:rsidRPr="00BF55EC" w:rsidRDefault="00C550AA" w:rsidP="00A978DA">
      <w:pPr>
        <w:autoSpaceDE w:val="0"/>
        <w:autoSpaceDN w:val="0"/>
        <w:adjustRightInd w:val="0"/>
        <w:spacing w:after="0" w:line="360" w:lineRule="auto"/>
        <w:rPr>
          <w:rFonts w:ascii="Verdana" w:hAnsi="Verdana"/>
          <w:sz w:val="20"/>
          <w:szCs w:val="20"/>
          <w:lang w:val="el-GR"/>
        </w:rPr>
      </w:pPr>
      <w:r w:rsidRPr="00BF55EC">
        <w:rPr>
          <w:rFonts w:ascii="Verdana" w:hAnsi="Verdana"/>
          <w:sz w:val="20"/>
          <w:szCs w:val="20"/>
          <w:lang w:val="el-GR"/>
        </w:rPr>
        <w:t xml:space="preserve">Το προσφερόμενο </w:t>
      </w:r>
      <w:r w:rsidRPr="00BF55EC">
        <w:rPr>
          <w:rFonts w:ascii="Verdana" w:hAnsi="Verdana"/>
          <w:bCs/>
          <w:sz w:val="20"/>
          <w:szCs w:val="20"/>
          <w:lang w:val="el-GR"/>
        </w:rPr>
        <w:t>ποσοστό έκπτωσης</w:t>
      </w:r>
      <w:r w:rsidRPr="00BF55EC">
        <w:rPr>
          <w:rFonts w:ascii="Verdana" w:hAnsi="Verdana"/>
          <w:b/>
          <w:bCs/>
          <w:sz w:val="20"/>
          <w:szCs w:val="20"/>
          <w:lang w:val="el-GR"/>
        </w:rPr>
        <w:t xml:space="preserve"> </w:t>
      </w:r>
      <w:r w:rsidRPr="00BF55EC">
        <w:rPr>
          <w:rFonts w:ascii="Verdana" w:hAnsi="Verdana"/>
          <w:sz w:val="20"/>
          <w:szCs w:val="20"/>
          <w:lang w:val="el-GR"/>
        </w:rPr>
        <w:t>θα είναι σταθερό και αμετάβλητο καθ’ όλη τη διάρκεια εκτέλεσης της σύμβασης και δεν υπόκειται σε καμία αναθεώρηση για κανένα λόγο.</w:t>
      </w:r>
    </w:p>
    <w:p w14:paraId="01769A8B" w14:textId="77777777" w:rsidR="00C550AA" w:rsidRPr="00BF55EC" w:rsidRDefault="00C550AA" w:rsidP="00A978DA">
      <w:pPr>
        <w:autoSpaceDE w:val="0"/>
        <w:autoSpaceDN w:val="0"/>
        <w:adjustRightInd w:val="0"/>
        <w:spacing w:after="0" w:line="360" w:lineRule="auto"/>
        <w:rPr>
          <w:rFonts w:ascii="Verdana" w:hAnsi="Verdana"/>
          <w:sz w:val="20"/>
          <w:szCs w:val="20"/>
          <w:lang w:val="el-GR" w:eastAsia="el-GR"/>
        </w:rPr>
      </w:pPr>
      <w:r w:rsidRPr="00BF55EC">
        <w:rPr>
          <w:rFonts w:ascii="Verdana" w:hAnsi="Verdana"/>
          <w:sz w:val="20"/>
          <w:szCs w:val="20"/>
          <w:lang w:val="el-GR"/>
        </w:rPr>
        <w:t xml:space="preserve">Η τιμή επί της οποίας προσφέρεται το ποσοστό έκπτωσης είναι καθημερινά αναπροσαρμοζόμενη, σύμφωνα με το δελτίο επισκόπησης τιμών υγρών καυσίμων του Παρατηρητηρίου Τιμών Υγρών Καυσίμων του Υπουργείου Ανάπτυξης και Ανταγωνιστικότητας για το Νομό Αττικής, </w:t>
      </w:r>
      <w:r w:rsidRPr="00BF55EC">
        <w:rPr>
          <w:rFonts w:ascii="Verdana" w:hAnsi="Verdana"/>
          <w:sz w:val="20"/>
          <w:szCs w:val="20"/>
          <w:lang w:val="el-GR" w:eastAsia="el-GR"/>
        </w:rPr>
        <w:t>όπως αναρτάται επισήμως καθημερινά στην οικεία ιστοσελίδα (</w:t>
      </w:r>
      <w:hyperlink r:id="rId45" w:history="1">
        <w:r w:rsidRPr="00BF55EC">
          <w:rPr>
            <w:rStyle w:val="-"/>
            <w:rFonts w:ascii="Verdana" w:hAnsi="Verdana"/>
            <w:sz w:val="20"/>
            <w:szCs w:val="20"/>
            <w:lang w:val="el-GR"/>
          </w:rPr>
          <w:t>www.(http://www.fuelprices.gr)</w:t>
        </w:r>
      </w:hyperlink>
      <w:r w:rsidRPr="00BF55EC">
        <w:rPr>
          <w:rFonts w:ascii="Verdana" w:hAnsi="Verdana"/>
          <w:sz w:val="20"/>
          <w:szCs w:val="20"/>
          <w:lang w:val="el-GR" w:eastAsia="el-GR"/>
        </w:rPr>
        <w:t xml:space="preserve">. </w:t>
      </w:r>
    </w:p>
    <w:p w14:paraId="3E1385BC" w14:textId="77777777" w:rsidR="00B73582" w:rsidRPr="00BF55EC" w:rsidRDefault="00B73582" w:rsidP="00C550AA">
      <w:pPr>
        <w:autoSpaceDE w:val="0"/>
        <w:autoSpaceDN w:val="0"/>
        <w:adjustRightInd w:val="0"/>
        <w:spacing w:after="0" w:line="360" w:lineRule="auto"/>
        <w:rPr>
          <w:rFonts w:ascii="Verdana" w:hAnsi="Verdana"/>
          <w:sz w:val="20"/>
          <w:szCs w:val="20"/>
          <w:lang w:val="el-GR" w:eastAsia="el-GR"/>
        </w:rPr>
      </w:pPr>
    </w:p>
    <w:p w14:paraId="0DFE62D4" w14:textId="77777777" w:rsidR="009D58D0" w:rsidRPr="00BF55EC" w:rsidRDefault="00F0746C" w:rsidP="00155CAC">
      <w:pPr>
        <w:keepNext/>
        <w:pBdr>
          <w:bottom w:val="single" w:sz="8" w:space="1" w:color="000080"/>
        </w:pBdr>
        <w:tabs>
          <w:tab w:val="left" w:pos="567"/>
        </w:tabs>
        <w:spacing w:after="0" w:line="360" w:lineRule="auto"/>
        <w:ind w:left="567" w:hanging="567"/>
        <w:outlineLvl w:val="1"/>
        <w:rPr>
          <w:rFonts w:ascii="Verdana" w:hAnsi="Verdana" w:cstheme="minorHAnsi"/>
          <w:b/>
          <w:color w:val="002060"/>
          <w:sz w:val="20"/>
          <w:szCs w:val="20"/>
          <w:lang w:val="el-GR"/>
        </w:rPr>
      </w:pPr>
      <w:r w:rsidRPr="00BF55EC">
        <w:rPr>
          <w:rFonts w:ascii="Verdana" w:hAnsi="Verdana" w:cstheme="minorHAnsi"/>
          <w:b/>
          <w:color w:val="002060"/>
          <w:sz w:val="20"/>
          <w:szCs w:val="20"/>
          <w:lang w:val="el-GR"/>
        </w:rPr>
        <w:t>6.</w:t>
      </w:r>
      <w:r w:rsidR="007B2199" w:rsidRPr="00BF55EC">
        <w:rPr>
          <w:rFonts w:ascii="Verdana" w:hAnsi="Verdana" w:cstheme="minorHAnsi"/>
          <w:b/>
          <w:color w:val="002060"/>
          <w:sz w:val="20"/>
          <w:szCs w:val="20"/>
          <w:lang w:val="el-GR"/>
        </w:rPr>
        <w:t>8</w:t>
      </w:r>
      <w:r w:rsidRPr="00BF55EC">
        <w:rPr>
          <w:rFonts w:ascii="Verdana" w:hAnsi="Verdana" w:cstheme="minorHAnsi"/>
          <w:b/>
          <w:color w:val="002060"/>
          <w:sz w:val="20"/>
          <w:szCs w:val="20"/>
          <w:lang w:val="el-GR"/>
        </w:rPr>
        <w:t xml:space="preserve"> </w:t>
      </w:r>
      <w:r w:rsidRPr="00BF55EC">
        <w:rPr>
          <w:rFonts w:ascii="Verdana" w:hAnsi="Verdana" w:cstheme="minorHAnsi"/>
          <w:b/>
          <w:color w:val="002060"/>
          <w:sz w:val="20"/>
          <w:szCs w:val="20"/>
          <w:lang w:val="el-GR"/>
        </w:rPr>
        <w:tab/>
        <w:t xml:space="preserve">Επικαιροποίηση τεχνικών προδιαγραφών κατά την εκτέλεση της σύμβασης </w:t>
      </w:r>
    </w:p>
    <w:p w14:paraId="732222AC" w14:textId="77777777" w:rsidR="00F0746C" w:rsidRPr="00BF55EC" w:rsidRDefault="00A17585" w:rsidP="00155CAC">
      <w:pPr>
        <w:spacing w:after="0" w:line="360" w:lineRule="auto"/>
        <w:rPr>
          <w:rFonts w:ascii="Verdana" w:hAnsi="Verdana" w:cstheme="minorHAnsi"/>
          <w:sz w:val="20"/>
          <w:szCs w:val="20"/>
          <w:lang w:val="el-GR"/>
        </w:rPr>
      </w:pPr>
      <w:r>
        <w:rPr>
          <w:rFonts w:ascii="Verdana" w:hAnsi="Verdana" w:cstheme="minorHAnsi"/>
          <w:iCs/>
          <w:sz w:val="20"/>
          <w:szCs w:val="20"/>
          <w:lang w:val="el-GR"/>
        </w:rPr>
        <w:t>Δεν εφαρμόζεται</w:t>
      </w:r>
      <w:r w:rsidR="004E2A3A" w:rsidRPr="00BF55EC">
        <w:rPr>
          <w:rFonts w:ascii="Verdana" w:hAnsi="Verdana" w:cstheme="minorHAnsi"/>
          <w:sz w:val="20"/>
          <w:szCs w:val="20"/>
          <w:lang w:val="el-GR"/>
        </w:rPr>
        <w:t>.</w:t>
      </w:r>
      <w:r w:rsidR="00F30C79" w:rsidRPr="00BF55EC">
        <w:rPr>
          <w:rFonts w:ascii="Verdana" w:hAnsi="Verdana" w:cstheme="minorHAnsi"/>
          <w:sz w:val="20"/>
          <w:szCs w:val="20"/>
          <w:lang w:val="el-GR"/>
        </w:rPr>
        <w:t xml:space="preserve"> </w:t>
      </w:r>
    </w:p>
    <w:p w14:paraId="7F992182" w14:textId="77777777" w:rsidR="003929DA" w:rsidRPr="00BF55EC" w:rsidRDefault="003929DA" w:rsidP="00155CAC">
      <w:pPr>
        <w:spacing w:after="0" w:line="360" w:lineRule="auto"/>
        <w:rPr>
          <w:rFonts w:ascii="Verdana" w:hAnsi="Verdana" w:cstheme="minorHAnsi"/>
          <w:sz w:val="20"/>
          <w:szCs w:val="20"/>
          <w:lang w:val="el-GR"/>
        </w:rPr>
      </w:pPr>
    </w:p>
    <w:p w14:paraId="30A77056" w14:textId="77777777" w:rsidR="00155CAC" w:rsidRPr="00BF55EC" w:rsidRDefault="00155CAC" w:rsidP="00155CAC">
      <w:pPr>
        <w:spacing w:after="0" w:line="360" w:lineRule="auto"/>
        <w:rPr>
          <w:rFonts w:ascii="Verdana" w:hAnsi="Verdana" w:cstheme="minorHAnsi"/>
          <w:sz w:val="20"/>
          <w:szCs w:val="20"/>
          <w:lang w:val="el-GR"/>
        </w:rPr>
      </w:pPr>
    </w:p>
    <w:p w14:paraId="228D73AD" w14:textId="77777777" w:rsidR="00C9434F" w:rsidRPr="00BF55EC" w:rsidRDefault="00C9434F" w:rsidP="00155CAC">
      <w:pPr>
        <w:spacing w:after="0" w:line="360" w:lineRule="auto"/>
        <w:rPr>
          <w:rFonts w:ascii="Verdana" w:hAnsi="Verdana" w:cstheme="minorHAnsi"/>
          <w:sz w:val="20"/>
          <w:szCs w:val="20"/>
          <w:lang w:val="el-GR"/>
        </w:rPr>
      </w:pPr>
    </w:p>
    <w:p w14:paraId="279B84EC" w14:textId="77777777" w:rsidR="00155CAC" w:rsidRPr="00BF55EC" w:rsidRDefault="00155CAC" w:rsidP="00155CAC">
      <w:pPr>
        <w:spacing w:after="0" w:line="360" w:lineRule="auto"/>
        <w:rPr>
          <w:rFonts w:ascii="Verdana" w:hAnsi="Verdana" w:cstheme="minorHAnsi"/>
          <w:sz w:val="20"/>
          <w:szCs w:val="20"/>
          <w:lang w:val="el-GR"/>
        </w:rPr>
      </w:pPr>
    </w:p>
    <w:p w14:paraId="144719BE" w14:textId="77777777" w:rsidR="00155CAC" w:rsidRPr="00BF55EC" w:rsidRDefault="00155CAC" w:rsidP="00155CAC">
      <w:pPr>
        <w:spacing w:after="0" w:line="360" w:lineRule="auto"/>
        <w:jc w:val="center"/>
        <w:rPr>
          <w:rFonts w:ascii="Verdana" w:hAnsi="Verdana" w:cstheme="minorHAnsi"/>
          <w:b/>
          <w:sz w:val="20"/>
          <w:szCs w:val="20"/>
          <w:lang w:val="el-GR"/>
        </w:rPr>
      </w:pPr>
    </w:p>
    <w:p w14:paraId="06B356DC" w14:textId="77777777" w:rsidR="00155CAC" w:rsidRDefault="00A17585" w:rsidP="00155CAC">
      <w:pPr>
        <w:spacing w:after="0" w:line="360" w:lineRule="auto"/>
        <w:jc w:val="center"/>
        <w:rPr>
          <w:rFonts w:ascii="Verdana" w:hAnsi="Verdana" w:cstheme="minorHAnsi"/>
          <w:b/>
          <w:sz w:val="20"/>
          <w:szCs w:val="20"/>
          <w:lang w:val="el-GR"/>
        </w:rPr>
      </w:pPr>
      <w:r>
        <w:rPr>
          <w:rFonts w:ascii="Verdana" w:hAnsi="Verdana" w:cstheme="minorHAnsi"/>
          <w:b/>
          <w:sz w:val="20"/>
          <w:szCs w:val="20"/>
          <w:lang w:val="el-GR"/>
        </w:rPr>
        <w:t xml:space="preserve">Ο </w:t>
      </w:r>
      <w:r w:rsidR="00155CAC" w:rsidRPr="00BF55EC">
        <w:rPr>
          <w:rFonts w:ascii="Verdana" w:hAnsi="Verdana" w:cstheme="minorHAnsi"/>
          <w:b/>
          <w:sz w:val="20"/>
          <w:szCs w:val="20"/>
          <w:lang w:val="el-GR"/>
        </w:rPr>
        <w:t xml:space="preserve">Δήμαρχος </w:t>
      </w:r>
    </w:p>
    <w:p w14:paraId="2917D851" w14:textId="77777777" w:rsidR="00A17585" w:rsidRDefault="00A17585" w:rsidP="00155CAC">
      <w:pPr>
        <w:spacing w:after="0" w:line="360" w:lineRule="auto"/>
        <w:jc w:val="center"/>
        <w:rPr>
          <w:rFonts w:ascii="Verdana" w:hAnsi="Verdana" w:cstheme="minorHAnsi"/>
          <w:b/>
          <w:sz w:val="20"/>
          <w:szCs w:val="20"/>
          <w:lang w:val="el-GR"/>
        </w:rPr>
      </w:pPr>
    </w:p>
    <w:p w14:paraId="12D25D37" w14:textId="77777777" w:rsidR="00A17585" w:rsidRPr="00BF55EC" w:rsidRDefault="00A17585" w:rsidP="00155CAC">
      <w:pPr>
        <w:spacing w:after="0" w:line="360" w:lineRule="auto"/>
        <w:jc w:val="center"/>
        <w:rPr>
          <w:rFonts w:ascii="Verdana" w:hAnsi="Verdana" w:cstheme="minorHAnsi"/>
          <w:b/>
          <w:sz w:val="20"/>
          <w:szCs w:val="20"/>
          <w:lang w:val="el-GR"/>
        </w:rPr>
      </w:pPr>
      <w:r>
        <w:rPr>
          <w:rFonts w:ascii="Verdana" w:hAnsi="Verdana" w:cstheme="minorHAnsi"/>
          <w:b/>
          <w:sz w:val="20"/>
          <w:szCs w:val="20"/>
          <w:lang w:val="el-GR"/>
        </w:rPr>
        <w:t>……….</w:t>
      </w:r>
    </w:p>
    <w:p w14:paraId="2B4ECCE4" w14:textId="77777777" w:rsidR="00155CAC" w:rsidRPr="00BF55EC" w:rsidRDefault="00155CAC" w:rsidP="00155CAC">
      <w:pPr>
        <w:spacing w:after="0" w:line="360" w:lineRule="auto"/>
        <w:rPr>
          <w:rFonts w:ascii="Verdana" w:hAnsi="Verdana" w:cstheme="minorHAnsi"/>
          <w:sz w:val="20"/>
          <w:szCs w:val="20"/>
          <w:lang w:val="el-GR"/>
        </w:rPr>
      </w:pPr>
    </w:p>
    <w:sectPr w:rsidR="00155CAC" w:rsidRPr="00BF55EC" w:rsidSect="006B2ECD">
      <w:headerReference w:type="even" r:id="rId46"/>
      <w:headerReference w:type="default" r:id="rId47"/>
      <w:footerReference w:type="even" r:id="rId48"/>
      <w:footerReference w:type="default" r:id="rId49"/>
      <w:headerReference w:type="first" r:id="rId50"/>
      <w:footerReference w:type="first" r:id="rId51"/>
      <w:pgSz w:w="11906" w:h="16838"/>
      <w:pgMar w:top="1134" w:right="1418" w:bottom="1134" w:left="1418" w:header="720" w:footer="709"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A8FA2" w14:textId="77777777" w:rsidR="00E65BAA" w:rsidRDefault="00E65BAA">
      <w:pPr>
        <w:spacing w:after="0"/>
      </w:pPr>
      <w:r>
        <w:separator/>
      </w:r>
    </w:p>
  </w:endnote>
  <w:endnote w:type="continuationSeparator" w:id="0">
    <w:p w14:paraId="78EC01C2" w14:textId="77777777" w:rsidR="00E65BAA" w:rsidRDefault="00E65BA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ndale Sans UI">
    <w:altName w:val="Arial Unicode MS"/>
    <w:charset w:val="00"/>
    <w:family w:val="auto"/>
    <w:pitch w:val="default"/>
  </w:font>
  <w:font w:name="Bahnschrift">
    <w:altName w:val="Bahnschrift"/>
    <w:panose1 w:val="020B0502040204020203"/>
    <w:charset w:val="A1"/>
    <w:family w:val="swiss"/>
    <w:pitch w:val="variable"/>
    <w:sig w:usb0="A00002C7" w:usb1="00000002" w:usb2="00000000" w:usb3="00000000" w:csb0="0000019F" w:csb1="00000000"/>
  </w:font>
  <w:font w:name="MyriadPro-Semibold">
    <w:panose1 w:val="00000000000000000000"/>
    <w:charset w:val="A1"/>
    <w:family w:val="auto"/>
    <w:notTrueType/>
    <w:pitch w:val="default"/>
    <w:sig w:usb0="00000081" w:usb1="00000000" w:usb2="00000000" w:usb3="00000000" w:csb0="00000008" w:csb1="00000000"/>
  </w:font>
  <w:font w:name="ArialMT">
    <w:altName w:val="Arial"/>
    <w:charset w:val="00"/>
    <w:family w:val="swiss"/>
    <w:pitch w:val="variable"/>
  </w:font>
  <w:font w:name="Calibri-Bold">
    <w:altName w:val="MS Gothic"/>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MyriadPro-Regular">
    <w:altName w:val="Calibri"/>
    <w:panose1 w:val="00000000000000000000"/>
    <w:charset w:val="A1"/>
    <w:family w:val="swiss"/>
    <w:notTrueType/>
    <w:pitch w:val="default"/>
    <w:sig w:usb0="00000081" w:usb1="00000000" w:usb2="00000000" w:usb3="00000000" w:csb0="00000008"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2E7D0" w14:textId="77777777" w:rsidR="00DB2E53" w:rsidRDefault="00DB2E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D14F9" w14:textId="77777777" w:rsidR="00DB2E53" w:rsidRDefault="00DB2E53">
    <w:pPr>
      <w:pStyle w:val="af3"/>
      <w:spacing w:after="0"/>
      <w:jc w:val="center"/>
      <w:rPr>
        <w:rFonts w:eastAsia="Times New Roman"/>
        <w:kern w:val="1"/>
        <w:sz w:val="18"/>
        <w:szCs w:val="18"/>
        <w:lang w:val="el-GR" w:eastAsia="zh-CN"/>
      </w:rPr>
    </w:pPr>
  </w:p>
  <w:p w14:paraId="1B0A64C8" w14:textId="77777777" w:rsidR="00DB2E53" w:rsidRDefault="00DB2E53">
    <w:pPr>
      <w:pStyle w:val="af3"/>
      <w:spacing w:after="0"/>
      <w:jc w:val="center"/>
    </w:pPr>
    <w:r>
      <w:rPr>
        <w:sz w:val="20"/>
        <w:szCs w:val="20"/>
        <w:lang w:val="el-GR"/>
      </w:rPr>
      <w:t xml:space="preserve">Σελίδα </w:t>
    </w:r>
    <w:r w:rsidR="00C16E10">
      <w:rPr>
        <w:sz w:val="20"/>
        <w:szCs w:val="20"/>
      </w:rPr>
      <w:fldChar w:fldCharType="begin"/>
    </w:r>
    <w:r>
      <w:rPr>
        <w:sz w:val="20"/>
        <w:szCs w:val="20"/>
      </w:rPr>
      <w:instrText xml:space="preserve"> PAGE </w:instrText>
    </w:r>
    <w:r w:rsidR="00C16E10">
      <w:rPr>
        <w:sz w:val="20"/>
        <w:szCs w:val="20"/>
      </w:rPr>
      <w:fldChar w:fldCharType="separate"/>
    </w:r>
    <w:r w:rsidR="00983899">
      <w:rPr>
        <w:noProof/>
        <w:sz w:val="20"/>
        <w:szCs w:val="20"/>
      </w:rPr>
      <w:t>66</w:t>
    </w:r>
    <w:r w:rsidR="00C16E1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D6A0" w14:textId="77777777" w:rsidR="00DB2E53" w:rsidRDefault="00DB2E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0816D" w14:textId="77777777" w:rsidR="00E65BAA" w:rsidRDefault="00E65BAA">
      <w:pPr>
        <w:spacing w:after="0"/>
      </w:pPr>
      <w:r>
        <w:separator/>
      </w:r>
    </w:p>
  </w:footnote>
  <w:footnote w:type="continuationSeparator" w:id="0">
    <w:p w14:paraId="0521270C" w14:textId="77777777" w:rsidR="00E65BAA" w:rsidRDefault="00E65BA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097F5" w14:textId="77777777" w:rsidR="00DB2E53" w:rsidRDefault="00DB2E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B58B7" w14:textId="77777777" w:rsidR="00DB2E53" w:rsidRDefault="00DB2E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BA6E" w14:textId="77777777" w:rsidR="00DB2E53" w:rsidRDefault="00DB2E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8571"/>
        </w:tabs>
        <w:ind w:left="9291"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15:restartNumberingAfterBreak="0">
    <w:nsid w:val="016659B8"/>
    <w:multiLevelType w:val="hybridMultilevel"/>
    <w:tmpl w:val="0622BD4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06C30880"/>
    <w:multiLevelType w:val="hybridMultilevel"/>
    <w:tmpl w:val="6F7C83CE"/>
    <w:lvl w:ilvl="0" w:tplc="23C6BDA0">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hint="default"/>
      </w:rPr>
    </w:lvl>
  </w:abstractNum>
  <w:abstractNum w:abstractNumId="13" w15:restartNumberingAfterBreak="0">
    <w:nsid w:val="1A266A05"/>
    <w:multiLevelType w:val="hybridMultilevel"/>
    <w:tmpl w:val="184A50BE"/>
    <w:lvl w:ilvl="0" w:tplc="761458E2">
      <w:start w:val="1"/>
      <w:numFmt w:val="bullet"/>
      <w:lvlText w:val=""/>
      <w:lvlJc w:val="left"/>
      <w:pPr>
        <w:ind w:left="1440" w:hanging="360"/>
      </w:pPr>
      <w:rPr>
        <w:rFonts w:ascii="Symbol" w:hAnsi="Symbol" w:hint="default"/>
      </w:rPr>
    </w:lvl>
    <w:lvl w:ilvl="1" w:tplc="5C34C5BC" w:tentative="1">
      <w:start w:val="1"/>
      <w:numFmt w:val="bullet"/>
      <w:lvlText w:val="o"/>
      <w:lvlJc w:val="left"/>
      <w:pPr>
        <w:ind w:left="2160" w:hanging="360"/>
      </w:pPr>
      <w:rPr>
        <w:rFonts w:ascii="Courier New" w:hAnsi="Courier New" w:cs="Courier New" w:hint="default"/>
      </w:rPr>
    </w:lvl>
    <w:lvl w:ilvl="2" w:tplc="571659A8" w:tentative="1">
      <w:start w:val="1"/>
      <w:numFmt w:val="bullet"/>
      <w:lvlText w:val=""/>
      <w:lvlJc w:val="left"/>
      <w:pPr>
        <w:ind w:left="2880" w:hanging="360"/>
      </w:pPr>
      <w:rPr>
        <w:rFonts w:ascii="Wingdings" w:hAnsi="Wingdings" w:hint="default"/>
      </w:rPr>
    </w:lvl>
    <w:lvl w:ilvl="3" w:tplc="124AF720" w:tentative="1">
      <w:start w:val="1"/>
      <w:numFmt w:val="bullet"/>
      <w:lvlText w:val=""/>
      <w:lvlJc w:val="left"/>
      <w:pPr>
        <w:ind w:left="3600" w:hanging="360"/>
      </w:pPr>
      <w:rPr>
        <w:rFonts w:ascii="Symbol" w:hAnsi="Symbol" w:hint="default"/>
      </w:rPr>
    </w:lvl>
    <w:lvl w:ilvl="4" w:tplc="1ED63A34" w:tentative="1">
      <w:start w:val="1"/>
      <w:numFmt w:val="bullet"/>
      <w:lvlText w:val="o"/>
      <w:lvlJc w:val="left"/>
      <w:pPr>
        <w:ind w:left="4320" w:hanging="360"/>
      </w:pPr>
      <w:rPr>
        <w:rFonts w:ascii="Courier New" w:hAnsi="Courier New" w:cs="Courier New" w:hint="default"/>
      </w:rPr>
    </w:lvl>
    <w:lvl w:ilvl="5" w:tplc="328A2B46" w:tentative="1">
      <w:start w:val="1"/>
      <w:numFmt w:val="bullet"/>
      <w:lvlText w:val=""/>
      <w:lvlJc w:val="left"/>
      <w:pPr>
        <w:ind w:left="5040" w:hanging="360"/>
      </w:pPr>
      <w:rPr>
        <w:rFonts w:ascii="Wingdings" w:hAnsi="Wingdings" w:hint="default"/>
      </w:rPr>
    </w:lvl>
    <w:lvl w:ilvl="6" w:tplc="A06E255E" w:tentative="1">
      <w:start w:val="1"/>
      <w:numFmt w:val="bullet"/>
      <w:lvlText w:val=""/>
      <w:lvlJc w:val="left"/>
      <w:pPr>
        <w:ind w:left="5760" w:hanging="360"/>
      </w:pPr>
      <w:rPr>
        <w:rFonts w:ascii="Symbol" w:hAnsi="Symbol" w:hint="default"/>
      </w:rPr>
    </w:lvl>
    <w:lvl w:ilvl="7" w:tplc="CDB41816" w:tentative="1">
      <w:start w:val="1"/>
      <w:numFmt w:val="bullet"/>
      <w:lvlText w:val="o"/>
      <w:lvlJc w:val="left"/>
      <w:pPr>
        <w:ind w:left="6480" w:hanging="360"/>
      </w:pPr>
      <w:rPr>
        <w:rFonts w:ascii="Courier New" w:hAnsi="Courier New" w:cs="Courier New" w:hint="default"/>
      </w:rPr>
    </w:lvl>
    <w:lvl w:ilvl="8" w:tplc="4FAC1046" w:tentative="1">
      <w:start w:val="1"/>
      <w:numFmt w:val="bullet"/>
      <w:lvlText w:val=""/>
      <w:lvlJc w:val="left"/>
      <w:pPr>
        <w:ind w:left="7200" w:hanging="360"/>
      </w:pPr>
      <w:rPr>
        <w:rFonts w:ascii="Wingdings" w:hAnsi="Wingdings" w:hint="default"/>
      </w:rPr>
    </w:lvl>
  </w:abstractNum>
  <w:abstractNum w:abstractNumId="14" w15:restartNumberingAfterBreak="0">
    <w:nsid w:val="1C7E3F8B"/>
    <w:multiLevelType w:val="hybridMultilevel"/>
    <w:tmpl w:val="2B9EC268"/>
    <w:lvl w:ilvl="0" w:tplc="834A412C">
      <w:start w:val="1"/>
      <w:numFmt w:val="lowerRoman"/>
      <w:lvlText w:val="%1."/>
      <w:lvlJc w:val="right"/>
      <w:pPr>
        <w:ind w:left="720" w:hanging="360"/>
      </w:pPr>
      <w:rPr>
        <w:rFonts w:cs="Times New Roman"/>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5" w15:restartNumberingAfterBreak="0">
    <w:nsid w:val="1F290DEB"/>
    <w:multiLevelType w:val="hybridMultilevel"/>
    <w:tmpl w:val="87CE5D1C"/>
    <w:lvl w:ilvl="0" w:tplc="E89AE59E">
      <w:start w:val="2"/>
      <w:numFmt w:val="bullet"/>
      <w:lvlText w:val="-"/>
      <w:lvlJc w:val="left"/>
      <w:pPr>
        <w:ind w:left="720" w:hanging="360"/>
      </w:pPr>
      <w:rPr>
        <w:rFonts w:ascii="Verdana" w:eastAsia="Times New Roman" w:hAnsi="Verdana"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1F4839B7"/>
    <w:multiLevelType w:val="hybridMultilevel"/>
    <w:tmpl w:val="2C8E886A"/>
    <w:lvl w:ilvl="0" w:tplc="0408000F">
      <w:start w:val="1"/>
      <w:numFmt w:val="decimal"/>
      <w:lvlText w:val="%1."/>
      <w:lvlJc w:val="left"/>
      <w:pPr>
        <w:ind w:left="862" w:hanging="360"/>
      </w:p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7" w15:restartNumberingAfterBreak="0">
    <w:nsid w:val="203E1F5F"/>
    <w:multiLevelType w:val="hybridMultilevel"/>
    <w:tmpl w:val="73D676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206F6A60"/>
    <w:multiLevelType w:val="hybridMultilevel"/>
    <w:tmpl w:val="0B041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820C9C"/>
    <w:multiLevelType w:val="multilevel"/>
    <w:tmpl w:val="CB90C990"/>
    <w:lvl w:ilvl="0">
      <w:start w:val="1"/>
      <w:numFmt w:val="bullet"/>
      <w:lvlText w:val="•"/>
      <w:lvlJc w:val="left"/>
      <w:rPr>
        <w:rFonts w:ascii="Calibri" w:eastAsia="Calibri" w:hAnsi="Calibri" w:cs="Calibri"/>
        <w:b w:val="0"/>
        <w:bCs w:val="0"/>
        <w:i/>
        <w:iCs/>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9CA592D"/>
    <w:multiLevelType w:val="hybridMultilevel"/>
    <w:tmpl w:val="CA5248F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30CE0516"/>
    <w:multiLevelType w:val="hybridMultilevel"/>
    <w:tmpl w:val="EF5E965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31A5352D"/>
    <w:multiLevelType w:val="hybridMultilevel"/>
    <w:tmpl w:val="3B6ABDE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31BD6125"/>
    <w:multiLevelType w:val="multilevel"/>
    <w:tmpl w:val="1F3C8EA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3404D31"/>
    <w:multiLevelType w:val="hybridMultilevel"/>
    <w:tmpl w:val="35E040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35263656"/>
    <w:multiLevelType w:val="hybridMultilevel"/>
    <w:tmpl w:val="8C344272"/>
    <w:lvl w:ilvl="0" w:tplc="EFD67962">
      <w:start w:val="1"/>
      <w:numFmt w:val="bullet"/>
      <w:lvlText w:val="­"/>
      <w:lvlJc w:val="left"/>
      <w:pPr>
        <w:ind w:left="720" w:hanging="360"/>
      </w:pPr>
      <w:rPr>
        <w:rFonts w:ascii="Angsana New" w:hAnsi="Angsana New" w:hint="default"/>
      </w:rPr>
    </w:lvl>
    <w:lvl w:ilvl="1" w:tplc="46E414BE" w:tentative="1">
      <w:start w:val="1"/>
      <w:numFmt w:val="bullet"/>
      <w:lvlText w:val="o"/>
      <w:lvlJc w:val="left"/>
      <w:pPr>
        <w:ind w:left="1440" w:hanging="360"/>
      </w:pPr>
      <w:rPr>
        <w:rFonts w:ascii="Courier New" w:hAnsi="Courier New" w:cs="Courier New" w:hint="default"/>
      </w:rPr>
    </w:lvl>
    <w:lvl w:ilvl="2" w:tplc="3CB6755A" w:tentative="1">
      <w:start w:val="1"/>
      <w:numFmt w:val="bullet"/>
      <w:lvlText w:val=""/>
      <w:lvlJc w:val="left"/>
      <w:pPr>
        <w:ind w:left="2160" w:hanging="360"/>
      </w:pPr>
      <w:rPr>
        <w:rFonts w:ascii="Wingdings" w:hAnsi="Wingdings" w:hint="default"/>
      </w:rPr>
    </w:lvl>
    <w:lvl w:ilvl="3" w:tplc="6950B4E8" w:tentative="1">
      <w:start w:val="1"/>
      <w:numFmt w:val="bullet"/>
      <w:lvlText w:val=""/>
      <w:lvlJc w:val="left"/>
      <w:pPr>
        <w:ind w:left="2880" w:hanging="360"/>
      </w:pPr>
      <w:rPr>
        <w:rFonts w:ascii="Symbol" w:hAnsi="Symbol" w:hint="default"/>
      </w:rPr>
    </w:lvl>
    <w:lvl w:ilvl="4" w:tplc="CE46F742" w:tentative="1">
      <w:start w:val="1"/>
      <w:numFmt w:val="bullet"/>
      <w:lvlText w:val="o"/>
      <w:lvlJc w:val="left"/>
      <w:pPr>
        <w:ind w:left="3600" w:hanging="360"/>
      </w:pPr>
      <w:rPr>
        <w:rFonts w:ascii="Courier New" w:hAnsi="Courier New" w:cs="Courier New" w:hint="default"/>
      </w:rPr>
    </w:lvl>
    <w:lvl w:ilvl="5" w:tplc="3056A2B6" w:tentative="1">
      <w:start w:val="1"/>
      <w:numFmt w:val="bullet"/>
      <w:lvlText w:val=""/>
      <w:lvlJc w:val="left"/>
      <w:pPr>
        <w:ind w:left="4320" w:hanging="360"/>
      </w:pPr>
      <w:rPr>
        <w:rFonts w:ascii="Wingdings" w:hAnsi="Wingdings" w:hint="default"/>
      </w:rPr>
    </w:lvl>
    <w:lvl w:ilvl="6" w:tplc="B198AA40" w:tentative="1">
      <w:start w:val="1"/>
      <w:numFmt w:val="bullet"/>
      <w:lvlText w:val=""/>
      <w:lvlJc w:val="left"/>
      <w:pPr>
        <w:ind w:left="5040" w:hanging="360"/>
      </w:pPr>
      <w:rPr>
        <w:rFonts w:ascii="Symbol" w:hAnsi="Symbol" w:hint="default"/>
      </w:rPr>
    </w:lvl>
    <w:lvl w:ilvl="7" w:tplc="CFAEE92E" w:tentative="1">
      <w:start w:val="1"/>
      <w:numFmt w:val="bullet"/>
      <w:lvlText w:val="o"/>
      <w:lvlJc w:val="left"/>
      <w:pPr>
        <w:ind w:left="5760" w:hanging="360"/>
      </w:pPr>
      <w:rPr>
        <w:rFonts w:ascii="Courier New" w:hAnsi="Courier New" w:cs="Courier New" w:hint="default"/>
      </w:rPr>
    </w:lvl>
    <w:lvl w:ilvl="8" w:tplc="41B88824" w:tentative="1">
      <w:start w:val="1"/>
      <w:numFmt w:val="bullet"/>
      <w:lvlText w:val=""/>
      <w:lvlJc w:val="left"/>
      <w:pPr>
        <w:ind w:left="6480" w:hanging="360"/>
      </w:pPr>
      <w:rPr>
        <w:rFonts w:ascii="Wingdings" w:hAnsi="Wingdings" w:hint="default"/>
      </w:rPr>
    </w:lvl>
  </w:abstractNum>
  <w:abstractNum w:abstractNumId="26" w15:restartNumberingAfterBreak="0">
    <w:nsid w:val="3FED256F"/>
    <w:multiLevelType w:val="hybridMultilevel"/>
    <w:tmpl w:val="F2AAF8E8"/>
    <w:lvl w:ilvl="0" w:tplc="0408000D">
      <w:start w:val="1"/>
      <w:numFmt w:val="bullet"/>
      <w:lvlText w:val=""/>
      <w:lvlJc w:val="left"/>
      <w:pPr>
        <w:ind w:left="890" w:hanging="360"/>
      </w:pPr>
      <w:rPr>
        <w:rFonts w:ascii="Wingdings" w:hAnsi="Wingdings" w:hint="default"/>
      </w:rPr>
    </w:lvl>
    <w:lvl w:ilvl="1" w:tplc="04080003" w:tentative="1">
      <w:start w:val="1"/>
      <w:numFmt w:val="bullet"/>
      <w:lvlText w:val="o"/>
      <w:lvlJc w:val="left"/>
      <w:pPr>
        <w:ind w:left="1610" w:hanging="360"/>
      </w:pPr>
      <w:rPr>
        <w:rFonts w:ascii="Courier New" w:hAnsi="Courier New" w:cs="Courier New" w:hint="default"/>
      </w:rPr>
    </w:lvl>
    <w:lvl w:ilvl="2" w:tplc="04080005" w:tentative="1">
      <w:start w:val="1"/>
      <w:numFmt w:val="bullet"/>
      <w:lvlText w:val=""/>
      <w:lvlJc w:val="left"/>
      <w:pPr>
        <w:ind w:left="2330" w:hanging="360"/>
      </w:pPr>
      <w:rPr>
        <w:rFonts w:ascii="Wingdings" w:hAnsi="Wingdings" w:hint="default"/>
      </w:rPr>
    </w:lvl>
    <w:lvl w:ilvl="3" w:tplc="04080001" w:tentative="1">
      <w:start w:val="1"/>
      <w:numFmt w:val="bullet"/>
      <w:lvlText w:val=""/>
      <w:lvlJc w:val="left"/>
      <w:pPr>
        <w:ind w:left="3050" w:hanging="360"/>
      </w:pPr>
      <w:rPr>
        <w:rFonts w:ascii="Symbol" w:hAnsi="Symbol" w:hint="default"/>
      </w:rPr>
    </w:lvl>
    <w:lvl w:ilvl="4" w:tplc="04080003" w:tentative="1">
      <w:start w:val="1"/>
      <w:numFmt w:val="bullet"/>
      <w:lvlText w:val="o"/>
      <w:lvlJc w:val="left"/>
      <w:pPr>
        <w:ind w:left="3770" w:hanging="360"/>
      </w:pPr>
      <w:rPr>
        <w:rFonts w:ascii="Courier New" w:hAnsi="Courier New" w:cs="Courier New" w:hint="default"/>
      </w:rPr>
    </w:lvl>
    <w:lvl w:ilvl="5" w:tplc="04080005" w:tentative="1">
      <w:start w:val="1"/>
      <w:numFmt w:val="bullet"/>
      <w:lvlText w:val=""/>
      <w:lvlJc w:val="left"/>
      <w:pPr>
        <w:ind w:left="4490" w:hanging="360"/>
      </w:pPr>
      <w:rPr>
        <w:rFonts w:ascii="Wingdings" w:hAnsi="Wingdings" w:hint="default"/>
      </w:rPr>
    </w:lvl>
    <w:lvl w:ilvl="6" w:tplc="04080001" w:tentative="1">
      <w:start w:val="1"/>
      <w:numFmt w:val="bullet"/>
      <w:lvlText w:val=""/>
      <w:lvlJc w:val="left"/>
      <w:pPr>
        <w:ind w:left="5210" w:hanging="360"/>
      </w:pPr>
      <w:rPr>
        <w:rFonts w:ascii="Symbol" w:hAnsi="Symbol" w:hint="default"/>
      </w:rPr>
    </w:lvl>
    <w:lvl w:ilvl="7" w:tplc="04080003" w:tentative="1">
      <w:start w:val="1"/>
      <w:numFmt w:val="bullet"/>
      <w:lvlText w:val="o"/>
      <w:lvlJc w:val="left"/>
      <w:pPr>
        <w:ind w:left="5930" w:hanging="360"/>
      </w:pPr>
      <w:rPr>
        <w:rFonts w:ascii="Courier New" w:hAnsi="Courier New" w:cs="Courier New" w:hint="default"/>
      </w:rPr>
    </w:lvl>
    <w:lvl w:ilvl="8" w:tplc="04080005" w:tentative="1">
      <w:start w:val="1"/>
      <w:numFmt w:val="bullet"/>
      <w:lvlText w:val=""/>
      <w:lvlJc w:val="left"/>
      <w:pPr>
        <w:ind w:left="6650" w:hanging="360"/>
      </w:pPr>
      <w:rPr>
        <w:rFonts w:ascii="Wingdings" w:hAnsi="Wingdings" w:hint="default"/>
      </w:rPr>
    </w:lvl>
  </w:abstractNum>
  <w:abstractNum w:abstractNumId="27" w15:restartNumberingAfterBreak="0">
    <w:nsid w:val="410353CC"/>
    <w:multiLevelType w:val="hybridMultilevel"/>
    <w:tmpl w:val="3A7C2C22"/>
    <w:lvl w:ilvl="0" w:tplc="6E342678">
      <w:start w:val="1"/>
      <w:numFmt w:val="decimal"/>
      <w:lvlText w:val="%1."/>
      <w:lvlJc w:val="left"/>
      <w:pPr>
        <w:ind w:left="720" w:hanging="360"/>
      </w:pPr>
      <w:rPr>
        <w:rFonts w:hint="default"/>
        <w:color w:val="auto"/>
      </w:rPr>
    </w:lvl>
    <w:lvl w:ilvl="1" w:tplc="B694F68E" w:tentative="1">
      <w:start w:val="1"/>
      <w:numFmt w:val="bullet"/>
      <w:lvlText w:val="o"/>
      <w:lvlJc w:val="left"/>
      <w:pPr>
        <w:ind w:left="1440" w:hanging="360"/>
      </w:pPr>
      <w:rPr>
        <w:rFonts w:ascii="Courier New" w:hAnsi="Courier New" w:cs="Courier New" w:hint="default"/>
      </w:rPr>
    </w:lvl>
    <w:lvl w:ilvl="2" w:tplc="522493C0" w:tentative="1">
      <w:start w:val="1"/>
      <w:numFmt w:val="bullet"/>
      <w:lvlText w:val=""/>
      <w:lvlJc w:val="left"/>
      <w:pPr>
        <w:ind w:left="2160" w:hanging="360"/>
      </w:pPr>
      <w:rPr>
        <w:rFonts w:ascii="Wingdings" w:hAnsi="Wingdings" w:hint="default"/>
      </w:rPr>
    </w:lvl>
    <w:lvl w:ilvl="3" w:tplc="C49E8AFC" w:tentative="1">
      <w:start w:val="1"/>
      <w:numFmt w:val="bullet"/>
      <w:lvlText w:val=""/>
      <w:lvlJc w:val="left"/>
      <w:pPr>
        <w:ind w:left="2880" w:hanging="360"/>
      </w:pPr>
      <w:rPr>
        <w:rFonts w:ascii="Symbol" w:hAnsi="Symbol" w:hint="default"/>
      </w:rPr>
    </w:lvl>
    <w:lvl w:ilvl="4" w:tplc="7E308C28" w:tentative="1">
      <w:start w:val="1"/>
      <w:numFmt w:val="bullet"/>
      <w:lvlText w:val="o"/>
      <w:lvlJc w:val="left"/>
      <w:pPr>
        <w:ind w:left="3600" w:hanging="360"/>
      </w:pPr>
      <w:rPr>
        <w:rFonts w:ascii="Courier New" w:hAnsi="Courier New" w:cs="Courier New" w:hint="default"/>
      </w:rPr>
    </w:lvl>
    <w:lvl w:ilvl="5" w:tplc="40FEE5EE" w:tentative="1">
      <w:start w:val="1"/>
      <w:numFmt w:val="bullet"/>
      <w:lvlText w:val=""/>
      <w:lvlJc w:val="left"/>
      <w:pPr>
        <w:ind w:left="4320" w:hanging="360"/>
      </w:pPr>
      <w:rPr>
        <w:rFonts w:ascii="Wingdings" w:hAnsi="Wingdings" w:hint="default"/>
      </w:rPr>
    </w:lvl>
    <w:lvl w:ilvl="6" w:tplc="7F0E989E" w:tentative="1">
      <w:start w:val="1"/>
      <w:numFmt w:val="bullet"/>
      <w:lvlText w:val=""/>
      <w:lvlJc w:val="left"/>
      <w:pPr>
        <w:ind w:left="5040" w:hanging="360"/>
      </w:pPr>
      <w:rPr>
        <w:rFonts w:ascii="Symbol" w:hAnsi="Symbol" w:hint="default"/>
      </w:rPr>
    </w:lvl>
    <w:lvl w:ilvl="7" w:tplc="925EB782" w:tentative="1">
      <w:start w:val="1"/>
      <w:numFmt w:val="bullet"/>
      <w:lvlText w:val="o"/>
      <w:lvlJc w:val="left"/>
      <w:pPr>
        <w:ind w:left="5760" w:hanging="360"/>
      </w:pPr>
      <w:rPr>
        <w:rFonts w:ascii="Courier New" w:hAnsi="Courier New" w:cs="Courier New" w:hint="default"/>
      </w:rPr>
    </w:lvl>
    <w:lvl w:ilvl="8" w:tplc="A1CA5C94" w:tentative="1">
      <w:start w:val="1"/>
      <w:numFmt w:val="bullet"/>
      <w:lvlText w:val=""/>
      <w:lvlJc w:val="left"/>
      <w:pPr>
        <w:ind w:left="6480" w:hanging="360"/>
      </w:pPr>
      <w:rPr>
        <w:rFonts w:ascii="Wingdings" w:hAnsi="Wingdings" w:hint="default"/>
      </w:rPr>
    </w:lvl>
  </w:abstractNum>
  <w:abstractNum w:abstractNumId="28" w15:restartNumberingAfterBreak="0">
    <w:nsid w:val="483310FB"/>
    <w:multiLevelType w:val="hybridMultilevel"/>
    <w:tmpl w:val="AC5E0ADE"/>
    <w:lvl w:ilvl="0" w:tplc="FC027B52">
      <w:start w:val="1"/>
      <w:numFmt w:val="decimal"/>
      <w:lvlText w:val="%1."/>
      <w:lvlJc w:val="left"/>
      <w:pPr>
        <w:ind w:left="2771"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4BD27E6B"/>
    <w:multiLevelType w:val="hybridMultilevel"/>
    <w:tmpl w:val="01186D36"/>
    <w:lvl w:ilvl="0" w:tplc="4E523210">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4F5D5EB9"/>
    <w:multiLevelType w:val="hybridMultilevel"/>
    <w:tmpl w:val="418CF2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4FEC633A"/>
    <w:multiLevelType w:val="hybridMultilevel"/>
    <w:tmpl w:val="91DE9300"/>
    <w:lvl w:ilvl="0" w:tplc="D1BCD88C">
      <w:numFmt w:val="bullet"/>
      <w:lvlText w:val="-"/>
      <w:lvlJc w:val="left"/>
      <w:pPr>
        <w:ind w:left="360" w:hanging="360"/>
      </w:pPr>
      <w:rPr>
        <w:rFonts w:ascii="Calibri" w:eastAsia="Times New Roman" w:hAnsi="Calibri" w:cs="Calibri" w:hint="default"/>
        <w:color w:val="auto"/>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2" w15:restartNumberingAfterBreak="0">
    <w:nsid w:val="53FC32FA"/>
    <w:multiLevelType w:val="hybridMultilevel"/>
    <w:tmpl w:val="C4A463F0"/>
    <w:lvl w:ilvl="0" w:tplc="5844A696">
      <w:start w:val="1"/>
      <w:numFmt w:val="decimal"/>
      <w:lvlText w:val="%1)"/>
      <w:lvlJc w:val="left"/>
      <w:pPr>
        <w:ind w:left="720" w:hanging="360"/>
      </w:pPr>
      <w:rPr>
        <w:rFonts w:hint="default"/>
      </w:rPr>
    </w:lvl>
    <w:lvl w:ilvl="1" w:tplc="5C9650A4" w:tentative="1">
      <w:start w:val="1"/>
      <w:numFmt w:val="lowerLetter"/>
      <w:lvlText w:val="%2."/>
      <w:lvlJc w:val="left"/>
      <w:pPr>
        <w:ind w:left="1440" w:hanging="360"/>
      </w:pPr>
    </w:lvl>
    <w:lvl w:ilvl="2" w:tplc="12A2109C" w:tentative="1">
      <w:start w:val="1"/>
      <w:numFmt w:val="lowerRoman"/>
      <w:lvlText w:val="%3."/>
      <w:lvlJc w:val="right"/>
      <w:pPr>
        <w:ind w:left="2160" w:hanging="180"/>
      </w:pPr>
    </w:lvl>
    <w:lvl w:ilvl="3" w:tplc="84AC28FA" w:tentative="1">
      <w:start w:val="1"/>
      <w:numFmt w:val="decimal"/>
      <w:lvlText w:val="%4."/>
      <w:lvlJc w:val="left"/>
      <w:pPr>
        <w:ind w:left="2880" w:hanging="360"/>
      </w:pPr>
    </w:lvl>
    <w:lvl w:ilvl="4" w:tplc="450C57CE" w:tentative="1">
      <w:start w:val="1"/>
      <w:numFmt w:val="lowerLetter"/>
      <w:lvlText w:val="%5."/>
      <w:lvlJc w:val="left"/>
      <w:pPr>
        <w:ind w:left="3600" w:hanging="360"/>
      </w:pPr>
    </w:lvl>
    <w:lvl w:ilvl="5" w:tplc="DF94BFC8" w:tentative="1">
      <w:start w:val="1"/>
      <w:numFmt w:val="lowerRoman"/>
      <w:lvlText w:val="%6."/>
      <w:lvlJc w:val="right"/>
      <w:pPr>
        <w:ind w:left="4320" w:hanging="180"/>
      </w:pPr>
    </w:lvl>
    <w:lvl w:ilvl="6" w:tplc="F120F1AA" w:tentative="1">
      <w:start w:val="1"/>
      <w:numFmt w:val="decimal"/>
      <w:lvlText w:val="%7."/>
      <w:lvlJc w:val="left"/>
      <w:pPr>
        <w:ind w:left="5040" w:hanging="360"/>
      </w:pPr>
    </w:lvl>
    <w:lvl w:ilvl="7" w:tplc="BC627410" w:tentative="1">
      <w:start w:val="1"/>
      <w:numFmt w:val="lowerLetter"/>
      <w:lvlText w:val="%8."/>
      <w:lvlJc w:val="left"/>
      <w:pPr>
        <w:ind w:left="5760" w:hanging="360"/>
      </w:pPr>
    </w:lvl>
    <w:lvl w:ilvl="8" w:tplc="F5846300" w:tentative="1">
      <w:start w:val="1"/>
      <w:numFmt w:val="lowerRoman"/>
      <w:lvlText w:val="%9."/>
      <w:lvlJc w:val="right"/>
      <w:pPr>
        <w:ind w:left="6480" w:hanging="180"/>
      </w:pPr>
    </w:lvl>
  </w:abstractNum>
  <w:abstractNum w:abstractNumId="33" w15:restartNumberingAfterBreak="0">
    <w:nsid w:val="54101F4E"/>
    <w:multiLevelType w:val="hybridMultilevel"/>
    <w:tmpl w:val="6F06BC02"/>
    <w:lvl w:ilvl="0" w:tplc="38600ABE">
      <w:start w:val="1"/>
      <w:numFmt w:val="bullet"/>
      <w:lvlText w:val=""/>
      <w:lvlJc w:val="left"/>
      <w:pPr>
        <w:ind w:left="720" w:hanging="360"/>
      </w:pPr>
      <w:rPr>
        <w:rFonts w:ascii="Symbol" w:hAnsi="Symbol" w:hint="default"/>
      </w:rPr>
    </w:lvl>
    <w:lvl w:ilvl="1" w:tplc="72B404E2" w:tentative="1">
      <w:start w:val="1"/>
      <w:numFmt w:val="bullet"/>
      <w:lvlText w:val="o"/>
      <w:lvlJc w:val="left"/>
      <w:pPr>
        <w:ind w:left="1440" w:hanging="360"/>
      </w:pPr>
      <w:rPr>
        <w:rFonts w:ascii="Courier New" w:hAnsi="Courier New" w:cs="Courier New" w:hint="default"/>
      </w:rPr>
    </w:lvl>
    <w:lvl w:ilvl="2" w:tplc="CAE08606" w:tentative="1">
      <w:start w:val="1"/>
      <w:numFmt w:val="bullet"/>
      <w:lvlText w:val=""/>
      <w:lvlJc w:val="left"/>
      <w:pPr>
        <w:ind w:left="2160" w:hanging="360"/>
      </w:pPr>
      <w:rPr>
        <w:rFonts w:ascii="Wingdings" w:hAnsi="Wingdings" w:hint="default"/>
      </w:rPr>
    </w:lvl>
    <w:lvl w:ilvl="3" w:tplc="FB220A78" w:tentative="1">
      <w:start w:val="1"/>
      <w:numFmt w:val="bullet"/>
      <w:lvlText w:val=""/>
      <w:lvlJc w:val="left"/>
      <w:pPr>
        <w:ind w:left="2880" w:hanging="360"/>
      </w:pPr>
      <w:rPr>
        <w:rFonts w:ascii="Symbol" w:hAnsi="Symbol" w:hint="default"/>
      </w:rPr>
    </w:lvl>
    <w:lvl w:ilvl="4" w:tplc="1A082CBE" w:tentative="1">
      <w:start w:val="1"/>
      <w:numFmt w:val="bullet"/>
      <w:lvlText w:val="o"/>
      <w:lvlJc w:val="left"/>
      <w:pPr>
        <w:ind w:left="3600" w:hanging="360"/>
      </w:pPr>
      <w:rPr>
        <w:rFonts w:ascii="Courier New" w:hAnsi="Courier New" w:cs="Courier New" w:hint="default"/>
      </w:rPr>
    </w:lvl>
    <w:lvl w:ilvl="5" w:tplc="C8EA385A" w:tentative="1">
      <w:start w:val="1"/>
      <w:numFmt w:val="bullet"/>
      <w:lvlText w:val=""/>
      <w:lvlJc w:val="left"/>
      <w:pPr>
        <w:ind w:left="4320" w:hanging="360"/>
      </w:pPr>
      <w:rPr>
        <w:rFonts w:ascii="Wingdings" w:hAnsi="Wingdings" w:hint="default"/>
      </w:rPr>
    </w:lvl>
    <w:lvl w:ilvl="6" w:tplc="1D98DB62" w:tentative="1">
      <w:start w:val="1"/>
      <w:numFmt w:val="bullet"/>
      <w:lvlText w:val=""/>
      <w:lvlJc w:val="left"/>
      <w:pPr>
        <w:ind w:left="5040" w:hanging="360"/>
      </w:pPr>
      <w:rPr>
        <w:rFonts w:ascii="Symbol" w:hAnsi="Symbol" w:hint="default"/>
      </w:rPr>
    </w:lvl>
    <w:lvl w:ilvl="7" w:tplc="D11A9080" w:tentative="1">
      <w:start w:val="1"/>
      <w:numFmt w:val="bullet"/>
      <w:lvlText w:val="o"/>
      <w:lvlJc w:val="left"/>
      <w:pPr>
        <w:ind w:left="5760" w:hanging="360"/>
      </w:pPr>
      <w:rPr>
        <w:rFonts w:ascii="Courier New" w:hAnsi="Courier New" w:cs="Courier New" w:hint="default"/>
      </w:rPr>
    </w:lvl>
    <w:lvl w:ilvl="8" w:tplc="114A8DB8" w:tentative="1">
      <w:start w:val="1"/>
      <w:numFmt w:val="bullet"/>
      <w:lvlText w:val=""/>
      <w:lvlJc w:val="left"/>
      <w:pPr>
        <w:ind w:left="6480" w:hanging="360"/>
      </w:pPr>
      <w:rPr>
        <w:rFonts w:ascii="Wingdings" w:hAnsi="Wingdings" w:hint="default"/>
      </w:rPr>
    </w:lvl>
  </w:abstractNum>
  <w:abstractNum w:abstractNumId="34" w15:restartNumberingAfterBreak="0">
    <w:nsid w:val="541F7036"/>
    <w:multiLevelType w:val="hybridMultilevel"/>
    <w:tmpl w:val="13B458D0"/>
    <w:lvl w:ilvl="0" w:tplc="23C6BDA0">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5D0E2225"/>
    <w:multiLevelType w:val="hybridMultilevel"/>
    <w:tmpl w:val="359E407A"/>
    <w:lvl w:ilvl="0" w:tplc="23C6BDA0">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5D1F3A16"/>
    <w:multiLevelType w:val="hybridMultilevel"/>
    <w:tmpl w:val="15FCC322"/>
    <w:lvl w:ilvl="0" w:tplc="04080009">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7" w15:restartNumberingAfterBreak="0">
    <w:nsid w:val="5D567695"/>
    <w:multiLevelType w:val="hybridMultilevel"/>
    <w:tmpl w:val="162866B2"/>
    <w:lvl w:ilvl="0" w:tplc="0409000B">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8" w15:restartNumberingAfterBreak="0">
    <w:nsid w:val="679F1C5A"/>
    <w:multiLevelType w:val="multilevel"/>
    <w:tmpl w:val="BC7C53D2"/>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9" w15:restartNumberingAfterBreak="0">
    <w:nsid w:val="68585417"/>
    <w:multiLevelType w:val="hybridMultilevel"/>
    <w:tmpl w:val="7916C708"/>
    <w:lvl w:ilvl="0" w:tplc="0408000B">
      <w:start w:val="1"/>
      <w:numFmt w:val="bullet"/>
      <w:lvlText w:val=""/>
      <w:lvlJc w:val="left"/>
      <w:pPr>
        <w:ind w:left="766" w:hanging="360"/>
      </w:pPr>
      <w:rPr>
        <w:rFonts w:ascii="Wingdings" w:hAnsi="Wingdings"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40" w15:restartNumberingAfterBreak="0">
    <w:nsid w:val="6EA322DC"/>
    <w:multiLevelType w:val="hybridMultilevel"/>
    <w:tmpl w:val="3662DCA8"/>
    <w:lvl w:ilvl="0" w:tplc="9E328ED0">
      <w:start w:val="1"/>
      <w:numFmt w:val="decimal"/>
      <w:lvlText w:val="%1."/>
      <w:lvlJc w:val="left"/>
      <w:pPr>
        <w:ind w:left="720" w:hanging="360"/>
      </w:pPr>
    </w:lvl>
    <w:lvl w:ilvl="1" w:tplc="4E7EA84A" w:tentative="1">
      <w:start w:val="1"/>
      <w:numFmt w:val="lowerLetter"/>
      <w:lvlText w:val="%2."/>
      <w:lvlJc w:val="left"/>
      <w:pPr>
        <w:ind w:left="1440" w:hanging="360"/>
      </w:pPr>
    </w:lvl>
    <w:lvl w:ilvl="2" w:tplc="8B969880" w:tentative="1">
      <w:start w:val="1"/>
      <w:numFmt w:val="lowerRoman"/>
      <w:lvlText w:val="%3."/>
      <w:lvlJc w:val="right"/>
      <w:pPr>
        <w:ind w:left="2160" w:hanging="180"/>
      </w:pPr>
    </w:lvl>
    <w:lvl w:ilvl="3" w:tplc="F490B8BE" w:tentative="1">
      <w:start w:val="1"/>
      <w:numFmt w:val="decimal"/>
      <w:lvlText w:val="%4."/>
      <w:lvlJc w:val="left"/>
      <w:pPr>
        <w:ind w:left="2880" w:hanging="360"/>
      </w:pPr>
    </w:lvl>
    <w:lvl w:ilvl="4" w:tplc="00AE7060" w:tentative="1">
      <w:start w:val="1"/>
      <w:numFmt w:val="lowerLetter"/>
      <w:lvlText w:val="%5."/>
      <w:lvlJc w:val="left"/>
      <w:pPr>
        <w:ind w:left="3600" w:hanging="360"/>
      </w:pPr>
    </w:lvl>
    <w:lvl w:ilvl="5" w:tplc="A6CA34F4" w:tentative="1">
      <w:start w:val="1"/>
      <w:numFmt w:val="lowerRoman"/>
      <w:lvlText w:val="%6."/>
      <w:lvlJc w:val="right"/>
      <w:pPr>
        <w:ind w:left="4320" w:hanging="180"/>
      </w:pPr>
    </w:lvl>
    <w:lvl w:ilvl="6" w:tplc="D1124F28" w:tentative="1">
      <w:start w:val="1"/>
      <w:numFmt w:val="decimal"/>
      <w:lvlText w:val="%7."/>
      <w:lvlJc w:val="left"/>
      <w:pPr>
        <w:ind w:left="5040" w:hanging="360"/>
      </w:pPr>
    </w:lvl>
    <w:lvl w:ilvl="7" w:tplc="2C644634" w:tentative="1">
      <w:start w:val="1"/>
      <w:numFmt w:val="lowerLetter"/>
      <w:lvlText w:val="%8."/>
      <w:lvlJc w:val="left"/>
      <w:pPr>
        <w:ind w:left="5760" w:hanging="360"/>
      </w:pPr>
    </w:lvl>
    <w:lvl w:ilvl="8" w:tplc="C2DAD9B0" w:tentative="1">
      <w:start w:val="1"/>
      <w:numFmt w:val="lowerRoman"/>
      <w:lvlText w:val="%9."/>
      <w:lvlJc w:val="right"/>
      <w:pPr>
        <w:ind w:left="6480" w:hanging="180"/>
      </w:pPr>
    </w:lvl>
  </w:abstractNum>
  <w:abstractNum w:abstractNumId="41" w15:restartNumberingAfterBreak="0">
    <w:nsid w:val="6EC718CE"/>
    <w:multiLevelType w:val="hybridMultilevel"/>
    <w:tmpl w:val="9CAE3E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70303092"/>
    <w:multiLevelType w:val="hybridMultilevel"/>
    <w:tmpl w:val="2732F06E"/>
    <w:lvl w:ilvl="0" w:tplc="35F0BDCA">
      <w:start w:val="1"/>
      <w:numFmt w:val="decimal"/>
      <w:lvlText w:val="%1."/>
      <w:lvlJc w:val="left"/>
      <w:pPr>
        <w:ind w:left="720" w:hanging="360"/>
      </w:pPr>
      <w:rPr>
        <w:rFonts w:hint="default"/>
        <w:b w:val="0"/>
        <w:color w:val="auto"/>
      </w:rPr>
    </w:lvl>
    <w:lvl w:ilvl="1" w:tplc="46E414BE" w:tentative="1">
      <w:start w:val="1"/>
      <w:numFmt w:val="bullet"/>
      <w:lvlText w:val="o"/>
      <w:lvlJc w:val="left"/>
      <w:pPr>
        <w:ind w:left="1440" w:hanging="360"/>
      </w:pPr>
      <w:rPr>
        <w:rFonts w:ascii="Courier New" w:hAnsi="Courier New" w:cs="Courier New" w:hint="default"/>
      </w:rPr>
    </w:lvl>
    <w:lvl w:ilvl="2" w:tplc="3CB6755A" w:tentative="1">
      <w:start w:val="1"/>
      <w:numFmt w:val="bullet"/>
      <w:lvlText w:val=""/>
      <w:lvlJc w:val="left"/>
      <w:pPr>
        <w:ind w:left="2160" w:hanging="360"/>
      </w:pPr>
      <w:rPr>
        <w:rFonts w:ascii="Wingdings" w:hAnsi="Wingdings" w:hint="default"/>
      </w:rPr>
    </w:lvl>
    <w:lvl w:ilvl="3" w:tplc="6950B4E8" w:tentative="1">
      <w:start w:val="1"/>
      <w:numFmt w:val="bullet"/>
      <w:lvlText w:val=""/>
      <w:lvlJc w:val="left"/>
      <w:pPr>
        <w:ind w:left="2880" w:hanging="360"/>
      </w:pPr>
      <w:rPr>
        <w:rFonts w:ascii="Symbol" w:hAnsi="Symbol" w:hint="default"/>
      </w:rPr>
    </w:lvl>
    <w:lvl w:ilvl="4" w:tplc="CE46F742" w:tentative="1">
      <w:start w:val="1"/>
      <w:numFmt w:val="bullet"/>
      <w:lvlText w:val="o"/>
      <w:lvlJc w:val="left"/>
      <w:pPr>
        <w:ind w:left="3600" w:hanging="360"/>
      </w:pPr>
      <w:rPr>
        <w:rFonts w:ascii="Courier New" w:hAnsi="Courier New" w:cs="Courier New" w:hint="default"/>
      </w:rPr>
    </w:lvl>
    <w:lvl w:ilvl="5" w:tplc="3056A2B6" w:tentative="1">
      <w:start w:val="1"/>
      <w:numFmt w:val="bullet"/>
      <w:lvlText w:val=""/>
      <w:lvlJc w:val="left"/>
      <w:pPr>
        <w:ind w:left="4320" w:hanging="360"/>
      </w:pPr>
      <w:rPr>
        <w:rFonts w:ascii="Wingdings" w:hAnsi="Wingdings" w:hint="default"/>
      </w:rPr>
    </w:lvl>
    <w:lvl w:ilvl="6" w:tplc="B198AA40" w:tentative="1">
      <w:start w:val="1"/>
      <w:numFmt w:val="bullet"/>
      <w:lvlText w:val=""/>
      <w:lvlJc w:val="left"/>
      <w:pPr>
        <w:ind w:left="5040" w:hanging="360"/>
      </w:pPr>
      <w:rPr>
        <w:rFonts w:ascii="Symbol" w:hAnsi="Symbol" w:hint="default"/>
      </w:rPr>
    </w:lvl>
    <w:lvl w:ilvl="7" w:tplc="CFAEE92E" w:tentative="1">
      <w:start w:val="1"/>
      <w:numFmt w:val="bullet"/>
      <w:lvlText w:val="o"/>
      <w:lvlJc w:val="left"/>
      <w:pPr>
        <w:ind w:left="5760" w:hanging="360"/>
      </w:pPr>
      <w:rPr>
        <w:rFonts w:ascii="Courier New" w:hAnsi="Courier New" w:cs="Courier New" w:hint="default"/>
      </w:rPr>
    </w:lvl>
    <w:lvl w:ilvl="8" w:tplc="41B88824" w:tentative="1">
      <w:start w:val="1"/>
      <w:numFmt w:val="bullet"/>
      <w:lvlText w:val=""/>
      <w:lvlJc w:val="left"/>
      <w:pPr>
        <w:ind w:left="6480" w:hanging="360"/>
      </w:pPr>
      <w:rPr>
        <w:rFonts w:ascii="Wingdings" w:hAnsi="Wingdings" w:hint="default"/>
      </w:rPr>
    </w:lvl>
  </w:abstractNum>
  <w:abstractNum w:abstractNumId="43" w15:restartNumberingAfterBreak="0">
    <w:nsid w:val="709F58CC"/>
    <w:multiLevelType w:val="multilevel"/>
    <w:tmpl w:val="257A0C0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4" w15:restartNumberingAfterBreak="0">
    <w:nsid w:val="79FD2709"/>
    <w:multiLevelType w:val="multilevel"/>
    <w:tmpl w:val="00000007"/>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num w:numId="1" w16cid:durableId="1561361488">
    <w:abstractNumId w:val="0"/>
  </w:num>
  <w:num w:numId="2" w16cid:durableId="1865897389">
    <w:abstractNumId w:val="1"/>
  </w:num>
  <w:num w:numId="3" w16cid:durableId="1794713920">
    <w:abstractNumId w:val="2"/>
  </w:num>
  <w:num w:numId="4" w16cid:durableId="666716814">
    <w:abstractNumId w:val="3"/>
  </w:num>
  <w:num w:numId="5" w16cid:durableId="1333294378">
    <w:abstractNumId w:val="4"/>
  </w:num>
  <w:num w:numId="6" w16cid:durableId="353308712">
    <w:abstractNumId w:val="5"/>
  </w:num>
  <w:num w:numId="7" w16cid:durableId="158229481">
    <w:abstractNumId w:val="6"/>
  </w:num>
  <w:num w:numId="8" w16cid:durableId="1944337519">
    <w:abstractNumId w:val="7"/>
  </w:num>
  <w:num w:numId="9" w16cid:durableId="1908493866">
    <w:abstractNumId w:val="8"/>
  </w:num>
  <w:num w:numId="10" w16cid:durableId="104472528">
    <w:abstractNumId w:val="9"/>
  </w:num>
  <w:num w:numId="11" w16cid:durableId="988435056">
    <w:abstractNumId w:val="10"/>
  </w:num>
  <w:num w:numId="12" w16cid:durableId="405151266">
    <w:abstractNumId w:val="44"/>
  </w:num>
  <w:num w:numId="13" w16cid:durableId="1190755476">
    <w:abstractNumId w:val="43"/>
  </w:num>
  <w:num w:numId="14" w16cid:durableId="205336596">
    <w:abstractNumId w:val="32"/>
  </w:num>
  <w:num w:numId="15" w16cid:durableId="246503396">
    <w:abstractNumId w:val="33"/>
  </w:num>
  <w:num w:numId="16" w16cid:durableId="25256751">
    <w:abstractNumId w:val="40"/>
  </w:num>
  <w:num w:numId="17" w16cid:durableId="321278103">
    <w:abstractNumId w:val="25"/>
  </w:num>
  <w:num w:numId="18" w16cid:durableId="308285150">
    <w:abstractNumId w:val="13"/>
  </w:num>
  <w:num w:numId="19" w16cid:durableId="28266817">
    <w:abstractNumId w:val="30"/>
  </w:num>
  <w:num w:numId="20" w16cid:durableId="1260679790">
    <w:abstractNumId w:val="39"/>
  </w:num>
  <w:num w:numId="21" w16cid:durableId="1995992140">
    <w:abstractNumId w:val="31"/>
  </w:num>
  <w:num w:numId="22" w16cid:durableId="1552375933">
    <w:abstractNumId w:val="24"/>
  </w:num>
  <w:num w:numId="23" w16cid:durableId="1977560994">
    <w:abstractNumId w:val="37"/>
  </w:num>
  <w:num w:numId="24" w16cid:durableId="1672416285">
    <w:abstractNumId w:val="14"/>
  </w:num>
  <w:num w:numId="25" w16cid:durableId="1495494294">
    <w:abstractNumId w:val="38"/>
  </w:num>
  <w:num w:numId="26" w16cid:durableId="1448543294">
    <w:abstractNumId w:val="18"/>
  </w:num>
  <w:num w:numId="27" w16cid:durableId="8067908">
    <w:abstractNumId w:val="21"/>
  </w:num>
  <w:num w:numId="28" w16cid:durableId="1386567880">
    <w:abstractNumId w:val="29"/>
  </w:num>
  <w:num w:numId="29" w16cid:durableId="1336953538">
    <w:abstractNumId w:val="42"/>
  </w:num>
  <w:num w:numId="30" w16cid:durableId="2071607424">
    <w:abstractNumId w:val="16"/>
  </w:num>
  <w:num w:numId="31" w16cid:durableId="1112938226">
    <w:abstractNumId w:val="35"/>
  </w:num>
  <w:num w:numId="32" w16cid:durableId="1997101118">
    <w:abstractNumId w:val="20"/>
  </w:num>
  <w:num w:numId="33" w16cid:durableId="1880044019">
    <w:abstractNumId w:val="34"/>
  </w:num>
  <w:num w:numId="34" w16cid:durableId="225841198">
    <w:abstractNumId w:val="36"/>
  </w:num>
  <w:num w:numId="35" w16cid:durableId="1905414484">
    <w:abstractNumId w:val="17"/>
  </w:num>
  <w:num w:numId="36" w16cid:durableId="1709454917">
    <w:abstractNumId w:val="11"/>
  </w:num>
  <w:num w:numId="37" w16cid:durableId="1183546411">
    <w:abstractNumId w:val="26"/>
  </w:num>
  <w:num w:numId="38" w16cid:durableId="1654522332">
    <w:abstractNumId w:val="41"/>
  </w:num>
  <w:num w:numId="39" w16cid:durableId="1433548021">
    <w:abstractNumId w:val="22"/>
  </w:num>
  <w:num w:numId="40" w16cid:durableId="468400094">
    <w:abstractNumId w:val="12"/>
  </w:num>
  <w:num w:numId="41" w16cid:durableId="536049168">
    <w:abstractNumId w:val="27"/>
  </w:num>
  <w:num w:numId="42" w16cid:durableId="1824588536">
    <w:abstractNumId w:val="28"/>
  </w:num>
  <w:num w:numId="43" w16cid:durableId="1238440788">
    <w:abstractNumId w:val="12"/>
  </w:num>
  <w:num w:numId="44" w16cid:durableId="1301887321">
    <w:abstractNumId w:val="36"/>
  </w:num>
  <w:num w:numId="45" w16cid:durableId="524246280">
    <w:abstractNumId w:val="19"/>
  </w:num>
  <w:num w:numId="46" w16cid:durableId="1400708083">
    <w:abstractNumId w:val="12"/>
  </w:num>
  <w:num w:numId="47" w16cid:durableId="876771351">
    <w:abstractNumId w:val="23"/>
  </w:num>
  <w:num w:numId="48" w16cid:durableId="10419053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467F14"/>
    <w:rsid w:val="00000C5E"/>
    <w:rsid w:val="000012EE"/>
    <w:rsid w:val="0000375D"/>
    <w:rsid w:val="000040FD"/>
    <w:rsid w:val="00004465"/>
    <w:rsid w:val="00004A31"/>
    <w:rsid w:val="0000656D"/>
    <w:rsid w:val="00006CEC"/>
    <w:rsid w:val="000072DB"/>
    <w:rsid w:val="00007575"/>
    <w:rsid w:val="00007641"/>
    <w:rsid w:val="00007CCA"/>
    <w:rsid w:val="00011C72"/>
    <w:rsid w:val="00012676"/>
    <w:rsid w:val="000130D0"/>
    <w:rsid w:val="00013BC1"/>
    <w:rsid w:val="000154DD"/>
    <w:rsid w:val="000166C3"/>
    <w:rsid w:val="00016A21"/>
    <w:rsid w:val="000172DD"/>
    <w:rsid w:val="00017743"/>
    <w:rsid w:val="0002094F"/>
    <w:rsid w:val="00020B6A"/>
    <w:rsid w:val="00020DCF"/>
    <w:rsid w:val="000215D3"/>
    <w:rsid w:val="00022218"/>
    <w:rsid w:val="00022572"/>
    <w:rsid w:val="0002320C"/>
    <w:rsid w:val="00023862"/>
    <w:rsid w:val="00023BEC"/>
    <w:rsid w:val="00023F2B"/>
    <w:rsid w:val="00024CFD"/>
    <w:rsid w:val="00024F60"/>
    <w:rsid w:val="00026E2E"/>
    <w:rsid w:val="000273D4"/>
    <w:rsid w:val="0002791C"/>
    <w:rsid w:val="00027DF4"/>
    <w:rsid w:val="0003014F"/>
    <w:rsid w:val="000313EC"/>
    <w:rsid w:val="000319DF"/>
    <w:rsid w:val="00031BA2"/>
    <w:rsid w:val="00031C3F"/>
    <w:rsid w:val="000325E7"/>
    <w:rsid w:val="00032BAF"/>
    <w:rsid w:val="00034ABD"/>
    <w:rsid w:val="00034DE9"/>
    <w:rsid w:val="00037169"/>
    <w:rsid w:val="00037664"/>
    <w:rsid w:val="00037801"/>
    <w:rsid w:val="000413F5"/>
    <w:rsid w:val="00042031"/>
    <w:rsid w:val="000421F7"/>
    <w:rsid w:val="00043016"/>
    <w:rsid w:val="00043E26"/>
    <w:rsid w:val="00045253"/>
    <w:rsid w:val="000457F6"/>
    <w:rsid w:val="00047387"/>
    <w:rsid w:val="000477D7"/>
    <w:rsid w:val="000500DC"/>
    <w:rsid w:val="000521DC"/>
    <w:rsid w:val="00052C3D"/>
    <w:rsid w:val="00052D56"/>
    <w:rsid w:val="000533CC"/>
    <w:rsid w:val="000561E7"/>
    <w:rsid w:val="00056906"/>
    <w:rsid w:val="00057051"/>
    <w:rsid w:val="000606A0"/>
    <w:rsid w:val="000609B8"/>
    <w:rsid w:val="00060A38"/>
    <w:rsid w:val="00061323"/>
    <w:rsid w:val="00061C4D"/>
    <w:rsid w:val="000620B3"/>
    <w:rsid w:val="00062BB2"/>
    <w:rsid w:val="00063B20"/>
    <w:rsid w:val="00064648"/>
    <w:rsid w:val="00064699"/>
    <w:rsid w:val="000649DF"/>
    <w:rsid w:val="00064C5C"/>
    <w:rsid w:val="00064EF0"/>
    <w:rsid w:val="00065002"/>
    <w:rsid w:val="00065717"/>
    <w:rsid w:val="00070508"/>
    <w:rsid w:val="000715C3"/>
    <w:rsid w:val="0007378B"/>
    <w:rsid w:val="000737CC"/>
    <w:rsid w:val="00073FFE"/>
    <w:rsid w:val="00074435"/>
    <w:rsid w:val="00074765"/>
    <w:rsid w:val="00075E09"/>
    <w:rsid w:val="0007642D"/>
    <w:rsid w:val="00076C9E"/>
    <w:rsid w:val="00076CE5"/>
    <w:rsid w:val="0007752C"/>
    <w:rsid w:val="00077DFF"/>
    <w:rsid w:val="00080FAE"/>
    <w:rsid w:val="0008133F"/>
    <w:rsid w:val="000819A2"/>
    <w:rsid w:val="000827C7"/>
    <w:rsid w:val="00083657"/>
    <w:rsid w:val="00085585"/>
    <w:rsid w:val="00087B4D"/>
    <w:rsid w:val="00087B79"/>
    <w:rsid w:val="00090F37"/>
    <w:rsid w:val="0009259A"/>
    <w:rsid w:val="00092DA0"/>
    <w:rsid w:val="00092E0A"/>
    <w:rsid w:val="00093027"/>
    <w:rsid w:val="000933D8"/>
    <w:rsid w:val="00094EA0"/>
    <w:rsid w:val="00095E41"/>
    <w:rsid w:val="00096856"/>
    <w:rsid w:val="00097F3B"/>
    <w:rsid w:val="000A0FD7"/>
    <w:rsid w:val="000A223D"/>
    <w:rsid w:val="000A44F1"/>
    <w:rsid w:val="000A492B"/>
    <w:rsid w:val="000A5B86"/>
    <w:rsid w:val="000A6A2D"/>
    <w:rsid w:val="000A6F04"/>
    <w:rsid w:val="000A6F90"/>
    <w:rsid w:val="000B1EE7"/>
    <w:rsid w:val="000B30EF"/>
    <w:rsid w:val="000B458D"/>
    <w:rsid w:val="000B4E42"/>
    <w:rsid w:val="000C1E49"/>
    <w:rsid w:val="000C2D2C"/>
    <w:rsid w:val="000C4284"/>
    <w:rsid w:val="000C4BEA"/>
    <w:rsid w:val="000C52A3"/>
    <w:rsid w:val="000C5B34"/>
    <w:rsid w:val="000C6682"/>
    <w:rsid w:val="000C75FF"/>
    <w:rsid w:val="000C76F3"/>
    <w:rsid w:val="000C7F1C"/>
    <w:rsid w:val="000D02D1"/>
    <w:rsid w:val="000D0C47"/>
    <w:rsid w:val="000D2427"/>
    <w:rsid w:val="000D24F7"/>
    <w:rsid w:val="000D263D"/>
    <w:rsid w:val="000D2DDD"/>
    <w:rsid w:val="000D56DC"/>
    <w:rsid w:val="000D5A6B"/>
    <w:rsid w:val="000D74AF"/>
    <w:rsid w:val="000D7C22"/>
    <w:rsid w:val="000E082E"/>
    <w:rsid w:val="000E0DD6"/>
    <w:rsid w:val="000E310F"/>
    <w:rsid w:val="000E3598"/>
    <w:rsid w:val="000E427E"/>
    <w:rsid w:val="000E5397"/>
    <w:rsid w:val="000E604F"/>
    <w:rsid w:val="000E636F"/>
    <w:rsid w:val="000E67AB"/>
    <w:rsid w:val="000F03AE"/>
    <w:rsid w:val="000F12E3"/>
    <w:rsid w:val="000F1F04"/>
    <w:rsid w:val="000F27EF"/>
    <w:rsid w:val="000F28F9"/>
    <w:rsid w:val="000F3AC7"/>
    <w:rsid w:val="000F3FCE"/>
    <w:rsid w:val="000F560F"/>
    <w:rsid w:val="000F5B65"/>
    <w:rsid w:val="000F6067"/>
    <w:rsid w:val="000F7D43"/>
    <w:rsid w:val="000F7DEF"/>
    <w:rsid w:val="00100514"/>
    <w:rsid w:val="001017C9"/>
    <w:rsid w:val="00102E24"/>
    <w:rsid w:val="00102FED"/>
    <w:rsid w:val="00103678"/>
    <w:rsid w:val="001036EA"/>
    <w:rsid w:val="00103DDF"/>
    <w:rsid w:val="00105314"/>
    <w:rsid w:val="001073F8"/>
    <w:rsid w:val="001101C6"/>
    <w:rsid w:val="00110C30"/>
    <w:rsid w:val="00111901"/>
    <w:rsid w:val="00111E0D"/>
    <w:rsid w:val="00112610"/>
    <w:rsid w:val="00113211"/>
    <w:rsid w:val="001140F9"/>
    <w:rsid w:val="00114A1D"/>
    <w:rsid w:val="001164F4"/>
    <w:rsid w:val="00117635"/>
    <w:rsid w:val="001177FC"/>
    <w:rsid w:val="00120631"/>
    <w:rsid w:val="0012170F"/>
    <w:rsid w:val="001217F6"/>
    <w:rsid w:val="00122C70"/>
    <w:rsid w:val="00122DA3"/>
    <w:rsid w:val="00123425"/>
    <w:rsid w:val="00123C25"/>
    <w:rsid w:val="00125B0B"/>
    <w:rsid w:val="00127863"/>
    <w:rsid w:val="00127D57"/>
    <w:rsid w:val="001317FF"/>
    <w:rsid w:val="001339E6"/>
    <w:rsid w:val="001354A4"/>
    <w:rsid w:val="001358DA"/>
    <w:rsid w:val="00136416"/>
    <w:rsid w:val="001365BB"/>
    <w:rsid w:val="00136C1B"/>
    <w:rsid w:val="00141F11"/>
    <w:rsid w:val="001434A8"/>
    <w:rsid w:val="00144E2E"/>
    <w:rsid w:val="001456BF"/>
    <w:rsid w:val="0014575C"/>
    <w:rsid w:val="00145ACB"/>
    <w:rsid w:val="00145BDF"/>
    <w:rsid w:val="00146373"/>
    <w:rsid w:val="0015005C"/>
    <w:rsid w:val="00150871"/>
    <w:rsid w:val="00151CC9"/>
    <w:rsid w:val="00153744"/>
    <w:rsid w:val="001544E4"/>
    <w:rsid w:val="001552C1"/>
    <w:rsid w:val="00155CAC"/>
    <w:rsid w:val="00160404"/>
    <w:rsid w:val="00160A1A"/>
    <w:rsid w:val="001611ED"/>
    <w:rsid w:val="00161D1D"/>
    <w:rsid w:val="00161FB1"/>
    <w:rsid w:val="00162616"/>
    <w:rsid w:val="001637AD"/>
    <w:rsid w:val="00163C3B"/>
    <w:rsid w:val="00164E1F"/>
    <w:rsid w:val="00165736"/>
    <w:rsid w:val="00166D03"/>
    <w:rsid w:val="00166E52"/>
    <w:rsid w:val="00167980"/>
    <w:rsid w:val="00167F4B"/>
    <w:rsid w:val="00171EB5"/>
    <w:rsid w:val="001729F6"/>
    <w:rsid w:val="00172FBA"/>
    <w:rsid w:val="001737BA"/>
    <w:rsid w:val="0017436B"/>
    <w:rsid w:val="00174753"/>
    <w:rsid w:val="00175691"/>
    <w:rsid w:val="001765C9"/>
    <w:rsid w:val="00176884"/>
    <w:rsid w:val="00177D6E"/>
    <w:rsid w:val="001800C3"/>
    <w:rsid w:val="00180145"/>
    <w:rsid w:val="001814ED"/>
    <w:rsid w:val="00182A81"/>
    <w:rsid w:val="00182EC0"/>
    <w:rsid w:val="00182FE8"/>
    <w:rsid w:val="001841DF"/>
    <w:rsid w:val="00184870"/>
    <w:rsid w:val="001850DB"/>
    <w:rsid w:val="0018557E"/>
    <w:rsid w:val="00185D1B"/>
    <w:rsid w:val="00186B76"/>
    <w:rsid w:val="00187B36"/>
    <w:rsid w:val="00187DA7"/>
    <w:rsid w:val="00187FA0"/>
    <w:rsid w:val="0019005A"/>
    <w:rsid w:val="00191486"/>
    <w:rsid w:val="00191857"/>
    <w:rsid w:val="00191F3B"/>
    <w:rsid w:val="001934F6"/>
    <w:rsid w:val="00193C04"/>
    <w:rsid w:val="00196314"/>
    <w:rsid w:val="001A1CBE"/>
    <w:rsid w:val="001A386D"/>
    <w:rsid w:val="001A3C27"/>
    <w:rsid w:val="001A46F0"/>
    <w:rsid w:val="001A7159"/>
    <w:rsid w:val="001A71FA"/>
    <w:rsid w:val="001A784D"/>
    <w:rsid w:val="001B060C"/>
    <w:rsid w:val="001B0B53"/>
    <w:rsid w:val="001B1284"/>
    <w:rsid w:val="001B1362"/>
    <w:rsid w:val="001B3697"/>
    <w:rsid w:val="001B44A3"/>
    <w:rsid w:val="001B4C2F"/>
    <w:rsid w:val="001B4F76"/>
    <w:rsid w:val="001B5915"/>
    <w:rsid w:val="001B7A17"/>
    <w:rsid w:val="001C17BC"/>
    <w:rsid w:val="001C1814"/>
    <w:rsid w:val="001C2776"/>
    <w:rsid w:val="001C27C7"/>
    <w:rsid w:val="001C2C14"/>
    <w:rsid w:val="001C2D22"/>
    <w:rsid w:val="001C3331"/>
    <w:rsid w:val="001C3E1B"/>
    <w:rsid w:val="001C4D31"/>
    <w:rsid w:val="001C5104"/>
    <w:rsid w:val="001C56C9"/>
    <w:rsid w:val="001C57FC"/>
    <w:rsid w:val="001C5C40"/>
    <w:rsid w:val="001C7948"/>
    <w:rsid w:val="001C7A2C"/>
    <w:rsid w:val="001D2422"/>
    <w:rsid w:val="001D35A4"/>
    <w:rsid w:val="001D44FF"/>
    <w:rsid w:val="001D490D"/>
    <w:rsid w:val="001D4BC4"/>
    <w:rsid w:val="001D54BD"/>
    <w:rsid w:val="001D6678"/>
    <w:rsid w:val="001E006D"/>
    <w:rsid w:val="001E01BC"/>
    <w:rsid w:val="001E1383"/>
    <w:rsid w:val="001E15FD"/>
    <w:rsid w:val="001E18DD"/>
    <w:rsid w:val="001E243F"/>
    <w:rsid w:val="001E26D7"/>
    <w:rsid w:val="001E4CC6"/>
    <w:rsid w:val="001E5219"/>
    <w:rsid w:val="001E577C"/>
    <w:rsid w:val="001E5AFF"/>
    <w:rsid w:val="001E6028"/>
    <w:rsid w:val="001E6F85"/>
    <w:rsid w:val="001E7CA0"/>
    <w:rsid w:val="001F0491"/>
    <w:rsid w:val="001F0AED"/>
    <w:rsid w:val="001F18E1"/>
    <w:rsid w:val="001F1AC4"/>
    <w:rsid w:val="001F1D82"/>
    <w:rsid w:val="001F1DCF"/>
    <w:rsid w:val="001F2C91"/>
    <w:rsid w:val="001F45BE"/>
    <w:rsid w:val="001F4AC9"/>
    <w:rsid w:val="001F5B76"/>
    <w:rsid w:val="001F72D2"/>
    <w:rsid w:val="001F7E31"/>
    <w:rsid w:val="00200AB7"/>
    <w:rsid w:val="00200C6B"/>
    <w:rsid w:val="00200E80"/>
    <w:rsid w:val="00204B65"/>
    <w:rsid w:val="00204DA6"/>
    <w:rsid w:val="00205CB7"/>
    <w:rsid w:val="00205EF0"/>
    <w:rsid w:val="00207038"/>
    <w:rsid w:val="00210028"/>
    <w:rsid w:val="00211794"/>
    <w:rsid w:val="0021260A"/>
    <w:rsid w:val="002128FF"/>
    <w:rsid w:val="00212D51"/>
    <w:rsid w:val="00214CA5"/>
    <w:rsid w:val="0021571F"/>
    <w:rsid w:val="002157A0"/>
    <w:rsid w:val="00215ADE"/>
    <w:rsid w:val="00215CE3"/>
    <w:rsid w:val="00216275"/>
    <w:rsid w:val="00216760"/>
    <w:rsid w:val="00216ECA"/>
    <w:rsid w:val="002178F5"/>
    <w:rsid w:val="00220BE2"/>
    <w:rsid w:val="0022136A"/>
    <w:rsid w:val="00221710"/>
    <w:rsid w:val="0022250D"/>
    <w:rsid w:val="00222C4E"/>
    <w:rsid w:val="00223492"/>
    <w:rsid w:val="00226446"/>
    <w:rsid w:val="00227897"/>
    <w:rsid w:val="002279E4"/>
    <w:rsid w:val="00230C0B"/>
    <w:rsid w:val="00230F20"/>
    <w:rsid w:val="002338CB"/>
    <w:rsid w:val="002338D8"/>
    <w:rsid w:val="00233FFA"/>
    <w:rsid w:val="0023494F"/>
    <w:rsid w:val="002353B1"/>
    <w:rsid w:val="00235694"/>
    <w:rsid w:val="00235979"/>
    <w:rsid w:val="00236CCA"/>
    <w:rsid w:val="00240CF8"/>
    <w:rsid w:val="0024101A"/>
    <w:rsid w:val="002410A0"/>
    <w:rsid w:val="00243498"/>
    <w:rsid w:val="00243B46"/>
    <w:rsid w:val="00243CB6"/>
    <w:rsid w:val="00244872"/>
    <w:rsid w:val="00245948"/>
    <w:rsid w:val="00245B54"/>
    <w:rsid w:val="00246120"/>
    <w:rsid w:val="00246C18"/>
    <w:rsid w:val="002471DF"/>
    <w:rsid w:val="00247874"/>
    <w:rsid w:val="00251043"/>
    <w:rsid w:val="002510A3"/>
    <w:rsid w:val="0025162E"/>
    <w:rsid w:val="00251C17"/>
    <w:rsid w:val="0025224F"/>
    <w:rsid w:val="00252BDC"/>
    <w:rsid w:val="0025319F"/>
    <w:rsid w:val="0025400A"/>
    <w:rsid w:val="002544F0"/>
    <w:rsid w:val="00255761"/>
    <w:rsid w:val="00255DA3"/>
    <w:rsid w:val="002567E1"/>
    <w:rsid w:val="00257036"/>
    <w:rsid w:val="00257DEB"/>
    <w:rsid w:val="002602C3"/>
    <w:rsid w:val="00260F64"/>
    <w:rsid w:val="002615EB"/>
    <w:rsid w:val="0026258A"/>
    <w:rsid w:val="00263787"/>
    <w:rsid w:val="0026397E"/>
    <w:rsid w:val="0026531F"/>
    <w:rsid w:val="0026561A"/>
    <w:rsid w:val="002656CE"/>
    <w:rsid w:val="0026679F"/>
    <w:rsid w:val="002667D1"/>
    <w:rsid w:val="002669A8"/>
    <w:rsid w:val="00266D9E"/>
    <w:rsid w:val="00267231"/>
    <w:rsid w:val="0027068B"/>
    <w:rsid w:val="002706B0"/>
    <w:rsid w:val="002714CB"/>
    <w:rsid w:val="0027167B"/>
    <w:rsid w:val="002719A2"/>
    <w:rsid w:val="00273968"/>
    <w:rsid w:val="00274969"/>
    <w:rsid w:val="00274AE9"/>
    <w:rsid w:val="002758D4"/>
    <w:rsid w:val="0027742B"/>
    <w:rsid w:val="002779F0"/>
    <w:rsid w:val="00280406"/>
    <w:rsid w:val="002809C6"/>
    <w:rsid w:val="00281C28"/>
    <w:rsid w:val="00281EC7"/>
    <w:rsid w:val="00282602"/>
    <w:rsid w:val="00282EBF"/>
    <w:rsid w:val="00283C02"/>
    <w:rsid w:val="002842B5"/>
    <w:rsid w:val="00284BFD"/>
    <w:rsid w:val="00285BC5"/>
    <w:rsid w:val="00285FCF"/>
    <w:rsid w:val="00286137"/>
    <w:rsid w:val="002862C2"/>
    <w:rsid w:val="00286ED0"/>
    <w:rsid w:val="00287116"/>
    <w:rsid w:val="002913F6"/>
    <w:rsid w:val="002921D3"/>
    <w:rsid w:val="002923F9"/>
    <w:rsid w:val="00292883"/>
    <w:rsid w:val="00292E35"/>
    <w:rsid w:val="00293683"/>
    <w:rsid w:val="00295B08"/>
    <w:rsid w:val="00295C8E"/>
    <w:rsid w:val="00296AE4"/>
    <w:rsid w:val="00297588"/>
    <w:rsid w:val="00297743"/>
    <w:rsid w:val="002A0571"/>
    <w:rsid w:val="002A1BBF"/>
    <w:rsid w:val="002A2BF9"/>
    <w:rsid w:val="002A308F"/>
    <w:rsid w:val="002A710A"/>
    <w:rsid w:val="002B12AF"/>
    <w:rsid w:val="002B12C6"/>
    <w:rsid w:val="002B20BB"/>
    <w:rsid w:val="002B2340"/>
    <w:rsid w:val="002B2453"/>
    <w:rsid w:val="002B2B97"/>
    <w:rsid w:val="002B2D40"/>
    <w:rsid w:val="002B301E"/>
    <w:rsid w:val="002B3927"/>
    <w:rsid w:val="002B3C82"/>
    <w:rsid w:val="002B49D8"/>
    <w:rsid w:val="002B5777"/>
    <w:rsid w:val="002B61F6"/>
    <w:rsid w:val="002B636B"/>
    <w:rsid w:val="002B65A6"/>
    <w:rsid w:val="002C1220"/>
    <w:rsid w:val="002C19B8"/>
    <w:rsid w:val="002C2813"/>
    <w:rsid w:val="002C43FF"/>
    <w:rsid w:val="002C4D27"/>
    <w:rsid w:val="002D1218"/>
    <w:rsid w:val="002D1604"/>
    <w:rsid w:val="002D1EB4"/>
    <w:rsid w:val="002D2139"/>
    <w:rsid w:val="002D213E"/>
    <w:rsid w:val="002D2C87"/>
    <w:rsid w:val="002D43FB"/>
    <w:rsid w:val="002D492F"/>
    <w:rsid w:val="002D5478"/>
    <w:rsid w:val="002D5FB4"/>
    <w:rsid w:val="002D6343"/>
    <w:rsid w:val="002D74DF"/>
    <w:rsid w:val="002D777A"/>
    <w:rsid w:val="002E0E04"/>
    <w:rsid w:val="002E1623"/>
    <w:rsid w:val="002E3086"/>
    <w:rsid w:val="002E37DD"/>
    <w:rsid w:val="002E6277"/>
    <w:rsid w:val="002E6CB5"/>
    <w:rsid w:val="002E7A08"/>
    <w:rsid w:val="002E7D85"/>
    <w:rsid w:val="002F4478"/>
    <w:rsid w:val="002F46A5"/>
    <w:rsid w:val="002F4DB0"/>
    <w:rsid w:val="002F73F2"/>
    <w:rsid w:val="002F7A66"/>
    <w:rsid w:val="00300654"/>
    <w:rsid w:val="00300924"/>
    <w:rsid w:val="0030124E"/>
    <w:rsid w:val="00301991"/>
    <w:rsid w:val="0030212E"/>
    <w:rsid w:val="00303600"/>
    <w:rsid w:val="00303AE1"/>
    <w:rsid w:val="00303FD2"/>
    <w:rsid w:val="0030679D"/>
    <w:rsid w:val="00306F75"/>
    <w:rsid w:val="0031048C"/>
    <w:rsid w:val="00310542"/>
    <w:rsid w:val="00310D05"/>
    <w:rsid w:val="0031169D"/>
    <w:rsid w:val="00312409"/>
    <w:rsid w:val="00312742"/>
    <w:rsid w:val="0031472F"/>
    <w:rsid w:val="0031698B"/>
    <w:rsid w:val="00316FC6"/>
    <w:rsid w:val="00316FF1"/>
    <w:rsid w:val="00317B23"/>
    <w:rsid w:val="00320AF9"/>
    <w:rsid w:val="0032109F"/>
    <w:rsid w:val="003210D8"/>
    <w:rsid w:val="00321C96"/>
    <w:rsid w:val="00321EA9"/>
    <w:rsid w:val="00322771"/>
    <w:rsid w:val="00322DCB"/>
    <w:rsid w:val="0032301B"/>
    <w:rsid w:val="00323B7C"/>
    <w:rsid w:val="00323F1C"/>
    <w:rsid w:val="00325694"/>
    <w:rsid w:val="0032584D"/>
    <w:rsid w:val="00326242"/>
    <w:rsid w:val="0032639F"/>
    <w:rsid w:val="00327660"/>
    <w:rsid w:val="0032790C"/>
    <w:rsid w:val="003300B4"/>
    <w:rsid w:val="00330491"/>
    <w:rsid w:val="00330738"/>
    <w:rsid w:val="003312A7"/>
    <w:rsid w:val="00334213"/>
    <w:rsid w:val="00335352"/>
    <w:rsid w:val="003364DC"/>
    <w:rsid w:val="00336C4D"/>
    <w:rsid w:val="00336C50"/>
    <w:rsid w:val="0033792C"/>
    <w:rsid w:val="00341979"/>
    <w:rsid w:val="00341A88"/>
    <w:rsid w:val="00341EEB"/>
    <w:rsid w:val="00342556"/>
    <w:rsid w:val="00343D7F"/>
    <w:rsid w:val="00344E52"/>
    <w:rsid w:val="00345415"/>
    <w:rsid w:val="0034590B"/>
    <w:rsid w:val="00347DC1"/>
    <w:rsid w:val="00350A87"/>
    <w:rsid w:val="00351D2C"/>
    <w:rsid w:val="00352042"/>
    <w:rsid w:val="0035283C"/>
    <w:rsid w:val="00353578"/>
    <w:rsid w:val="003539F5"/>
    <w:rsid w:val="00355202"/>
    <w:rsid w:val="0035532D"/>
    <w:rsid w:val="003556ED"/>
    <w:rsid w:val="00355C21"/>
    <w:rsid w:val="00356A59"/>
    <w:rsid w:val="00360FA4"/>
    <w:rsid w:val="00361B13"/>
    <w:rsid w:val="00363C20"/>
    <w:rsid w:val="0036403C"/>
    <w:rsid w:val="003643C7"/>
    <w:rsid w:val="00364DB0"/>
    <w:rsid w:val="0036629B"/>
    <w:rsid w:val="00366FFB"/>
    <w:rsid w:val="00367223"/>
    <w:rsid w:val="00370016"/>
    <w:rsid w:val="00370808"/>
    <w:rsid w:val="0037098A"/>
    <w:rsid w:val="00370D37"/>
    <w:rsid w:val="003719C3"/>
    <w:rsid w:val="00371A60"/>
    <w:rsid w:val="00373623"/>
    <w:rsid w:val="003740D4"/>
    <w:rsid w:val="003744C0"/>
    <w:rsid w:val="00374B84"/>
    <w:rsid w:val="00375F44"/>
    <w:rsid w:val="0037670C"/>
    <w:rsid w:val="0037670E"/>
    <w:rsid w:val="0037683F"/>
    <w:rsid w:val="003775C6"/>
    <w:rsid w:val="00382C52"/>
    <w:rsid w:val="00382D8C"/>
    <w:rsid w:val="00386348"/>
    <w:rsid w:val="00386F86"/>
    <w:rsid w:val="0039051E"/>
    <w:rsid w:val="0039082E"/>
    <w:rsid w:val="00390C56"/>
    <w:rsid w:val="00390D33"/>
    <w:rsid w:val="00391425"/>
    <w:rsid w:val="003929DA"/>
    <w:rsid w:val="0039318E"/>
    <w:rsid w:val="00393416"/>
    <w:rsid w:val="00393C8A"/>
    <w:rsid w:val="003954C0"/>
    <w:rsid w:val="00397542"/>
    <w:rsid w:val="00397984"/>
    <w:rsid w:val="00397E25"/>
    <w:rsid w:val="003A04B8"/>
    <w:rsid w:val="003A093D"/>
    <w:rsid w:val="003A2D46"/>
    <w:rsid w:val="003A35BD"/>
    <w:rsid w:val="003A4364"/>
    <w:rsid w:val="003A4427"/>
    <w:rsid w:val="003A5DAF"/>
    <w:rsid w:val="003A619A"/>
    <w:rsid w:val="003A67AD"/>
    <w:rsid w:val="003A68B3"/>
    <w:rsid w:val="003A7635"/>
    <w:rsid w:val="003A78D9"/>
    <w:rsid w:val="003A7D22"/>
    <w:rsid w:val="003B0B9F"/>
    <w:rsid w:val="003B264E"/>
    <w:rsid w:val="003B2C88"/>
    <w:rsid w:val="003B4385"/>
    <w:rsid w:val="003B5CF0"/>
    <w:rsid w:val="003B77D2"/>
    <w:rsid w:val="003B78E9"/>
    <w:rsid w:val="003C0899"/>
    <w:rsid w:val="003C257E"/>
    <w:rsid w:val="003C3253"/>
    <w:rsid w:val="003C4424"/>
    <w:rsid w:val="003C4A60"/>
    <w:rsid w:val="003C4CA4"/>
    <w:rsid w:val="003C54C6"/>
    <w:rsid w:val="003C6840"/>
    <w:rsid w:val="003C7A40"/>
    <w:rsid w:val="003D022F"/>
    <w:rsid w:val="003D0813"/>
    <w:rsid w:val="003D08A3"/>
    <w:rsid w:val="003D0EC7"/>
    <w:rsid w:val="003D10BA"/>
    <w:rsid w:val="003D1320"/>
    <w:rsid w:val="003D21D6"/>
    <w:rsid w:val="003D25DE"/>
    <w:rsid w:val="003D37D8"/>
    <w:rsid w:val="003D46E8"/>
    <w:rsid w:val="003D4EA1"/>
    <w:rsid w:val="003D54DA"/>
    <w:rsid w:val="003D5DB7"/>
    <w:rsid w:val="003D62F0"/>
    <w:rsid w:val="003D6543"/>
    <w:rsid w:val="003D68FA"/>
    <w:rsid w:val="003D7490"/>
    <w:rsid w:val="003D7C44"/>
    <w:rsid w:val="003E3340"/>
    <w:rsid w:val="003E3762"/>
    <w:rsid w:val="003E7430"/>
    <w:rsid w:val="003E7561"/>
    <w:rsid w:val="003E75AA"/>
    <w:rsid w:val="003E77F8"/>
    <w:rsid w:val="003E78B1"/>
    <w:rsid w:val="003F141A"/>
    <w:rsid w:val="003F2C9C"/>
    <w:rsid w:val="003F4D71"/>
    <w:rsid w:val="003F4FB3"/>
    <w:rsid w:val="003F5275"/>
    <w:rsid w:val="003F6649"/>
    <w:rsid w:val="003F6737"/>
    <w:rsid w:val="003F6DFD"/>
    <w:rsid w:val="003F7489"/>
    <w:rsid w:val="00400A55"/>
    <w:rsid w:val="00401093"/>
    <w:rsid w:val="00402F69"/>
    <w:rsid w:val="004042A1"/>
    <w:rsid w:val="00405D54"/>
    <w:rsid w:val="00406754"/>
    <w:rsid w:val="0041076B"/>
    <w:rsid w:val="004124E5"/>
    <w:rsid w:val="00412714"/>
    <w:rsid w:val="00412772"/>
    <w:rsid w:val="00412A98"/>
    <w:rsid w:val="004134BB"/>
    <w:rsid w:val="00413AB8"/>
    <w:rsid w:val="00413E8B"/>
    <w:rsid w:val="004165DD"/>
    <w:rsid w:val="00416EF3"/>
    <w:rsid w:val="00417E8B"/>
    <w:rsid w:val="00420634"/>
    <w:rsid w:val="004209CE"/>
    <w:rsid w:val="004224C3"/>
    <w:rsid w:val="004242F9"/>
    <w:rsid w:val="004246DE"/>
    <w:rsid w:val="0042733F"/>
    <w:rsid w:val="00427A5C"/>
    <w:rsid w:val="00427FE7"/>
    <w:rsid w:val="0043074A"/>
    <w:rsid w:val="00430D31"/>
    <w:rsid w:val="00431FAC"/>
    <w:rsid w:val="004324F3"/>
    <w:rsid w:val="004331C6"/>
    <w:rsid w:val="00433B0A"/>
    <w:rsid w:val="00433DA3"/>
    <w:rsid w:val="00436457"/>
    <w:rsid w:val="00436CE3"/>
    <w:rsid w:val="00436CFF"/>
    <w:rsid w:val="00436D80"/>
    <w:rsid w:val="00436F2C"/>
    <w:rsid w:val="004370FE"/>
    <w:rsid w:val="004376CE"/>
    <w:rsid w:val="004401C0"/>
    <w:rsid w:val="004410D8"/>
    <w:rsid w:val="00441C72"/>
    <w:rsid w:val="004426E0"/>
    <w:rsid w:val="0044326D"/>
    <w:rsid w:val="00444121"/>
    <w:rsid w:val="004472F1"/>
    <w:rsid w:val="004473F4"/>
    <w:rsid w:val="00450623"/>
    <w:rsid w:val="00450E11"/>
    <w:rsid w:val="00451B52"/>
    <w:rsid w:val="00454B72"/>
    <w:rsid w:val="00454E15"/>
    <w:rsid w:val="00455376"/>
    <w:rsid w:val="00455717"/>
    <w:rsid w:val="00455FDC"/>
    <w:rsid w:val="00456DE2"/>
    <w:rsid w:val="00457204"/>
    <w:rsid w:val="00457C47"/>
    <w:rsid w:val="004608D2"/>
    <w:rsid w:val="004609CE"/>
    <w:rsid w:val="00460CF7"/>
    <w:rsid w:val="004618ED"/>
    <w:rsid w:val="00461C8F"/>
    <w:rsid w:val="004624A4"/>
    <w:rsid w:val="004629D9"/>
    <w:rsid w:val="00463070"/>
    <w:rsid w:val="004634E1"/>
    <w:rsid w:val="004654FB"/>
    <w:rsid w:val="00465E5F"/>
    <w:rsid w:val="00467647"/>
    <w:rsid w:val="00467885"/>
    <w:rsid w:val="00467D5F"/>
    <w:rsid w:val="00467F14"/>
    <w:rsid w:val="004701FC"/>
    <w:rsid w:val="00470D3D"/>
    <w:rsid w:val="00471108"/>
    <w:rsid w:val="00471380"/>
    <w:rsid w:val="004715E3"/>
    <w:rsid w:val="00471A32"/>
    <w:rsid w:val="00471D71"/>
    <w:rsid w:val="00472410"/>
    <w:rsid w:val="0047283A"/>
    <w:rsid w:val="00472B80"/>
    <w:rsid w:val="00473CD0"/>
    <w:rsid w:val="00474BCC"/>
    <w:rsid w:val="004759D3"/>
    <w:rsid w:val="00477211"/>
    <w:rsid w:val="0048048E"/>
    <w:rsid w:val="004809C0"/>
    <w:rsid w:val="00481860"/>
    <w:rsid w:val="00481ADD"/>
    <w:rsid w:val="004826A7"/>
    <w:rsid w:val="00482FAD"/>
    <w:rsid w:val="00483DA8"/>
    <w:rsid w:val="0048403F"/>
    <w:rsid w:val="00484A49"/>
    <w:rsid w:val="00485235"/>
    <w:rsid w:val="00485877"/>
    <w:rsid w:val="00485ADD"/>
    <w:rsid w:val="00486186"/>
    <w:rsid w:val="00487F20"/>
    <w:rsid w:val="004902F7"/>
    <w:rsid w:val="0049084E"/>
    <w:rsid w:val="0049092A"/>
    <w:rsid w:val="00490A67"/>
    <w:rsid w:val="00490EDB"/>
    <w:rsid w:val="00491658"/>
    <w:rsid w:val="00491A48"/>
    <w:rsid w:val="00491A5A"/>
    <w:rsid w:val="004927EF"/>
    <w:rsid w:val="00493234"/>
    <w:rsid w:val="00493DD6"/>
    <w:rsid w:val="004941AF"/>
    <w:rsid w:val="00494393"/>
    <w:rsid w:val="004948C1"/>
    <w:rsid w:val="00494CB1"/>
    <w:rsid w:val="004953CD"/>
    <w:rsid w:val="00495F28"/>
    <w:rsid w:val="00496A4E"/>
    <w:rsid w:val="00496CA8"/>
    <w:rsid w:val="004A208E"/>
    <w:rsid w:val="004A26E5"/>
    <w:rsid w:val="004A408E"/>
    <w:rsid w:val="004A42FF"/>
    <w:rsid w:val="004A4732"/>
    <w:rsid w:val="004A4B56"/>
    <w:rsid w:val="004A54CF"/>
    <w:rsid w:val="004A654C"/>
    <w:rsid w:val="004A7D70"/>
    <w:rsid w:val="004B1202"/>
    <w:rsid w:val="004B2C85"/>
    <w:rsid w:val="004B48C3"/>
    <w:rsid w:val="004B5864"/>
    <w:rsid w:val="004B7C40"/>
    <w:rsid w:val="004C07DF"/>
    <w:rsid w:val="004C3C0C"/>
    <w:rsid w:val="004C4EC8"/>
    <w:rsid w:val="004C53A8"/>
    <w:rsid w:val="004C6B0C"/>
    <w:rsid w:val="004C6BCD"/>
    <w:rsid w:val="004C742C"/>
    <w:rsid w:val="004D0795"/>
    <w:rsid w:val="004D0C34"/>
    <w:rsid w:val="004D1108"/>
    <w:rsid w:val="004D1CB6"/>
    <w:rsid w:val="004D44A9"/>
    <w:rsid w:val="004D4C0B"/>
    <w:rsid w:val="004D54FF"/>
    <w:rsid w:val="004D680D"/>
    <w:rsid w:val="004D6A9C"/>
    <w:rsid w:val="004E19ED"/>
    <w:rsid w:val="004E217D"/>
    <w:rsid w:val="004E2A3A"/>
    <w:rsid w:val="004E4D7E"/>
    <w:rsid w:val="004E533E"/>
    <w:rsid w:val="004E592B"/>
    <w:rsid w:val="004E5944"/>
    <w:rsid w:val="004E6858"/>
    <w:rsid w:val="004E6B2E"/>
    <w:rsid w:val="004E6C6E"/>
    <w:rsid w:val="004F1B76"/>
    <w:rsid w:val="004F35CD"/>
    <w:rsid w:val="004F3EF1"/>
    <w:rsid w:val="004F5118"/>
    <w:rsid w:val="004F7AEF"/>
    <w:rsid w:val="00500909"/>
    <w:rsid w:val="005009D3"/>
    <w:rsid w:val="00501E52"/>
    <w:rsid w:val="005028CF"/>
    <w:rsid w:val="00503DB5"/>
    <w:rsid w:val="005054D1"/>
    <w:rsid w:val="005055D4"/>
    <w:rsid w:val="00505A0F"/>
    <w:rsid w:val="00505B5C"/>
    <w:rsid w:val="00505D8C"/>
    <w:rsid w:val="0050618D"/>
    <w:rsid w:val="00506757"/>
    <w:rsid w:val="00506A1A"/>
    <w:rsid w:val="005105D5"/>
    <w:rsid w:val="00510A93"/>
    <w:rsid w:val="005128F1"/>
    <w:rsid w:val="005136FD"/>
    <w:rsid w:val="005141D7"/>
    <w:rsid w:val="005148C2"/>
    <w:rsid w:val="00516126"/>
    <w:rsid w:val="00516A43"/>
    <w:rsid w:val="00516C3C"/>
    <w:rsid w:val="0051726E"/>
    <w:rsid w:val="00517CA1"/>
    <w:rsid w:val="005208A3"/>
    <w:rsid w:val="0052232F"/>
    <w:rsid w:val="00522D2B"/>
    <w:rsid w:val="005237FA"/>
    <w:rsid w:val="00523889"/>
    <w:rsid w:val="00523E75"/>
    <w:rsid w:val="00524A70"/>
    <w:rsid w:val="005251C4"/>
    <w:rsid w:val="00527418"/>
    <w:rsid w:val="00531800"/>
    <w:rsid w:val="00533A2A"/>
    <w:rsid w:val="005345F5"/>
    <w:rsid w:val="005352FD"/>
    <w:rsid w:val="0053596B"/>
    <w:rsid w:val="00535A03"/>
    <w:rsid w:val="0053703A"/>
    <w:rsid w:val="00537303"/>
    <w:rsid w:val="00540F44"/>
    <w:rsid w:val="00541DD0"/>
    <w:rsid w:val="00542092"/>
    <w:rsid w:val="00544924"/>
    <w:rsid w:val="00544A4E"/>
    <w:rsid w:val="00546AB0"/>
    <w:rsid w:val="00546E82"/>
    <w:rsid w:val="005502D8"/>
    <w:rsid w:val="005518B6"/>
    <w:rsid w:val="00551F2E"/>
    <w:rsid w:val="00553602"/>
    <w:rsid w:val="00553E3F"/>
    <w:rsid w:val="0055437F"/>
    <w:rsid w:val="0055520C"/>
    <w:rsid w:val="005563C6"/>
    <w:rsid w:val="00556F06"/>
    <w:rsid w:val="005609B2"/>
    <w:rsid w:val="0056267C"/>
    <w:rsid w:val="005640A9"/>
    <w:rsid w:val="0056463B"/>
    <w:rsid w:val="005655A3"/>
    <w:rsid w:val="00565CD0"/>
    <w:rsid w:val="00566051"/>
    <w:rsid w:val="00566C44"/>
    <w:rsid w:val="00566C5D"/>
    <w:rsid w:val="0056737C"/>
    <w:rsid w:val="00567862"/>
    <w:rsid w:val="00570C40"/>
    <w:rsid w:val="00571452"/>
    <w:rsid w:val="00574EB5"/>
    <w:rsid w:val="0057552B"/>
    <w:rsid w:val="00576A0E"/>
    <w:rsid w:val="005776A3"/>
    <w:rsid w:val="00577C9A"/>
    <w:rsid w:val="00581874"/>
    <w:rsid w:val="00585EAB"/>
    <w:rsid w:val="00586940"/>
    <w:rsid w:val="00587734"/>
    <w:rsid w:val="00590CAE"/>
    <w:rsid w:val="005911A8"/>
    <w:rsid w:val="00591653"/>
    <w:rsid w:val="00591B46"/>
    <w:rsid w:val="00592337"/>
    <w:rsid w:val="00592803"/>
    <w:rsid w:val="005941B0"/>
    <w:rsid w:val="0059451D"/>
    <w:rsid w:val="00595F5F"/>
    <w:rsid w:val="00596FFF"/>
    <w:rsid w:val="005979B7"/>
    <w:rsid w:val="00597F5F"/>
    <w:rsid w:val="005A00D1"/>
    <w:rsid w:val="005A0EAB"/>
    <w:rsid w:val="005A0EC7"/>
    <w:rsid w:val="005A0F09"/>
    <w:rsid w:val="005A2C6D"/>
    <w:rsid w:val="005A3D8C"/>
    <w:rsid w:val="005A66D3"/>
    <w:rsid w:val="005A6FC1"/>
    <w:rsid w:val="005A74F7"/>
    <w:rsid w:val="005A7986"/>
    <w:rsid w:val="005B0027"/>
    <w:rsid w:val="005B108C"/>
    <w:rsid w:val="005B150D"/>
    <w:rsid w:val="005B189E"/>
    <w:rsid w:val="005B1A00"/>
    <w:rsid w:val="005B363B"/>
    <w:rsid w:val="005B4FFA"/>
    <w:rsid w:val="005B67DD"/>
    <w:rsid w:val="005B6EAC"/>
    <w:rsid w:val="005B7461"/>
    <w:rsid w:val="005B7536"/>
    <w:rsid w:val="005B7A1D"/>
    <w:rsid w:val="005B7CD3"/>
    <w:rsid w:val="005C14BB"/>
    <w:rsid w:val="005C29CD"/>
    <w:rsid w:val="005C355C"/>
    <w:rsid w:val="005C4697"/>
    <w:rsid w:val="005C64D5"/>
    <w:rsid w:val="005C7311"/>
    <w:rsid w:val="005C746B"/>
    <w:rsid w:val="005C754C"/>
    <w:rsid w:val="005D11ED"/>
    <w:rsid w:val="005D22A6"/>
    <w:rsid w:val="005D2F9C"/>
    <w:rsid w:val="005D3F93"/>
    <w:rsid w:val="005D4C5B"/>
    <w:rsid w:val="005D6FDB"/>
    <w:rsid w:val="005D7EE8"/>
    <w:rsid w:val="005E0005"/>
    <w:rsid w:val="005E0BCE"/>
    <w:rsid w:val="005E15A7"/>
    <w:rsid w:val="005E1842"/>
    <w:rsid w:val="005E1BED"/>
    <w:rsid w:val="005E2028"/>
    <w:rsid w:val="005E21B2"/>
    <w:rsid w:val="005E32B9"/>
    <w:rsid w:val="005E330F"/>
    <w:rsid w:val="005E58E2"/>
    <w:rsid w:val="005E6182"/>
    <w:rsid w:val="005E6187"/>
    <w:rsid w:val="005F0655"/>
    <w:rsid w:val="005F0D4C"/>
    <w:rsid w:val="005F1162"/>
    <w:rsid w:val="005F43BF"/>
    <w:rsid w:val="005F4745"/>
    <w:rsid w:val="005F5058"/>
    <w:rsid w:val="005F589B"/>
    <w:rsid w:val="005F727C"/>
    <w:rsid w:val="00600236"/>
    <w:rsid w:val="006003D5"/>
    <w:rsid w:val="00600801"/>
    <w:rsid w:val="00600975"/>
    <w:rsid w:val="00600CCB"/>
    <w:rsid w:val="006021FD"/>
    <w:rsid w:val="006026F6"/>
    <w:rsid w:val="00603B93"/>
    <w:rsid w:val="00603C00"/>
    <w:rsid w:val="00604CE3"/>
    <w:rsid w:val="006060EE"/>
    <w:rsid w:val="00611572"/>
    <w:rsid w:val="0061165C"/>
    <w:rsid w:val="00611B14"/>
    <w:rsid w:val="006132F7"/>
    <w:rsid w:val="00613CC4"/>
    <w:rsid w:val="0061666B"/>
    <w:rsid w:val="00616EA9"/>
    <w:rsid w:val="006205EA"/>
    <w:rsid w:val="006217B8"/>
    <w:rsid w:val="00622056"/>
    <w:rsid w:val="006225CB"/>
    <w:rsid w:val="00622942"/>
    <w:rsid w:val="006231EB"/>
    <w:rsid w:val="00624DED"/>
    <w:rsid w:val="00625129"/>
    <w:rsid w:val="00626785"/>
    <w:rsid w:val="00626CCA"/>
    <w:rsid w:val="006277FA"/>
    <w:rsid w:val="00627C0D"/>
    <w:rsid w:val="00627FA4"/>
    <w:rsid w:val="00630E45"/>
    <w:rsid w:val="00631E49"/>
    <w:rsid w:val="00632BEC"/>
    <w:rsid w:val="00633777"/>
    <w:rsid w:val="00634CB4"/>
    <w:rsid w:val="006359FE"/>
    <w:rsid w:val="006361F9"/>
    <w:rsid w:val="00641E1B"/>
    <w:rsid w:val="00642A89"/>
    <w:rsid w:val="006430D7"/>
    <w:rsid w:val="00643C7E"/>
    <w:rsid w:val="00646218"/>
    <w:rsid w:val="00646AC3"/>
    <w:rsid w:val="00647E93"/>
    <w:rsid w:val="006505F7"/>
    <w:rsid w:val="00650987"/>
    <w:rsid w:val="00650AA2"/>
    <w:rsid w:val="00650BF4"/>
    <w:rsid w:val="006514BA"/>
    <w:rsid w:val="00651E49"/>
    <w:rsid w:val="00652127"/>
    <w:rsid w:val="0065239E"/>
    <w:rsid w:val="006529FC"/>
    <w:rsid w:val="00652D5B"/>
    <w:rsid w:val="0065482A"/>
    <w:rsid w:val="006549BC"/>
    <w:rsid w:val="006566B6"/>
    <w:rsid w:val="006578DF"/>
    <w:rsid w:val="00660A1F"/>
    <w:rsid w:val="00661A7E"/>
    <w:rsid w:val="00663F54"/>
    <w:rsid w:val="00664092"/>
    <w:rsid w:val="00665096"/>
    <w:rsid w:val="00665B16"/>
    <w:rsid w:val="00665D80"/>
    <w:rsid w:val="00666DCB"/>
    <w:rsid w:val="006676BA"/>
    <w:rsid w:val="0067027D"/>
    <w:rsid w:val="00670518"/>
    <w:rsid w:val="00670AA2"/>
    <w:rsid w:val="00671017"/>
    <w:rsid w:val="00673169"/>
    <w:rsid w:val="00673B8A"/>
    <w:rsid w:val="00675DC1"/>
    <w:rsid w:val="006766F7"/>
    <w:rsid w:val="00676EEE"/>
    <w:rsid w:val="006777B7"/>
    <w:rsid w:val="0068067B"/>
    <w:rsid w:val="00680F2F"/>
    <w:rsid w:val="00680FA7"/>
    <w:rsid w:val="00680FB9"/>
    <w:rsid w:val="0068231E"/>
    <w:rsid w:val="00682A3D"/>
    <w:rsid w:val="00682E50"/>
    <w:rsid w:val="00683E11"/>
    <w:rsid w:val="00683E15"/>
    <w:rsid w:val="006848DA"/>
    <w:rsid w:val="0068575D"/>
    <w:rsid w:val="00685D53"/>
    <w:rsid w:val="00685F43"/>
    <w:rsid w:val="0068679A"/>
    <w:rsid w:val="006877E6"/>
    <w:rsid w:val="00691A67"/>
    <w:rsid w:val="00691CDD"/>
    <w:rsid w:val="00692E58"/>
    <w:rsid w:val="00693538"/>
    <w:rsid w:val="00693566"/>
    <w:rsid w:val="0069408C"/>
    <w:rsid w:val="006940A0"/>
    <w:rsid w:val="006959FE"/>
    <w:rsid w:val="00696AC4"/>
    <w:rsid w:val="00696DD7"/>
    <w:rsid w:val="006A00F7"/>
    <w:rsid w:val="006A1480"/>
    <w:rsid w:val="006A34C5"/>
    <w:rsid w:val="006A39A0"/>
    <w:rsid w:val="006A3B66"/>
    <w:rsid w:val="006A40FD"/>
    <w:rsid w:val="006A42C7"/>
    <w:rsid w:val="006A444C"/>
    <w:rsid w:val="006A44BE"/>
    <w:rsid w:val="006A4F24"/>
    <w:rsid w:val="006A5BD7"/>
    <w:rsid w:val="006A601E"/>
    <w:rsid w:val="006A7710"/>
    <w:rsid w:val="006B11C3"/>
    <w:rsid w:val="006B1415"/>
    <w:rsid w:val="006B1521"/>
    <w:rsid w:val="006B170D"/>
    <w:rsid w:val="006B17AB"/>
    <w:rsid w:val="006B29F6"/>
    <w:rsid w:val="006B2C94"/>
    <w:rsid w:val="006B2ECD"/>
    <w:rsid w:val="006B36B5"/>
    <w:rsid w:val="006B3964"/>
    <w:rsid w:val="006B3B9E"/>
    <w:rsid w:val="006B3C5C"/>
    <w:rsid w:val="006B4E4A"/>
    <w:rsid w:val="006B5169"/>
    <w:rsid w:val="006B6058"/>
    <w:rsid w:val="006B63B2"/>
    <w:rsid w:val="006B6A2D"/>
    <w:rsid w:val="006B6D1A"/>
    <w:rsid w:val="006B6ECC"/>
    <w:rsid w:val="006B7F6F"/>
    <w:rsid w:val="006C0DC1"/>
    <w:rsid w:val="006C0EE1"/>
    <w:rsid w:val="006C10B8"/>
    <w:rsid w:val="006C16E1"/>
    <w:rsid w:val="006C1C7F"/>
    <w:rsid w:val="006C3692"/>
    <w:rsid w:val="006C4698"/>
    <w:rsid w:val="006C491E"/>
    <w:rsid w:val="006C5D3D"/>
    <w:rsid w:val="006C65EC"/>
    <w:rsid w:val="006C6827"/>
    <w:rsid w:val="006C6CEC"/>
    <w:rsid w:val="006C6F3C"/>
    <w:rsid w:val="006C72C3"/>
    <w:rsid w:val="006C7CFC"/>
    <w:rsid w:val="006D1346"/>
    <w:rsid w:val="006D1BFC"/>
    <w:rsid w:val="006D1C9C"/>
    <w:rsid w:val="006D2F39"/>
    <w:rsid w:val="006D48B8"/>
    <w:rsid w:val="006D50E7"/>
    <w:rsid w:val="006D5629"/>
    <w:rsid w:val="006D57DF"/>
    <w:rsid w:val="006D5AD0"/>
    <w:rsid w:val="006D6804"/>
    <w:rsid w:val="006E052D"/>
    <w:rsid w:val="006E0756"/>
    <w:rsid w:val="006E0AFF"/>
    <w:rsid w:val="006E1A76"/>
    <w:rsid w:val="006E3BA7"/>
    <w:rsid w:val="006E5293"/>
    <w:rsid w:val="006E6E8D"/>
    <w:rsid w:val="006E747B"/>
    <w:rsid w:val="006E772C"/>
    <w:rsid w:val="006F00BA"/>
    <w:rsid w:val="006F030C"/>
    <w:rsid w:val="006F0E81"/>
    <w:rsid w:val="006F1B7A"/>
    <w:rsid w:val="006F23A6"/>
    <w:rsid w:val="006F3F1B"/>
    <w:rsid w:val="006F597B"/>
    <w:rsid w:val="006F6BF0"/>
    <w:rsid w:val="006F6D9C"/>
    <w:rsid w:val="006F6E33"/>
    <w:rsid w:val="006F722F"/>
    <w:rsid w:val="006F780D"/>
    <w:rsid w:val="006F7866"/>
    <w:rsid w:val="006F79E0"/>
    <w:rsid w:val="006F7A86"/>
    <w:rsid w:val="0070081D"/>
    <w:rsid w:val="00700DD6"/>
    <w:rsid w:val="00701285"/>
    <w:rsid w:val="0070219A"/>
    <w:rsid w:val="007023AE"/>
    <w:rsid w:val="00702CEB"/>
    <w:rsid w:val="007037EB"/>
    <w:rsid w:val="00704E5C"/>
    <w:rsid w:val="00705311"/>
    <w:rsid w:val="0070571D"/>
    <w:rsid w:val="00705909"/>
    <w:rsid w:val="00705991"/>
    <w:rsid w:val="00705BA0"/>
    <w:rsid w:val="007061D9"/>
    <w:rsid w:val="00706A3F"/>
    <w:rsid w:val="00706A55"/>
    <w:rsid w:val="00706B8B"/>
    <w:rsid w:val="00706D6E"/>
    <w:rsid w:val="00710C1D"/>
    <w:rsid w:val="00711B8B"/>
    <w:rsid w:val="00712BBB"/>
    <w:rsid w:val="00712E2A"/>
    <w:rsid w:val="007139B9"/>
    <w:rsid w:val="007157A7"/>
    <w:rsid w:val="00716A90"/>
    <w:rsid w:val="00717F11"/>
    <w:rsid w:val="007211A2"/>
    <w:rsid w:val="007213D0"/>
    <w:rsid w:val="007216AA"/>
    <w:rsid w:val="00721EEE"/>
    <w:rsid w:val="00721FA9"/>
    <w:rsid w:val="0072254B"/>
    <w:rsid w:val="00723238"/>
    <w:rsid w:val="00723D5E"/>
    <w:rsid w:val="00723FDF"/>
    <w:rsid w:val="0072469A"/>
    <w:rsid w:val="00725132"/>
    <w:rsid w:val="00725B85"/>
    <w:rsid w:val="00725DA2"/>
    <w:rsid w:val="00726A0F"/>
    <w:rsid w:val="00727E1E"/>
    <w:rsid w:val="007303AB"/>
    <w:rsid w:val="00732591"/>
    <w:rsid w:val="00732B88"/>
    <w:rsid w:val="00732DC0"/>
    <w:rsid w:val="00733490"/>
    <w:rsid w:val="00733D63"/>
    <w:rsid w:val="007347A9"/>
    <w:rsid w:val="007347B5"/>
    <w:rsid w:val="007354EE"/>
    <w:rsid w:val="0073564F"/>
    <w:rsid w:val="0073686A"/>
    <w:rsid w:val="00740296"/>
    <w:rsid w:val="007403D9"/>
    <w:rsid w:val="00740EDB"/>
    <w:rsid w:val="00741A76"/>
    <w:rsid w:val="00741FC9"/>
    <w:rsid w:val="007441C1"/>
    <w:rsid w:val="00744353"/>
    <w:rsid w:val="00744620"/>
    <w:rsid w:val="00744F87"/>
    <w:rsid w:val="00746705"/>
    <w:rsid w:val="007470A4"/>
    <w:rsid w:val="00747793"/>
    <w:rsid w:val="0074788C"/>
    <w:rsid w:val="007515FD"/>
    <w:rsid w:val="00752927"/>
    <w:rsid w:val="0075574A"/>
    <w:rsid w:val="00755B43"/>
    <w:rsid w:val="00755B97"/>
    <w:rsid w:val="0075635C"/>
    <w:rsid w:val="00756406"/>
    <w:rsid w:val="00756809"/>
    <w:rsid w:val="007573DC"/>
    <w:rsid w:val="007575F1"/>
    <w:rsid w:val="00757C7A"/>
    <w:rsid w:val="0076001B"/>
    <w:rsid w:val="0076082C"/>
    <w:rsid w:val="00761753"/>
    <w:rsid w:val="00761CAC"/>
    <w:rsid w:val="00762183"/>
    <w:rsid w:val="0076246D"/>
    <w:rsid w:val="0076249B"/>
    <w:rsid w:val="007626C4"/>
    <w:rsid w:val="0076301A"/>
    <w:rsid w:val="00763C9D"/>
    <w:rsid w:val="00764911"/>
    <w:rsid w:val="00765644"/>
    <w:rsid w:val="00765A21"/>
    <w:rsid w:val="00767236"/>
    <w:rsid w:val="0076749E"/>
    <w:rsid w:val="00772B99"/>
    <w:rsid w:val="00773A36"/>
    <w:rsid w:val="00776DBF"/>
    <w:rsid w:val="00776DF7"/>
    <w:rsid w:val="00777399"/>
    <w:rsid w:val="00780104"/>
    <w:rsid w:val="007815A5"/>
    <w:rsid w:val="00783355"/>
    <w:rsid w:val="00783492"/>
    <w:rsid w:val="00783679"/>
    <w:rsid w:val="007850B5"/>
    <w:rsid w:val="00785323"/>
    <w:rsid w:val="00785934"/>
    <w:rsid w:val="007872F0"/>
    <w:rsid w:val="00790D05"/>
    <w:rsid w:val="00791479"/>
    <w:rsid w:val="0079162C"/>
    <w:rsid w:val="007918B1"/>
    <w:rsid w:val="007918DB"/>
    <w:rsid w:val="0079200C"/>
    <w:rsid w:val="00792BB6"/>
    <w:rsid w:val="00792C1D"/>
    <w:rsid w:val="007946D4"/>
    <w:rsid w:val="00794EEB"/>
    <w:rsid w:val="00795675"/>
    <w:rsid w:val="007957FC"/>
    <w:rsid w:val="00795D68"/>
    <w:rsid w:val="00795DC0"/>
    <w:rsid w:val="00797C3E"/>
    <w:rsid w:val="007A67C2"/>
    <w:rsid w:val="007A6B90"/>
    <w:rsid w:val="007A70E6"/>
    <w:rsid w:val="007A753B"/>
    <w:rsid w:val="007B0D88"/>
    <w:rsid w:val="007B18F5"/>
    <w:rsid w:val="007B1FB3"/>
    <w:rsid w:val="007B2199"/>
    <w:rsid w:val="007B247E"/>
    <w:rsid w:val="007B2DB5"/>
    <w:rsid w:val="007B335B"/>
    <w:rsid w:val="007B3A65"/>
    <w:rsid w:val="007C03A7"/>
    <w:rsid w:val="007C0468"/>
    <w:rsid w:val="007C0933"/>
    <w:rsid w:val="007C0CFE"/>
    <w:rsid w:val="007C1146"/>
    <w:rsid w:val="007C12D7"/>
    <w:rsid w:val="007C1C9C"/>
    <w:rsid w:val="007C2136"/>
    <w:rsid w:val="007C4E1D"/>
    <w:rsid w:val="007C5E41"/>
    <w:rsid w:val="007C5FEF"/>
    <w:rsid w:val="007C6562"/>
    <w:rsid w:val="007C683E"/>
    <w:rsid w:val="007C7BC4"/>
    <w:rsid w:val="007D14A3"/>
    <w:rsid w:val="007D2502"/>
    <w:rsid w:val="007D2531"/>
    <w:rsid w:val="007D265B"/>
    <w:rsid w:val="007D2701"/>
    <w:rsid w:val="007D2825"/>
    <w:rsid w:val="007D2D76"/>
    <w:rsid w:val="007D37AB"/>
    <w:rsid w:val="007D4F03"/>
    <w:rsid w:val="007D50F5"/>
    <w:rsid w:val="007D516F"/>
    <w:rsid w:val="007D66F0"/>
    <w:rsid w:val="007D6C31"/>
    <w:rsid w:val="007D6C77"/>
    <w:rsid w:val="007E103E"/>
    <w:rsid w:val="007E2C3E"/>
    <w:rsid w:val="007E46FC"/>
    <w:rsid w:val="007E4C88"/>
    <w:rsid w:val="007E56B8"/>
    <w:rsid w:val="007E5875"/>
    <w:rsid w:val="007E5E84"/>
    <w:rsid w:val="007E6D1F"/>
    <w:rsid w:val="007E6E18"/>
    <w:rsid w:val="007E7146"/>
    <w:rsid w:val="007F17CF"/>
    <w:rsid w:val="007F1FB5"/>
    <w:rsid w:val="007F23B3"/>
    <w:rsid w:val="007F363B"/>
    <w:rsid w:val="007F3CB0"/>
    <w:rsid w:val="007F3E9F"/>
    <w:rsid w:val="007F519F"/>
    <w:rsid w:val="007F52D5"/>
    <w:rsid w:val="007F6456"/>
    <w:rsid w:val="007F65D6"/>
    <w:rsid w:val="007F6897"/>
    <w:rsid w:val="007F7A90"/>
    <w:rsid w:val="007F7DA5"/>
    <w:rsid w:val="00800508"/>
    <w:rsid w:val="00800F6C"/>
    <w:rsid w:val="0080123D"/>
    <w:rsid w:val="00802C39"/>
    <w:rsid w:val="00802C51"/>
    <w:rsid w:val="00803598"/>
    <w:rsid w:val="00803ABA"/>
    <w:rsid w:val="00803AF7"/>
    <w:rsid w:val="00803F9D"/>
    <w:rsid w:val="0080420F"/>
    <w:rsid w:val="00804741"/>
    <w:rsid w:val="00804EA0"/>
    <w:rsid w:val="00804F36"/>
    <w:rsid w:val="00805C3F"/>
    <w:rsid w:val="0080679A"/>
    <w:rsid w:val="00806869"/>
    <w:rsid w:val="00810DA6"/>
    <w:rsid w:val="008110F5"/>
    <w:rsid w:val="00811D58"/>
    <w:rsid w:val="00813D99"/>
    <w:rsid w:val="008146D6"/>
    <w:rsid w:val="00815BC7"/>
    <w:rsid w:val="00817869"/>
    <w:rsid w:val="008178FF"/>
    <w:rsid w:val="00817D5B"/>
    <w:rsid w:val="008202D7"/>
    <w:rsid w:val="0082142D"/>
    <w:rsid w:val="00821C4D"/>
    <w:rsid w:val="00821ED9"/>
    <w:rsid w:val="00821F79"/>
    <w:rsid w:val="008228F8"/>
    <w:rsid w:val="008255BC"/>
    <w:rsid w:val="00825B66"/>
    <w:rsid w:val="008263B3"/>
    <w:rsid w:val="00827575"/>
    <w:rsid w:val="0083058A"/>
    <w:rsid w:val="00830755"/>
    <w:rsid w:val="00830ED8"/>
    <w:rsid w:val="00831BBF"/>
    <w:rsid w:val="008363C8"/>
    <w:rsid w:val="00836B89"/>
    <w:rsid w:val="0083723B"/>
    <w:rsid w:val="00840E57"/>
    <w:rsid w:val="008411D8"/>
    <w:rsid w:val="008431B0"/>
    <w:rsid w:val="00843DD1"/>
    <w:rsid w:val="008447B2"/>
    <w:rsid w:val="0084489D"/>
    <w:rsid w:val="00844C0E"/>
    <w:rsid w:val="00844DD3"/>
    <w:rsid w:val="008457AB"/>
    <w:rsid w:val="00845A73"/>
    <w:rsid w:val="00845AB8"/>
    <w:rsid w:val="00845E79"/>
    <w:rsid w:val="00847C4D"/>
    <w:rsid w:val="00850764"/>
    <w:rsid w:val="00850EC1"/>
    <w:rsid w:val="00850FCC"/>
    <w:rsid w:val="008510D3"/>
    <w:rsid w:val="00852338"/>
    <w:rsid w:val="008524EE"/>
    <w:rsid w:val="008541E7"/>
    <w:rsid w:val="00855074"/>
    <w:rsid w:val="00855C3E"/>
    <w:rsid w:val="0085649D"/>
    <w:rsid w:val="0085699A"/>
    <w:rsid w:val="00857470"/>
    <w:rsid w:val="00857666"/>
    <w:rsid w:val="008606B8"/>
    <w:rsid w:val="00862241"/>
    <w:rsid w:val="0086553E"/>
    <w:rsid w:val="008669C0"/>
    <w:rsid w:val="00870C1A"/>
    <w:rsid w:val="008712B1"/>
    <w:rsid w:val="00871880"/>
    <w:rsid w:val="00872D7E"/>
    <w:rsid w:val="00873036"/>
    <w:rsid w:val="0087405E"/>
    <w:rsid w:val="00874706"/>
    <w:rsid w:val="008751C4"/>
    <w:rsid w:val="00875FC6"/>
    <w:rsid w:val="008809EB"/>
    <w:rsid w:val="00883D1B"/>
    <w:rsid w:val="00884D55"/>
    <w:rsid w:val="00884F71"/>
    <w:rsid w:val="00887471"/>
    <w:rsid w:val="00890D9B"/>
    <w:rsid w:val="00890FA6"/>
    <w:rsid w:val="008910EA"/>
    <w:rsid w:val="008912E1"/>
    <w:rsid w:val="008915CA"/>
    <w:rsid w:val="00893CCC"/>
    <w:rsid w:val="0089409A"/>
    <w:rsid w:val="00895934"/>
    <w:rsid w:val="0089727E"/>
    <w:rsid w:val="00897383"/>
    <w:rsid w:val="008A2283"/>
    <w:rsid w:val="008A22C5"/>
    <w:rsid w:val="008A2B83"/>
    <w:rsid w:val="008A32E7"/>
    <w:rsid w:val="008A47B4"/>
    <w:rsid w:val="008A4977"/>
    <w:rsid w:val="008A5B57"/>
    <w:rsid w:val="008A6EB2"/>
    <w:rsid w:val="008A723B"/>
    <w:rsid w:val="008B10D4"/>
    <w:rsid w:val="008B2983"/>
    <w:rsid w:val="008B355E"/>
    <w:rsid w:val="008B36E0"/>
    <w:rsid w:val="008B3ED8"/>
    <w:rsid w:val="008B5224"/>
    <w:rsid w:val="008B567A"/>
    <w:rsid w:val="008B5CF7"/>
    <w:rsid w:val="008B6220"/>
    <w:rsid w:val="008B6495"/>
    <w:rsid w:val="008B6868"/>
    <w:rsid w:val="008B6DCE"/>
    <w:rsid w:val="008C102F"/>
    <w:rsid w:val="008C11C4"/>
    <w:rsid w:val="008C27BC"/>
    <w:rsid w:val="008C3C50"/>
    <w:rsid w:val="008C4011"/>
    <w:rsid w:val="008C53F2"/>
    <w:rsid w:val="008C54CA"/>
    <w:rsid w:val="008C6B82"/>
    <w:rsid w:val="008C7C2D"/>
    <w:rsid w:val="008D0F8E"/>
    <w:rsid w:val="008D1AB5"/>
    <w:rsid w:val="008D2F1D"/>
    <w:rsid w:val="008D49D1"/>
    <w:rsid w:val="008D49DF"/>
    <w:rsid w:val="008D54C9"/>
    <w:rsid w:val="008D6C2F"/>
    <w:rsid w:val="008D713A"/>
    <w:rsid w:val="008D7723"/>
    <w:rsid w:val="008D7778"/>
    <w:rsid w:val="008E02D4"/>
    <w:rsid w:val="008E072F"/>
    <w:rsid w:val="008E1E7F"/>
    <w:rsid w:val="008E22B1"/>
    <w:rsid w:val="008E26B0"/>
    <w:rsid w:val="008E2E37"/>
    <w:rsid w:val="008E32B1"/>
    <w:rsid w:val="008E36C6"/>
    <w:rsid w:val="008E4151"/>
    <w:rsid w:val="008E633E"/>
    <w:rsid w:val="008E73B7"/>
    <w:rsid w:val="008E7A85"/>
    <w:rsid w:val="008F0235"/>
    <w:rsid w:val="008F0EA4"/>
    <w:rsid w:val="008F2312"/>
    <w:rsid w:val="008F2BD2"/>
    <w:rsid w:val="008F4E8B"/>
    <w:rsid w:val="008F560D"/>
    <w:rsid w:val="008F57DA"/>
    <w:rsid w:val="00900485"/>
    <w:rsid w:val="00900A9A"/>
    <w:rsid w:val="00900AFD"/>
    <w:rsid w:val="00902331"/>
    <w:rsid w:val="0090302A"/>
    <w:rsid w:val="0090312C"/>
    <w:rsid w:val="009054C6"/>
    <w:rsid w:val="009056EA"/>
    <w:rsid w:val="009061C3"/>
    <w:rsid w:val="00906731"/>
    <w:rsid w:val="00906F0B"/>
    <w:rsid w:val="0090741F"/>
    <w:rsid w:val="009101CA"/>
    <w:rsid w:val="00910ED2"/>
    <w:rsid w:val="009133EA"/>
    <w:rsid w:val="0091388F"/>
    <w:rsid w:val="00915697"/>
    <w:rsid w:val="0091638B"/>
    <w:rsid w:val="00917E74"/>
    <w:rsid w:val="00920F61"/>
    <w:rsid w:val="009217CA"/>
    <w:rsid w:val="00921AC1"/>
    <w:rsid w:val="00923806"/>
    <w:rsid w:val="00923C33"/>
    <w:rsid w:val="009245F8"/>
    <w:rsid w:val="00926077"/>
    <w:rsid w:val="009273C0"/>
    <w:rsid w:val="0092741C"/>
    <w:rsid w:val="009277D1"/>
    <w:rsid w:val="00930CF2"/>
    <w:rsid w:val="00932D9D"/>
    <w:rsid w:val="009331F9"/>
    <w:rsid w:val="0093411E"/>
    <w:rsid w:val="0094049E"/>
    <w:rsid w:val="00940FAD"/>
    <w:rsid w:val="0094112D"/>
    <w:rsid w:val="00942EFB"/>
    <w:rsid w:val="0094492D"/>
    <w:rsid w:val="00944EFB"/>
    <w:rsid w:val="00945152"/>
    <w:rsid w:val="00945A48"/>
    <w:rsid w:val="009460DF"/>
    <w:rsid w:val="00946777"/>
    <w:rsid w:val="00946DF6"/>
    <w:rsid w:val="00946FEF"/>
    <w:rsid w:val="00947102"/>
    <w:rsid w:val="009478F8"/>
    <w:rsid w:val="00947AEE"/>
    <w:rsid w:val="00947EF4"/>
    <w:rsid w:val="00950D0C"/>
    <w:rsid w:val="0095105C"/>
    <w:rsid w:val="00952832"/>
    <w:rsid w:val="00953911"/>
    <w:rsid w:val="00954CC6"/>
    <w:rsid w:val="00955D06"/>
    <w:rsid w:val="0095607B"/>
    <w:rsid w:val="00957158"/>
    <w:rsid w:val="0096270F"/>
    <w:rsid w:val="00962EC8"/>
    <w:rsid w:val="00963011"/>
    <w:rsid w:val="00963A30"/>
    <w:rsid w:val="00963B13"/>
    <w:rsid w:val="0096465E"/>
    <w:rsid w:val="00965E8C"/>
    <w:rsid w:val="0096690C"/>
    <w:rsid w:val="009669F2"/>
    <w:rsid w:val="009704CC"/>
    <w:rsid w:val="00970AC7"/>
    <w:rsid w:val="009723FE"/>
    <w:rsid w:val="0097317D"/>
    <w:rsid w:val="00973B6A"/>
    <w:rsid w:val="00981368"/>
    <w:rsid w:val="009828A6"/>
    <w:rsid w:val="009828EA"/>
    <w:rsid w:val="00982D01"/>
    <w:rsid w:val="00983888"/>
    <w:rsid w:val="00983899"/>
    <w:rsid w:val="00986152"/>
    <w:rsid w:val="00990B68"/>
    <w:rsid w:val="00991262"/>
    <w:rsid w:val="0099244D"/>
    <w:rsid w:val="00992B68"/>
    <w:rsid w:val="00993338"/>
    <w:rsid w:val="009939E9"/>
    <w:rsid w:val="00994540"/>
    <w:rsid w:val="0099564B"/>
    <w:rsid w:val="00995A4E"/>
    <w:rsid w:val="00996A20"/>
    <w:rsid w:val="00997810"/>
    <w:rsid w:val="009A05EC"/>
    <w:rsid w:val="009A388B"/>
    <w:rsid w:val="009A3C45"/>
    <w:rsid w:val="009A5B96"/>
    <w:rsid w:val="009A6682"/>
    <w:rsid w:val="009A7257"/>
    <w:rsid w:val="009A7297"/>
    <w:rsid w:val="009A79F6"/>
    <w:rsid w:val="009A7AE6"/>
    <w:rsid w:val="009B07C0"/>
    <w:rsid w:val="009B0E28"/>
    <w:rsid w:val="009B1097"/>
    <w:rsid w:val="009B1D5C"/>
    <w:rsid w:val="009B2C8B"/>
    <w:rsid w:val="009B518E"/>
    <w:rsid w:val="009B5783"/>
    <w:rsid w:val="009B5C27"/>
    <w:rsid w:val="009B5D0C"/>
    <w:rsid w:val="009B7472"/>
    <w:rsid w:val="009C012B"/>
    <w:rsid w:val="009C0505"/>
    <w:rsid w:val="009C16C5"/>
    <w:rsid w:val="009C1C5F"/>
    <w:rsid w:val="009C1D42"/>
    <w:rsid w:val="009C1E20"/>
    <w:rsid w:val="009C22C5"/>
    <w:rsid w:val="009C2F1D"/>
    <w:rsid w:val="009C31D5"/>
    <w:rsid w:val="009C34C9"/>
    <w:rsid w:val="009C3744"/>
    <w:rsid w:val="009C3F51"/>
    <w:rsid w:val="009C44F0"/>
    <w:rsid w:val="009C56A7"/>
    <w:rsid w:val="009C6C02"/>
    <w:rsid w:val="009C70DA"/>
    <w:rsid w:val="009C7640"/>
    <w:rsid w:val="009C7F18"/>
    <w:rsid w:val="009D01FD"/>
    <w:rsid w:val="009D0AEE"/>
    <w:rsid w:val="009D1515"/>
    <w:rsid w:val="009D34B5"/>
    <w:rsid w:val="009D4996"/>
    <w:rsid w:val="009D4B4C"/>
    <w:rsid w:val="009D4E36"/>
    <w:rsid w:val="009D58D0"/>
    <w:rsid w:val="009D6768"/>
    <w:rsid w:val="009E0828"/>
    <w:rsid w:val="009E1A81"/>
    <w:rsid w:val="009E23A8"/>
    <w:rsid w:val="009E27DB"/>
    <w:rsid w:val="009E3405"/>
    <w:rsid w:val="009E4D7D"/>
    <w:rsid w:val="009E5776"/>
    <w:rsid w:val="009E6968"/>
    <w:rsid w:val="009E7F58"/>
    <w:rsid w:val="009F06DC"/>
    <w:rsid w:val="009F1406"/>
    <w:rsid w:val="009F2FB6"/>
    <w:rsid w:val="009F32EA"/>
    <w:rsid w:val="009F38B4"/>
    <w:rsid w:val="009F3D42"/>
    <w:rsid w:val="009F4790"/>
    <w:rsid w:val="009F4B9B"/>
    <w:rsid w:val="009F4EE5"/>
    <w:rsid w:val="009F57FD"/>
    <w:rsid w:val="009F7E06"/>
    <w:rsid w:val="009F7F86"/>
    <w:rsid w:val="00A00A60"/>
    <w:rsid w:val="00A01334"/>
    <w:rsid w:val="00A01F40"/>
    <w:rsid w:val="00A02039"/>
    <w:rsid w:val="00A02E44"/>
    <w:rsid w:val="00A041F7"/>
    <w:rsid w:val="00A057A9"/>
    <w:rsid w:val="00A0756B"/>
    <w:rsid w:val="00A075BB"/>
    <w:rsid w:val="00A075DC"/>
    <w:rsid w:val="00A0787F"/>
    <w:rsid w:val="00A07C87"/>
    <w:rsid w:val="00A07D17"/>
    <w:rsid w:val="00A10687"/>
    <w:rsid w:val="00A11FD7"/>
    <w:rsid w:val="00A1285D"/>
    <w:rsid w:val="00A12F6F"/>
    <w:rsid w:val="00A13F6B"/>
    <w:rsid w:val="00A13FF3"/>
    <w:rsid w:val="00A14902"/>
    <w:rsid w:val="00A15B2D"/>
    <w:rsid w:val="00A15EBE"/>
    <w:rsid w:val="00A16A44"/>
    <w:rsid w:val="00A16B5C"/>
    <w:rsid w:val="00A16BFC"/>
    <w:rsid w:val="00A16E66"/>
    <w:rsid w:val="00A17585"/>
    <w:rsid w:val="00A17665"/>
    <w:rsid w:val="00A20520"/>
    <w:rsid w:val="00A20B1C"/>
    <w:rsid w:val="00A229C6"/>
    <w:rsid w:val="00A23890"/>
    <w:rsid w:val="00A24CB0"/>
    <w:rsid w:val="00A24EF3"/>
    <w:rsid w:val="00A2726A"/>
    <w:rsid w:val="00A302DC"/>
    <w:rsid w:val="00A30E0F"/>
    <w:rsid w:val="00A3328F"/>
    <w:rsid w:val="00A34584"/>
    <w:rsid w:val="00A355C0"/>
    <w:rsid w:val="00A35CCE"/>
    <w:rsid w:val="00A36D55"/>
    <w:rsid w:val="00A439C3"/>
    <w:rsid w:val="00A43D21"/>
    <w:rsid w:val="00A450A7"/>
    <w:rsid w:val="00A45225"/>
    <w:rsid w:val="00A45C0A"/>
    <w:rsid w:val="00A46D55"/>
    <w:rsid w:val="00A477E5"/>
    <w:rsid w:val="00A502B3"/>
    <w:rsid w:val="00A50563"/>
    <w:rsid w:val="00A50B28"/>
    <w:rsid w:val="00A50C19"/>
    <w:rsid w:val="00A50D11"/>
    <w:rsid w:val="00A51870"/>
    <w:rsid w:val="00A51A17"/>
    <w:rsid w:val="00A523E3"/>
    <w:rsid w:val="00A52C0C"/>
    <w:rsid w:val="00A53602"/>
    <w:rsid w:val="00A53DFA"/>
    <w:rsid w:val="00A54D55"/>
    <w:rsid w:val="00A60A84"/>
    <w:rsid w:val="00A60CD7"/>
    <w:rsid w:val="00A61879"/>
    <w:rsid w:val="00A63B66"/>
    <w:rsid w:val="00A6465C"/>
    <w:rsid w:val="00A64FBE"/>
    <w:rsid w:val="00A65514"/>
    <w:rsid w:val="00A658A0"/>
    <w:rsid w:val="00A65A72"/>
    <w:rsid w:val="00A673D1"/>
    <w:rsid w:val="00A70436"/>
    <w:rsid w:val="00A707E8"/>
    <w:rsid w:val="00A70D41"/>
    <w:rsid w:val="00A7211D"/>
    <w:rsid w:val="00A72E12"/>
    <w:rsid w:val="00A72F25"/>
    <w:rsid w:val="00A73090"/>
    <w:rsid w:val="00A73144"/>
    <w:rsid w:val="00A75577"/>
    <w:rsid w:val="00A75914"/>
    <w:rsid w:val="00A76488"/>
    <w:rsid w:val="00A76580"/>
    <w:rsid w:val="00A7675C"/>
    <w:rsid w:val="00A77F8D"/>
    <w:rsid w:val="00A800E2"/>
    <w:rsid w:val="00A806C8"/>
    <w:rsid w:val="00A80D47"/>
    <w:rsid w:val="00A811EA"/>
    <w:rsid w:val="00A8228C"/>
    <w:rsid w:val="00A82F2B"/>
    <w:rsid w:val="00A85550"/>
    <w:rsid w:val="00A8583E"/>
    <w:rsid w:val="00A85C48"/>
    <w:rsid w:val="00A86FFA"/>
    <w:rsid w:val="00A876FB"/>
    <w:rsid w:val="00A92F87"/>
    <w:rsid w:val="00A93253"/>
    <w:rsid w:val="00A932DB"/>
    <w:rsid w:val="00A93AAD"/>
    <w:rsid w:val="00A94B44"/>
    <w:rsid w:val="00A94BCB"/>
    <w:rsid w:val="00A95A02"/>
    <w:rsid w:val="00A965A3"/>
    <w:rsid w:val="00A978DA"/>
    <w:rsid w:val="00A97D0D"/>
    <w:rsid w:val="00A97D45"/>
    <w:rsid w:val="00AA0091"/>
    <w:rsid w:val="00AA18A8"/>
    <w:rsid w:val="00AA2F5B"/>
    <w:rsid w:val="00AA3518"/>
    <w:rsid w:val="00AA42CB"/>
    <w:rsid w:val="00AA4B34"/>
    <w:rsid w:val="00AA517D"/>
    <w:rsid w:val="00AA5AD2"/>
    <w:rsid w:val="00AA5DF6"/>
    <w:rsid w:val="00AA6147"/>
    <w:rsid w:val="00AB02CE"/>
    <w:rsid w:val="00AB247F"/>
    <w:rsid w:val="00AB275A"/>
    <w:rsid w:val="00AB4C07"/>
    <w:rsid w:val="00AB5685"/>
    <w:rsid w:val="00AB6BB7"/>
    <w:rsid w:val="00AB70FF"/>
    <w:rsid w:val="00AB7369"/>
    <w:rsid w:val="00AB7804"/>
    <w:rsid w:val="00AB7883"/>
    <w:rsid w:val="00AB7995"/>
    <w:rsid w:val="00AC0B40"/>
    <w:rsid w:val="00AC1933"/>
    <w:rsid w:val="00AC3132"/>
    <w:rsid w:val="00AC3A25"/>
    <w:rsid w:val="00AC3AFE"/>
    <w:rsid w:val="00AC3B64"/>
    <w:rsid w:val="00AC41D3"/>
    <w:rsid w:val="00AC5457"/>
    <w:rsid w:val="00AC5893"/>
    <w:rsid w:val="00AC69D5"/>
    <w:rsid w:val="00AC7612"/>
    <w:rsid w:val="00AD0BE4"/>
    <w:rsid w:val="00AD164C"/>
    <w:rsid w:val="00AD33BA"/>
    <w:rsid w:val="00AD4457"/>
    <w:rsid w:val="00AD60A6"/>
    <w:rsid w:val="00AD769E"/>
    <w:rsid w:val="00AD77B9"/>
    <w:rsid w:val="00AD7834"/>
    <w:rsid w:val="00AD7946"/>
    <w:rsid w:val="00AD7DF6"/>
    <w:rsid w:val="00AD7E25"/>
    <w:rsid w:val="00AE1044"/>
    <w:rsid w:val="00AE1108"/>
    <w:rsid w:val="00AE2B64"/>
    <w:rsid w:val="00AE3855"/>
    <w:rsid w:val="00AE44B0"/>
    <w:rsid w:val="00AE4565"/>
    <w:rsid w:val="00AE47A1"/>
    <w:rsid w:val="00AE5419"/>
    <w:rsid w:val="00AE75DC"/>
    <w:rsid w:val="00AF0226"/>
    <w:rsid w:val="00AF16EB"/>
    <w:rsid w:val="00AF1790"/>
    <w:rsid w:val="00AF1AF3"/>
    <w:rsid w:val="00AF26CB"/>
    <w:rsid w:val="00AF276C"/>
    <w:rsid w:val="00AF36CF"/>
    <w:rsid w:val="00AF4473"/>
    <w:rsid w:val="00AF44F4"/>
    <w:rsid w:val="00AF6381"/>
    <w:rsid w:val="00AF7491"/>
    <w:rsid w:val="00AF7A85"/>
    <w:rsid w:val="00B011D7"/>
    <w:rsid w:val="00B0135D"/>
    <w:rsid w:val="00B0174B"/>
    <w:rsid w:val="00B029E3"/>
    <w:rsid w:val="00B02BC7"/>
    <w:rsid w:val="00B0379F"/>
    <w:rsid w:val="00B03BAF"/>
    <w:rsid w:val="00B03F31"/>
    <w:rsid w:val="00B06E62"/>
    <w:rsid w:val="00B07505"/>
    <w:rsid w:val="00B07649"/>
    <w:rsid w:val="00B1073F"/>
    <w:rsid w:val="00B11654"/>
    <w:rsid w:val="00B11A22"/>
    <w:rsid w:val="00B1220E"/>
    <w:rsid w:val="00B126BF"/>
    <w:rsid w:val="00B12AF4"/>
    <w:rsid w:val="00B14783"/>
    <w:rsid w:val="00B15B68"/>
    <w:rsid w:val="00B15CE7"/>
    <w:rsid w:val="00B16695"/>
    <w:rsid w:val="00B17853"/>
    <w:rsid w:val="00B17B5E"/>
    <w:rsid w:val="00B225B6"/>
    <w:rsid w:val="00B22682"/>
    <w:rsid w:val="00B22866"/>
    <w:rsid w:val="00B23685"/>
    <w:rsid w:val="00B23A9F"/>
    <w:rsid w:val="00B2467E"/>
    <w:rsid w:val="00B24A4E"/>
    <w:rsid w:val="00B24B5B"/>
    <w:rsid w:val="00B2569E"/>
    <w:rsid w:val="00B2571C"/>
    <w:rsid w:val="00B267B4"/>
    <w:rsid w:val="00B2771E"/>
    <w:rsid w:val="00B27D1B"/>
    <w:rsid w:val="00B303A5"/>
    <w:rsid w:val="00B30A5B"/>
    <w:rsid w:val="00B3102C"/>
    <w:rsid w:val="00B3200C"/>
    <w:rsid w:val="00B32551"/>
    <w:rsid w:val="00B32842"/>
    <w:rsid w:val="00B32D43"/>
    <w:rsid w:val="00B33FA2"/>
    <w:rsid w:val="00B342E9"/>
    <w:rsid w:val="00B36300"/>
    <w:rsid w:val="00B363C0"/>
    <w:rsid w:val="00B36B36"/>
    <w:rsid w:val="00B37129"/>
    <w:rsid w:val="00B3756B"/>
    <w:rsid w:val="00B37691"/>
    <w:rsid w:val="00B37D4B"/>
    <w:rsid w:val="00B409C7"/>
    <w:rsid w:val="00B40DD7"/>
    <w:rsid w:val="00B410A5"/>
    <w:rsid w:val="00B425B2"/>
    <w:rsid w:val="00B4314E"/>
    <w:rsid w:val="00B43367"/>
    <w:rsid w:val="00B436DB"/>
    <w:rsid w:val="00B43909"/>
    <w:rsid w:val="00B4440D"/>
    <w:rsid w:val="00B44470"/>
    <w:rsid w:val="00B45F50"/>
    <w:rsid w:val="00B462DB"/>
    <w:rsid w:val="00B47232"/>
    <w:rsid w:val="00B47285"/>
    <w:rsid w:val="00B503CC"/>
    <w:rsid w:val="00B51187"/>
    <w:rsid w:val="00B5125E"/>
    <w:rsid w:val="00B53E61"/>
    <w:rsid w:val="00B54043"/>
    <w:rsid w:val="00B54A7B"/>
    <w:rsid w:val="00B55565"/>
    <w:rsid w:val="00B55F75"/>
    <w:rsid w:val="00B56EB5"/>
    <w:rsid w:val="00B60B8D"/>
    <w:rsid w:val="00B61974"/>
    <w:rsid w:val="00B61FFF"/>
    <w:rsid w:val="00B627A1"/>
    <w:rsid w:val="00B62C8E"/>
    <w:rsid w:val="00B63FC9"/>
    <w:rsid w:val="00B64442"/>
    <w:rsid w:val="00B64D6E"/>
    <w:rsid w:val="00B65FE0"/>
    <w:rsid w:val="00B669E7"/>
    <w:rsid w:val="00B7036E"/>
    <w:rsid w:val="00B709A5"/>
    <w:rsid w:val="00B72A3C"/>
    <w:rsid w:val="00B73582"/>
    <w:rsid w:val="00B73BC0"/>
    <w:rsid w:val="00B73D26"/>
    <w:rsid w:val="00B743CE"/>
    <w:rsid w:val="00B7446B"/>
    <w:rsid w:val="00B7693B"/>
    <w:rsid w:val="00B76F96"/>
    <w:rsid w:val="00B806FB"/>
    <w:rsid w:val="00B80D68"/>
    <w:rsid w:val="00B81430"/>
    <w:rsid w:val="00B81CE4"/>
    <w:rsid w:val="00B82F28"/>
    <w:rsid w:val="00B832E2"/>
    <w:rsid w:val="00B83EA6"/>
    <w:rsid w:val="00B84966"/>
    <w:rsid w:val="00B8500B"/>
    <w:rsid w:val="00B860A1"/>
    <w:rsid w:val="00B86528"/>
    <w:rsid w:val="00B865DB"/>
    <w:rsid w:val="00B87A1E"/>
    <w:rsid w:val="00B87C70"/>
    <w:rsid w:val="00B90835"/>
    <w:rsid w:val="00B90F89"/>
    <w:rsid w:val="00B9265A"/>
    <w:rsid w:val="00B92DDF"/>
    <w:rsid w:val="00B93CC6"/>
    <w:rsid w:val="00B948F4"/>
    <w:rsid w:val="00B951A4"/>
    <w:rsid w:val="00B95292"/>
    <w:rsid w:val="00B95AB4"/>
    <w:rsid w:val="00B969C4"/>
    <w:rsid w:val="00B96C88"/>
    <w:rsid w:val="00B96FF3"/>
    <w:rsid w:val="00BA044A"/>
    <w:rsid w:val="00BA063F"/>
    <w:rsid w:val="00BA0E42"/>
    <w:rsid w:val="00BA0FE8"/>
    <w:rsid w:val="00BA3243"/>
    <w:rsid w:val="00BA3A40"/>
    <w:rsid w:val="00BA3E34"/>
    <w:rsid w:val="00BA3FCC"/>
    <w:rsid w:val="00BA52DF"/>
    <w:rsid w:val="00BA554A"/>
    <w:rsid w:val="00BA5D4D"/>
    <w:rsid w:val="00BA74FA"/>
    <w:rsid w:val="00BA7F3B"/>
    <w:rsid w:val="00BB009D"/>
    <w:rsid w:val="00BB0209"/>
    <w:rsid w:val="00BB0A9B"/>
    <w:rsid w:val="00BB10B8"/>
    <w:rsid w:val="00BB1EF9"/>
    <w:rsid w:val="00BB2B50"/>
    <w:rsid w:val="00BB2BE6"/>
    <w:rsid w:val="00BB3665"/>
    <w:rsid w:val="00BB3B2C"/>
    <w:rsid w:val="00BB4B13"/>
    <w:rsid w:val="00BB5266"/>
    <w:rsid w:val="00BB560B"/>
    <w:rsid w:val="00BB56DE"/>
    <w:rsid w:val="00BB584D"/>
    <w:rsid w:val="00BB6060"/>
    <w:rsid w:val="00BB7131"/>
    <w:rsid w:val="00BC0066"/>
    <w:rsid w:val="00BC0A0D"/>
    <w:rsid w:val="00BC0F6B"/>
    <w:rsid w:val="00BC0FFC"/>
    <w:rsid w:val="00BC17BA"/>
    <w:rsid w:val="00BC2633"/>
    <w:rsid w:val="00BC2AF6"/>
    <w:rsid w:val="00BC34D0"/>
    <w:rsid w:val="00BC3820"/>
    <w:rsid w:val="00BC423B"/>
    <w:rsid w:val="00BC43A2"/>
    <w:rsid w:val="00BC440E"/>
    <w:rsid w:val="00BC5D3B"/>
    <w:rsid w:val="00BC6C35"/>
    <w:rsid w:val="00BC6F28"/>
    <w:rsid w:val="00BC789B"/>
    <w:rsid w:val="00BD07AC"/>
    <w:rsid w:val="00BD0FBF"/>
    <w:rsid w:val="00BD13E5"/>
    <w:rsid w:val="00BD3645"/>
    <w:rsid w:val="00BD41A8"/>
    <w:rsid w:val="00BD5C35"/>
    <w:rsid w:val="00BD60D0"/>
    <w:rsid w:val="00BD65F6"/>
    <w:rsid w:val="00BD751A"/>
    <w:rsid w:val="00BE19A7"/>
    <w:rsid w:val="00BE1FBB"/>
    <w:rsid w:val="00BE2A53"/>
    <w:rsid w:val="00BE2E75"/>
    <w:rsid w:val="00BE352B"/>
    <w:rsid w:val="00BE3E22"/>
    <w:rsid w:val="00BE48BB"/>
    <w:rsid w:val="00BE6FAB"/>
    <w:rsid w:val="00BE7011"/>
    <w:rsid w:val="00BE7538"/>
    <w:rsid w:val="00BE78BF"/>
    <w:rsid w:val="00BE7CDB"/>
    <w:rsid w:val="00BF020C"/>
    <w:rsid w:val="00BF1393"/>
    <w:rsid w:val="00BF2BFE"/>
    <w:rsid w:val="00BF376C"/>
    <w:rsid w:val="00BF37B1"/>
    <w:rsid w:val="00BF4C4D"/>
    <w:rsid w:val="00BF54E6"/>
    <w:rsid w:val="00BF55EC"/>
    <w:rsid w:val="00BF57A0"/>
    <w:rsid w:val="00BF5B44"/>
    <w:rsid w:val="00BF6992"/>
    <w:rsid w:val="00BF6D04"/>
    <w:rsid w:val="00BF7068"/>
    <w:rsid w:val="00BF7DA0"/>
    <w:rsid w:val="00C00D33"/>
    <w:rsid w:val="00C011D2"/>
    <w:rsid w:val="00C027CE"/>
    <w:rsid w:val="00C037C9"/>
    <w:rsid w:val="00C038FC"/>
    <w:rsid w:val="00C049C0"/>
    <w:rsid w:val="00C053F0"/>
    <w:rsid w:val="00C0540A"/>
    <w:rsid w:val="00C0581E"/>
    <w:rsid w:val="00C067A2"/>
    <w:rsid w:val="00C069CE"/>
    <w:rsid w:val="00C106B5"/>
    <w:rsid w:val="00C1181F"/>
    <w:rsid w:val="00C11B4E"/>
    <w:rsid w:val="00C11DF8"/>
    <w:rsid w:val="00C128AB"/>
    <w:rsid w:val="00C1357F"/>
    <w:rsid w:val="00C1604F"/>
    <w:rsid w:val="00C16448"/>
    <w:rsid w:val="00C1682B"/>
    <w:rsid w:val="00C16A5F"/>
    <w:rsid w:val="00C16E10"/>
    <w:rsid w:val="00C20662"/>
    <w:rsid w:val="00C208C3"/>
    <w:rsid w:val="00C20DE7"/>
    <w:rsid w:val="00C21FC9"/>
    <w:rsid w:val="00C22870"/>
    <w:rsid w:val="00C229F3"/>
    <w:rsid w:val="00C22BC7"/>
    <w:rsid w:val="00C230E2"/>
    <w:rsid w:val="00C24789"/>
    <w:rsid w:val="00C25AFF"/>
    <w:rsid w:val="00C25BBF"/>
    <w:rsid w:val="00C2740A"/>
    <w:rsid w:val="00C303E5"/>
    <w:rsid w:val="00C30FC2"/>
    <w:rsid w:val="00C325E3"/>
    <w:rsid w:val="00C32BD1"/>
    <w:rsid w:val="00C330D2"/>
    <w:rsid w:val="00C33868"/>
    <w:rsid w:val="00C342E8"/>
    <w:rsid w:val="00C348A0"/>
    <w:rsid w:val="00C34C3E"/>
    <w:rsid w:val="00C37C88"/>
    <w:rsid w:val="00C4108D"/>
    <w:rsid w:val="00C41D3C"/>
    <w:rsid w:val="00C41D65"/>
    <w:rsid w:val="00C4346A"/>
    <w:rsid w:val="00C434F7"/>
    <w:rsid w:val="00C43570"/>
    <w:rsid w:val="00C457AB"/>
    <w:rsid w:val="00C45D8A"/>
    <w:rsid w:val="00C460DA"/>
    <w:rsid w:val="00C47A59"/>
    <w:rsid w:val="00C47C66"/>
    <w:rsid w:val="00C47DF3"/>
    <w:rsid w:val="00C513BF"/>
    <w:rsid w:val="00C513E3"/>
    <w:rsid w:val="00C5163A"/>
    <w:rsid w:val="00C518F9"/>
    <w:rsid w:val="00C51A74"/>
    <w:rsid w:val="00C522F5"/>
    <w:rsid w:val="00C528FE"/>
    <w:rsid w:val="00C53BC9"/>
    <w:rsid w:val="00C53CD7"/>
    <w:rsid w:val="00C53FB9"/>
    <w:rsid w:val="00C550AA"/>
    <w:rsid w:val="00C55A6F"/>
    <w:rsid w:val="00C55C7A"/>
    <w:rsid w:val="00C579BE"/>
    <w:rsid w:val="00C60497"/>
    <w:rsid w:val="00C6085C"/>
    <w:rsid w:val="00C6124D"/>
    <w:rsid w:val="00C613A7"/>
    <w:rsid w:val="00C6256E"/>
    <w:rsid w:val="00C62B91"/>
    <w:rsid w:val="00C63350"/>
    <w:rsid w:val="00C634BC"/>
    <w:rsid w:val="00C63942"/>
    <w:rsid w:val="00C65ED2"/>
    <w:rsid w:val="00C66489"/>
    <w:rsid w:val="00C67A2C"/>
    <w:rsid w:val="00C67F87"/>
    <w:rsid w:val="00C701A8"/>
    <w:rsid w:val="00C70A95"/>
    <w:rsid w:val="00C717A6"/>
    <w:rsid w:val="00C7180B"/>
    <w:rsid w:val="00C73840"/>
    <w:rsid w:val="00C73DB8"/>
    <w:rsid w:val="00C7452D"/>
    <w:rsid w:val="00C74C5B"/>
    <w:rsid w:val="00C74D69"/>
    <w:rsid w:val="00C7510D"/>
    <w:rsid w:val="00C75DBB"/>
    <w:rsid w:val="00C75EC6"/>
    <w:rsid w:val="00C764E9"/>
    <w:rsid w:val="00C76611"/>
    <w:rsid w:val="00C77474"/>
    <w:rsid w:val="00C823DC"/>
    <w:rsid w:val="00C86FD3"/>
    <w:rsid w:val="00C906A6"/>
    <w:rsid w:val="00C925E8"/>
    <w:rsid w:val="00C926D6"/>
    <w:rsid w:val="00C93713"/>
    <w:rsid w:val="00C9434F"/>
    <w:rsid w:val="00C957FC"/>
    <w:rsid w:val="00CA0251"/>
    <w:rsid w:val="00CA1E74"/>
    <w:rsid w:val="00CA3778"/>
    <w:rsid w:val="00CA3AF4"/>
    <w:rsid w:val="00CA4495"/>
    <w:rsid w:val="00CA4A7D"/>
    <w:rsid w:val="00CA4B16"/>
    <w:rsid w:val="00CA79EA"/>
    <w:rsid w:val="00CA7A00"/>
    <w:rsid w:val="00CA7C3A"/>
    <w:rsid w:val="00CB037C"/>
    <w:rsid w:val="00CB25FF"/>
    <w:rsid w:val="00CB3058"/>
    <w:rsid w:val="00CB3E18"/>
    <w:rsid w:val="00CB47D3"/>
    <w:rsid w:val="00CB4F08"/>
    <w:rsid w:val="00CB575F"/>
    <w:rsid w:val="00CB5BB8"/>
    <w:rsid w:val="00CB5D1B"/>
    <w:rsid w:val="00CB74CD"/>
    <w:rsid w:val="00CB75BD"/>
    <w:rsid w:val="00CC05C8"/>
    <w:rsid w:val="00CC094B"/>
    <w:rsid w:val="00CC135C"/>
    <w:rsid w:val="00CC4109"/>
    <w:rsid w:val="00CC5053"/>
    <w:rsid w:val="00CC57F5"/>
    <w:rsid w:val="00CC6A13"/>
    <w:rsid w:val="00CC71A6"/>
    <w:rsid w:val="00CC76C4"/>
    <w:rsid w:val="00CD00FD"/>
    <w:rsid w:val="00CD0380"/>
    <w:rsid w:val="00CD04EE"/>
    <w:rsid w:val="00CD148D"/>
    <w:rsid w:val="00CD19C6"/>
    <w:rsid w:val="00CD28C5"/>
    <w:rsid w:val="00CD311B"/>
    <w:rsid w:val="00CD498F"/>
    <w:rsid w:val="00CD541E"/>
    <w:rsid w:val="00CD5C41"/>
    <w:rsid w:val="00CD64AC"/>
    <w:rsid w:val="00CD7620"/>
    <w:rsid w:val="00CE0AF9"/>
    <w:rsid w:val="00CE17E0"/>
    <w:rsid w:val="00CE275B"/>
    <w:rsid w:val="00CE3495"/>
    <w:rsid w:val="00CE3699"/>
    <w:rsid w:val="00CE38A1"/>
    <w:rsid w:val="00CE38E4"/>
    <w:rsid w:val="00CE3CB3"/>
    <w:rsid w:val="00CE415C"/>
    <w:rsid w:val="00CE42B9"/>
    <w:rsid w:val="00CE4A98"/>
    <w:rsid w:val="00CE4C7D"/>
    <w:rsid w:val="00CE4EDD"/>
    <w:rsid w:val="00CE5933"/>
    <w:rsid w:val="00CE5E75"/>
    <w:rsid w:val="00CE6534"/>
    <w:rsid w:val="00CE660A"/>
    <w:rsid w:val="00CE687E"/>
    <w:rsid w:val="00CE73AA"/>
    <w:rsid w:val="00CE76C8"/>
    <w:rsid w:val="00CF06F4"/>
    <w:rsid w:val="00CF0E81"/>
    <w:rsid w:val="00CF1116"/>
    <w:rsid w:val="00CF123F"/>
    <w:rsid w:val="00CF1A64"/>
    <w:rsid w:val="00CF1DD2"/>
    <w:rsid w:val="00CF2409"/>
    <w:rsid w:val="00CF2D0C"/>
    <w:rsid w:val="00CF2F7A"/>
    <w:rsid w:val="00CF36FD"/>
    <w:rsid w:val="00CF40A6"/>
    <w:rsid w:val="00CF42D6"/>
    <w:rsid w:val="00CF4D30"/>
    <w:rsid w:val="00CF5126"/>
    <w:rsid w:val="00CF56A4"/>
    <w:rsid w:val="00CF58B1"/>
    <w:rsid w:val="00CF6134"/>
    <w:rsid w:val="00CF63C3"/>
    <w:rsid w:val="00D00FA4"/>
    <w:rsid w:val="00D03553"/>
    <w:rsid w:val="00D0356C"/>
    <w:rsid w:val="00D03CAD"/>
    <w:rsid w:val="00D04387"/>
    <w:rsid w:val="00D0487D"/>
    <w:rsid w:val="00D05719"/>
    <w:rsid w:val="00D059B3"/>
    <w:rsid w:val="00D101E9"/>
    <w:rsid w:val="00D119B9"/>
    <w:rsid w:val="00D12E38"/>
    <w:rsid w:val="00D130C5"/>
    <w:rsid w:val="00D1340B"/>
    <w:rsid w:val="00D13A1A"/>
    <w:rsid w:val="00D16518"/>
    <w:rsid w:val="00D16BE7"/>
    <w:rsid w:val="00D175DD"/>
    <w:rsid w:val="00D176F2"/>
    <w:rsid w:val="00D17A2F"/>
    <w:rsid w:val="00D21E84"/>
    <w:rsid w:val="00D245F6"/>
    <w:rsid w:val="00D260E1"/>
    <w:rsid w:val="00D27292"/>
    <w:rsid w:val="00D27544"/>
    <w:rsid w:val="00D2789D"/>
    <w:rsid w:val="00D31DA2"/>
    <w:rsid w:val="00D325BD"/>
    <w:rsid w:val="00D32DAE"/>
    <w:rsid w:val="00D33320"/>
    <w:rsid w:val="00D344DC"/>
    <w:rsid w:val="00D3634D"/>
    <w:rsid w:val="00D424C9"/>
    <w:rsid w:val="00D42CDE"/>
    <w:rsid w:val="00D441A6"/>
    <w:rsid w:val="00D44B71"/>
    <w:rsid w:val="00D44EAF"/>
    <w:rsid w:val="00D455CF"/>
    <w:rsid w:val="00D455D4"/>
    <w:rsid w:val="00D45B04"/>
    <w:rsid w:val="00D45B71"/>
    <w:rsid w:val="00D45C09"/>
    <w:rsid w:val="00D461B1"/>
    <w:rsid w:val="00D46D13"/>
    <w:rsid w:val="00D50BB5"/>
    <w:rsid w:val="00D5130B"/>
    <w:rsid w:val="00D51E57"/>
    <w:rsid w:val="00D5206A"/>
    <w:rsid w:val="00D52222"/>
    <w:rsid w:val="00D52419"/>
    <w:rsid w:val="00D52587"/>
    <w:rsid w:val="00D55253"/>
    <w:rsid w:val="00D559B0"/>
    <w:rsid w:val="00D55AB5"/>
    <w:rsid w:val="00D56F8E"/>
    <w:rsid w:val="00D57CBB"/>
    <w:rsid w:val="00D61E70"/>
    <w:rsid w:val="00D61F2E"/>
    <w:rsid w:val="00D61F89"/>
    <w:rsid w:val="00D62663"/>
    <w:rsid w:val="00D6299F"/>
    <w:rsid w:val="00D63A70"/>
    <w:rsid w:val="00D653BC"/>
    <w:rsid w:val="00D6575F"/>
    <w:rsid w:val="00D65BC1"/>
    <w:rsid w:val="00D6713A"/>
    <w:rsid w:val="00D67487"/>
    <w:rsid w:val="00D74395"/>
    <w:rsid w:val="00D74A51"/>
    <w:rsid w:val="00D75CAB"/>
    <w:rsid w:val="00D760D8"/>
    <w:rsid w:val="00D773F8"/>
    <w:rsid w:val="00D77A37"/>
    <w:rsid w:val="00D77F62"/>
    <w:rsid w:val="00D80B44"/>
    <w:rsid w:val="00D82F36"/>
    <w:rsid w:val="00D82FEE"/>
    <w:rsid w:val="00D83C6C"/>
    <w:rsid w:val="00D851A1"/>
    <w:rsid w:val="00D85700"/>
    <w:rsid w:val="00D8578D"/>
    <w:rsid w:val="00D85BA2"/>
    <w:rsid w:val="00D85C9E"/>
    <w:rsid w:val="00D8616E"/>
    <w:rsid w:val="00D8670A"/>
    <w:rsid w:val="00D86DC8"/>
    <w:rsid w:val="00D87F46"/>
    <w:rsid w:val="00D909FB"/>
    <w:rsid w:val="00D915FF"/>
    <w:rsid w:val="00D925B0"/>
    <w:rsid w:val="00D92A74"/>
    <w:rsid w:val="00D932EE"/>
    <w:rsid w:val="00D943A8"/>
    <w:rsid w:val="00D944C5"/>
    <w:rsid w:val="00D946B5"/>
    <w:rsid w:val="00D96451"/>
    <w:rsid w:val="00D97704"/>
    <w:rsid w:val="00DA0402"/>
    <w:rsid w:val="00DA2299"/>
    <w:rsid w:val="00DA3D63"/>
    <w:rsid w:val="00DA6847"/>
    <w:rsid w:val="00DA7043"/>
    <w:rsid w:val="00DA7D9D"/>
    <w:rsid w:val="00DB1316"/>
    <w:rsid w:val="00DB2E53"/>
    <w:rsid w:val="00DB360F"/>
    <w:rsid w:val="00DB4AA2"/>
    <w:rsid w:val="00DB5070"/>
    <w:rsid w:val="00DB6FB8"/>
    <w:rsid w:val="00DC1095"/>
    <w:rsid w:val="00DC14F2"/>
    <w:rsid w:val="00DC1877"/>
    <w:rsid w:val="00DC2608"/>
    <w:rsid w:val="00DC3D10"/>
    <w:rsid w:val="00DC408F"/>
    <w:rsid w:val="00DC41FC"/>
    <w:rsid w:val="00DC44C4"/>
    <w:rsid w:val="00DC4827"/>
    <w:rsid w:val="00DC5558"/>
    <w:rsid w:val="00DC55E1"/>
    <w:rsid w:val="00DC62B0"/>
    <w:rsid w:val="00DC633F"/>
    <w:rsid w:val="00DD0022"/>
    <w:rsid w:val="00DD0D67"/>
    <w:rsid w:val="00DD1369"/>
    <w:rsid w:val="00DD14D2"/>
    <w:rsid w:val="00DD263B"/>
    <w:rsid w:val="00DD32E1"/>
    <w:rsid w:val="00DD61BD"/>
    <w:rsid w:val="00DD64DF"/>
    <w:rsid w:val="00DD73BE"/>
    <w:rsid w:val="00DE0B57"/>
    <w:rsid w:val="00DE2317"/>
    <w:rsid w:val="00DE29C3"/>
    <w:rsid w:val="00DE2A24"/>
    <w:rsid w:val="00DE2A52"/>
    <w:rsid w:val="00DE2CF4"/>
    <w:rsid w:val="00DE2F44"/>
    <w:rsid w:val="00DE31B9"/>
    <w:rsid w:val="00DE32DB"/>
    <w:rsid w:val="00DE3732"/>
    <w:rsid w:val="00DE7155"/>
    <w:rsid w:val="00DF0965"/>
    <w:rsid w:val="00DF1D56"/>
    <w:rsid w:val="00DF2388"/>
    <w:rsid w:val="00DF2AD4"/>
    <w:rsid w:val="00DF36C6"/>
    <w:rsid w:val="00DF3E25"/>
    <w:rsid w:val="00DF50DA"/>
    <w:rsid w:val="00E01423"/>
    <w:rsid w:val="00E014DD"/>
    <w:rsid w:val="00E027C3"/>
    <w:rsid w:val="00E02A78"/>
    <w:rsid w:val="00E032AA"/>
    <w:rsid w:val="00E05032"/>
    <w:rsid w:val="00E05CA8"/>
    <w:rsid w:val="00E06ADE"/>
    <w:rsid w:val="00E07523"/>
    <w:rsid w:val="00E10690"/>
    <w:rsid w:val="00E10C71"/>
    <w:rsid w:val="00E12A8F"/>
    <w:rsid w:val="00E138EC"/>
    <w:rsid w:val="00E1420D"/>
    <w:rsid w:val="00E14A42"/>
    <w:rsid w:val="00E14C02"/>
    <w:rsid w:val="00E171FE"/>
    <w:rsid w:val="00E207BE"/>
    <w:rsid w:val="00E20E70"/>
    <w:rsid w:val="00E212F6"/>
    <w:rsid w:val="00E2389C"/>
    <w:rsid w:val="00E23DAC"/>
    <w:rsid w:val="00E24552"/>
    <w:rsid w:val="00E24B7C"/>
    <w:rsid w:val="00E26578"/>
    <w:rsid w:val="00E26671"/>
    <w:rsid w:val="00E325E0"/>
    <w:rsid w:val="00E32718"/>
    <w:rsid w:val="00E32CC8"/>
    <w:rsid w:val="00E34837"/>
    <w:rsid w:val="00E34A83"/>
    <w:rsid w:val="00E35233"/>
    <w:rsid w:val="00E35BB2"/>
    <w:rsid w:val="00E36C14"/>
    <w:rsid w:val="00E36D16"/>
    <w:rsid w:val="00E42329"/>
    <w:rsid w:val="00E423FA"/>
    <w:rsid w:val="00E427F2"/>
    <w:rsid w:val="00E4286C"/>
    <w:rsid w:val="00E431A4"/>
    <w:rsid w:val="00E44373"/>
    <w:rsid w:val="00E4551B"/>
    <w:rsid w:val="00E46AF9"/>
    <w:rsid w:val="00E47639"/>
    <w:rsid w:val="00E47A43"/>
    <w:rsid w:val="00E504B9"/>
    <w:rsid w:val="00E50687"/>
    <w:rsid w:val="00E50C88"/>
    <w:rsid w:val="00E51371"/>
    <w:rsid w:val="00E528D5"/>
    <w:rsid w:val="00E52BA5"/>
    <w:rsid w:val="00E52BB0"/>
    <w:rsid w:val="00E530B8"/>
    <w:rsid w:val="00E54586"/>
    <w:rsid w:val="00E54653"/>
    <w:rsid w:val="00E54FAC"/>
    <w:rsid w:val="00E57FC1"/>
    <w:rsid w:val="00E62802"/>
    <w:rsid w:val="00E62980"/>
    <w:rsid w:val="00E63791"/>
    <w:rsid w:val="00E65BAA"/>
    <w:rsid w:val="00E664B2"/>
    <w:rsid w:val="00E66D47"/>
    <w:rsid w:val="00E66E52"/>
    <w:rsid w:val="00E677F7"/>
    <w:rsid w:val="00E67BF2"/>
    <w:rsid w:val="00E67BF3"/>
    <w:rsid w:val="00E704B2"/>
    <w:rsid w:val="00E70558"/>
    <w:rsid w:val="00E70D21"/>
    <w:rsid w:val="00E713DD"/>
    <w:rsid w:val="00E71B02"/>
    <w:rsid w:val="00E71CF5"/>
    <w:rsid w:val="00E7536A"/>
    <w:rsid w:val="00E75694"/>
    <w:rsid w:val="00E76521"/>
    <w:rsid w:val="00E766C7"/>
    <w:rsid w:val="00E776F0"/>
    <w:rsid w:val="00E77EB3"/>
    <w:rsid w:val="00E80CF3"/>
    <w:rsid w:val="00E80EF7"/>
    <w:rsid w:val="00E81525"/>
    <w:rsid w:val="00E81652"/>
    <w:rsid w:val="00E82F3B"/>
    <w:rsid w:val="00E843B1"/>
    <w:rsid w:val="00E85DA7"/>
    <w:rsid w:val="00E8619A"/>
    <w:rsid w:val="00E867EC"/>
    <w:rsid w:val="00E906F0"/>
    <w:rsid w:val="00E90CD8"/>
    <w:rsid w:val="00E92240"/>
    <w:rsid w:val="00E93D0A"/>
    <w:rsid w:val="00E93FFD"/>
    <w:rsid w:val="00E94432"/>
    <w:rsid w:val="00E962B7"/>
    <w:rsid w:val="00E9690C"/>
    <w:rsid w:val="00E9694C"/>
    <w:rsid w:val="00E96A92"/>
    <w:rsid w:val="00EA0B5E"/>
    <w:rsid w:val="00EA1963"/>
    <w:rsid w:val="00EA2C3C"/>
    <w:rsid w:val="00EA2D1D"/>
    <w:rsid w:val="00EA7626"/>
    <w:rsid w:val="00EA7949"/>
    <w:rsid w:val="00EA7C5F"/>
    <w:rsid w:val="00EB011E"/>
    <w:rsid w:val="00EB0F65"/>
    <w:rsid w:val="00EB1014"/>
    <w:rsid w:val="00EB16D5"/>
    <w:rsid w:val="00EB21F8"/>
    <w:rsid w:val="00EB2C7A"/>
    <w:rsid w:val="00EB47FC"/>
    <w:rsid w:val="00EB485A"/>
    <w:rsid w:val="00EB50BD"/>
    <w:rsid w:val="00EB7FAC"/>
    <w:rsid w:val="00EC32F4"/>
    <w:rsid w:val="00EC6A36"/>
    <w:rsid w:val="00EC7113"/>
    <w:rsid w:val="00ED0C60"/>
    <w:rsid w:val="00ED0CE2"/>
    <w:rsid w:val="00ED25EE"/>
    <w:rsid w:val="00ED324C"/>
    <w:rsid w:val="00ED413A"/>
    <w:rsid w:val="00ED4C85"/>
    <w:rsid w:val="00ED5847"/>
    <w:rsid w:val="00ED5F95"/>
    <w:rsid w:val="00ED6789"/>
    <w:rsid w:val="00ED726C"/>
    <w:rsid w:val="00EE08A6"/>
    <w:rsid w:val="00EE0D51"/>
    <w:rsid w:val="00EE1374"/>
    <w:rsid w:val="00EE14FF"/>
    <w:rsid w:val="00EE166D"/>
    <w:rsid w:val="00EE2E4A"/>
    <w:rsid w:val="00EE40AC"/>
    <w:rsid w:val="00EE4408"/>
    <w:rsid w:val="00EE4B81"/>
    <w:rsid w:val="00EE5BAB"/>
    <w:rsid w:val="00EE5E1C"/>
    <w:rsid w:val="00EE6C79"/>
    <w:rsid w:val="00EE7F95"/>
    <w:rsid w:val="00EF5B96"/>
    <w:rsid w:val="00EF7A54"/>
    <w:rsid w:val="00EF7D42"/>
    <w:rsid w:val="00EF7F5D"/>
    <w:rsid w:val="00F0104E"/>
    <w:rsid w:val="00F02204"/>
    <w:rsid w:val="00F026E2"/>
    <w:rsid w:val="00F02B8E"/>
    <w:rsid w:val="00F02C95"/>
    <w:rsid w:val="00F03B16"/>
    <w:rsid w:val="00F040A1"/>
    <w:rsid w:val="00F04E4B"/>
    <w:rsid w:val="00F0574E"/>
    <w:rsid w:val="00F05932"/>
    <w:rsid w:val="00F061C6"/>
    <w:rsid w:val="00F0704B"/>
    <w:rsid w:val="00F0746C"/>
    <w:rsid w:val="00F074EC"/>
    <w:rsid w:val="00F07DB4"/>
    <w:rsid w:val="00F1013B"/>
    <w:rsid w:val="00F10158"/>
    <w:rsid w:val="00F10C53"/>
    <w:rsid w:val="00F113B5"/>
    <w:rsid w:val="00F11752"/>
    <w:rsid w:val="00F12393"/>
    <w:rsid w:val="00F16068"/>
    <w:rsid w:val="00F1735D"/>
    <w:rsid w:val="00F20BF5"/>
    <w:rsid w:val="00F21A3E"/>
    <w:rsid w:val="00F23999"/>
    <w:rsid w:val="00F24BD1"/>
    <w:rsid w:val="00F25155"/>
    <w:rsid w:val="00F2532A"/>
    <w:rsid w:val="00F25E51"/>
    <w:rsid w:val="00F27CB9"/>
    <w:rsid w:val="00F30C79"/>
    <w:rsid w:val="00F32854"/>
    <w:rsid w:val="00F32DFB"/>
    <w:rsid w:val="00F33A0C"/>
    <w:rsid w:val="00F33AF1"/>
    <w:rsid w:val="00F341C4"/>
    <w:rsid w:val="00F344C9"/>
    <w:rsid w:val="00F35450"/>
    <w:rsid w:val="00F363E7"/>
    <w:rsid w:val="00F37C5E"/>
    <w:rsid w:val="00F401F6"/>
    <w:rsid w:val="00F40EF3"/>
    <w:rsid w:val="00F42122"/>
    <w:rsid w:val="00F42992"/>
    <w:rsid w:val="00F43694"/>
    <w:rsid w:val="00F44003"/>
    <w:rsid w:val="00F4518B"/>
    <w:rsid w:val="00F45EB1"/>
    <w:rsid w:val="00F468CB"/>
    <w:rsid w:val="00F46CE2"/>
    <w:rsid w:val="00F47560"/>
    <w:rsid w:val="00F47B7B"/>
    <w:rsid w:val="00F509E4"/>
    <w:rsid w:val="00F50CA4"/>
    <w:rsid w:val="00F51FB8"/>
    <w:rsid w:val="00F52256"/>
    <w:rsid w:val="00F5300F"/>
    <w:rsid w:val="00F53B0F"/>
    <w:rsid w:val="00F53CB5"/>
    <w:rsid w:val="00F54D94"/>
    <w:rsid w:val="00F5572E"/>
    <w:rsid w:val="00F55A86"/>
    <w:rsid w:val="00F55E28"/>
    <w:rsid w:val="00F56864"/>
    <w:rsid w:val="00F56B48"/>
    <w:rsid w:val="00F56E21"/>
    <w:rsid w:val="00F57373"/>
    <w:rsid w:val="00F57F94"/>
    <w:rsid w:val="00F60F78"/>
    <w:rsid w:val="00F616DA"/>
    <w:rsid w:val="00F62DBC"/>
    <w:rsid w:val="00F63014"/>
    <w:rsid w:val="00F63382"/>
    <w:rsid w:val="00F63A14"/>
    <w:rsid w:val="00F63ACC"/>
    <w:rsid w:val="00F64032"/>
    <w:rsid w:val="00F64381"/>
    <w:rsid w:val="00F649FD"/>
    <w:rsid w:val="00F65455"/>
    <w:rsid w:val="00F65BE2"/>
    <w:rsid w:val="00F65F2F"/>
    <w:rsid w:val="00F66CA0"/>
    <w:rsid w:val="00F67AE1"/>
    <w:rsid w:val="00F70008"/>
    <w:rsid w:val="00F72425"/>
    <w:rsid w:val="00F735D2"/>
    <w:rsid w:val="00F757EE"/>
    <w:rsid w:val="00F768AD"/>
    <w:rsid w:val="00F77FA2"/>
    <w:rsid w:val="00F8081A"/>
    <w:rsid w:val="00F808EB"/>
    <w:rsid w:val="00F80FD6"/>
    <w:rsid w:val="00F816F3"/>
    <w:rsid w:val="00F84A58"/>
    <w:rsid w:val="00F85C7B"/>
    <w:rsid w:val="00F85F25"/>
    <w:rsid w:val="00F86FBD"/>
    <w:rsid w:val="00F91EAC"/>
    <w:rsid w:val="00F93782"/>
    <w:rsid w:val="00F9380E"/>
    <w:rsid w:val="00F93FE5"/>
    <w:rsid w:val="00F94B37"/>
    <w:rsid w:val="00F94E68"/>
    <w:rsid w:val="00F95471"/>
    <w:rsid w:val="00F95FD9"/>
    <w:rsid w:val="00F977A7"/>
    <w:rsid w:val="00F97E65"/>
    <w:rsid w:val="00FA0974"/>
    <w:rsid w:val="00FA0C24"/>
    <w:rsid w:val="00FA1CF4"/>
    <w:rsid w:val="00FA330A"/>
    <w:rsid w:val="00FA354F"/>
    <w:rsid w:val="00FA4E54"/>
    <w:rsid w:val="00FA4F0F"/>
    <w:rsid w:val="00FA58C6"/>
    <w:rsid w:val="00FA593B"/>
    <w:rsid w:val="00FA622A"/>
    <w:rsid w:val="00FA673D"/>
    <w:rsid w:val="00FA6DD8"/>
    <w:rsid w:val="00FB0271"/>
    <w:rsid w:val="00FB031B"/>
    <w:rsid w:val="00FB078D"/>
    <w:rsid w:val="00FB0D85"/>
    <w:rsid w:val="00FB1103"/>
    <w:rsid w:val="00FB1284"/>
    <w:rsid w:val="00FB14E1"/>
    <w:rsid w:val="00FB2119"/>
    <w:rsid w:val="00FB22EB"/>
    <w:rsid w:val="00FB2567"/>
    <w:rsid w:val="00FB399F"/>
    <w:rsid w:val="00FB40EC"/>
    <w:rsid w:val="00FB5239"/>
    <w:rsid w:val="00FB6660"/>
    <w:rsid w:val="00FB721F"/>
    <w:rsid w:val="00FC0199"/>
    <w:rsid w:val="00FC0B5C"/>
    <w:rsid w:val="00FC0EE2"/>
    <w:rsid w:val="00FC110B"/>
    <w:rsid w:val="00FC1660"/>
    <w:rsid w:val="00FC177A"/>
    <w:rsid w:val="00FC259E"/>
    <w:rsid w:val="00FC2FD7"/>
    <w:rsid w:val="00FC4017"/>
    <w:rsid w:val="00FC516F"/>
    <w:rsid w:val="00FC54E8"/>
    <w:rsid w:val="00FC69FE"/>
    <w:rsid w:val="00FC736C"/>
    <w:rsid w:val="00FD1BE4"/>
    <w:rsid w:val="00FD2238"/>
    <w:rsid w:val="00FD27B7"/>
    <w:rsid w:val="00FD3A4C"/>
    <w:rsid w:val="00FD3F15"/>
    <w:rsid w:val="00FD40AE"/>
    <w:rsid w:val="00FD47DB"/>
    <w:rsid w:val="00FD4CD0"/>
    <w:rsid w:val="00FD5025"/>
    <w:rsid w:val="00FD5130"/>
    <w:rsid w:val="00FD5BE2"/>
    <w:rsid w:val="00FD6830"/>
    <w:rsid w:val="00FD74A8"/>
    <w:rsid w:val="00FD78BF"/>
    <w:rsid w:val="00FD79FD"/>
    <w:rsid w:val="00FE060E"/>
    <w:rsid w:val="00FE256F"/>
    <w:rsid w:val="00FE2AC8"/>
    <w:rsid w:val="00FE2BD7"/>
    <w:rsid w:val="00FE3009"/>
    <w:rsid w:val="00FE3DAB"/>
    <w:rsid w:val="00FE4193"/>
    <w:rsid w:val="00FE4670"/>
    <w:rsid w:val="00FE46E7"/>
    <w:rsid w:val="00FE6071"/>
    <w:rsid w:val="00FE6868"/>
    <w:rsid w:val="00FE71B4"/>
    <w:rsid w:val="00FF3D30"/>
    <w:rsid w:val="00FF3E98"/>
    <w:rsid w:val="00FF4298"/>
    <w:rsid w:val="00FF49CF"/>
    <w:rsid w:val="00FF4C07"/>
    <w:rsid w:val="00FF52B7"/>
    <w:rsid w:val="00FF572D"/>
    <w:rsid w:val="00FF5808"/>
    <w:rsid w:val="00FF5966"/>
    <w:rsid w:val="00FF5EA6"/>
    <w:rsid w:val="00FF640E"/>
    <w:rsid w:val="00FF682B"/>
    <w:rsid w:val="00FF6C14"/>
    <w:rsid w:val="00FF6C63"/>
    <w:rsid w:val="00FF6DCD"/>
    <w:rsid w:val="00FF7322"/>
    <w:rsid w:val="00FF7A06"/>
    <w:rsid w:val="00FF7FDA"/>
  </w:rsids>
  <m:mathPr>
    <m:mathFont m:val="Cambria Math"/>
    <m:brkBin m:val="before"/>
    <m:brkBinSub m:val="--"/>
    <m:smallFrac m:val="0"/>
    <m:dispDef/>
    <m:lMargin m:val="0"/>
    <m:rMargin m:val="0"/>
    <m:defJc m:val="centerGroup"/>
    <m:wrapRight/>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F689DD1"/>
  <w15:docId w15:val="{3818E7DB-BB8D-49A7-B3BC-A55A7525B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2119"/>
    <w:pPr>
      <w:suppressAutoHyphens/>
      <w:spacing w:after="120"/>
      <w:jc w:val="both"/>
    </w:pPr>
    <w:rPr>
      <w:rFonts w:ascii="Calibri" w:hAnsi="Calibri" w:cs="Calibri"/>
      <w:sz w:val="22"/>
      <w:szCs w:val="24"/>
      <w:lang w:val="en-GB" w:eastAsia="ar-SA"/>
    </w:rPr>
  </w:style>
  <w:style w:type="paragraph" w:styleId="1">
    <w:name w:val="heading 1"/>
    <w:basedOn w:val="a"/>
    <w:next w:val="a"/>
    <w:uiPriority w:val="9"/>
    <w:qFormat/>
    <w:rsid w:val="00151CC9"/>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uiPriority w:val="9"/>
    <w:qFormat/>
    <w:rsid w:val="00151CC9"/>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uiPriority w:val="9"/>
    <w:qFormat/>
    <w:rsid w:val="00151CC9"/>
    <w:pPr>
      <w:keepNext/>
      <w:spacing w:before="240" w:after="60"/>
      <w:ind w:left="567" w:hanging="567"/>
      <w:outlineLvl w:val="2"/>
    </w:pPr>
    <w:rPr>
      <w:rFonts w:ascii="Arial" w:hAnsi="Arial" w:cs="Times New Roman"/>
      <w:b/>
      <w:bCs/>
      <w:szCs w:val="26"/>
    </w:rPr>
  </w:style>
  <w:style w:type="paragraph" w:styleId="4">
    <w:name w:val="heading 4"/>
    <w:basedOn w:val="a"/>
    <w:next w:val="a"/>
    <w:uiPriority w:val="9"/>
    <w:qFormat/>
    <w:rsid w:val="00151CC9"/>
    <w:pPr>
      <w:keepNext/>
      <w:spacing w:before="240" w:after="60"/>
      <w:outlineLvl w:val="3"/>
    </w:pPr>
    <w:rPr>
      <w:rFonts w:ascii="Arial" w:hAnsi="Arial" w:cs="Times New Roman"/>
      <w:b/>
      <w:bCs/>
      <w:szCs w:val="28"/>
    </w:rPr>
  </w:style>
  <w:style w:type="paragraph" w:styleId="5">
    <w:name w:val="heading 5"/>
    <w:aliases w:val="(Shift Ctrl 5),Headnum 5,(Shift Ctrl 5)1,Headnum 51,(Shift Ctrl 5)2,Headnum 52,(Shift Ctrl 5)3,Headnum 53,(Shift Ctrl 5)4,Headnum 54,(Shift Ctrl 5)5,Headnum 55,(Shift Ctrl 5)6,Headnum 56,(Shift Ctrl 5)7,Headnum 57,H5,h5,sous titre 1,h51"/>
    <w:basedOn w:val="a"/>
    <w:next w:val="a"/>
    <w:qFormat/>
    <w:rsid w:val="00151CC9"/>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151CC9"/>
  </w:style>
  <w:style w:type="character" w:customStyle="1" w:styleId="WW8Num1z1">
    <w:name w:val="WW8Num1z1"/>
    <w:rsid w:val="00151CC9"/>
  </w:style>
  <w:style w:type="character" w:customStyle="1" w:styleId="WW8Num1z2">
    <w:name w:val="WW8Num1z2"/>
    <w:rsid w:val="00151CC9"/>
  </w:style>
  <w:style w:type="character" w:customStyle="1" w:styleId="WW8Num1z3">
    <w:name w:val="WW8Num1z3"/>
    <w:rsid w:val="00151CC9"/>
  </w:style>
  <w:style w:type="character" w:customStyle="1" w:styleId="WW8Num1z4">
    <w:name w:val="WW8Num1z4"/>
    <w:rsid w:val="00151CC9"/>
    <w:rPr>
      <w:rFonts w:ascii="Arial" w:hAnsi="Arial" w:cs="Times New Roman"/>
      <w:b w:val="0"/>
      <w:i w:val="0"/>
      <w:sz w:val="20"/>
      <w:szCs w:val="20"/>
    </w:rPr>
  </w:style>
  <w:style w:type="character" w:customStyle="1" w:styleId="WW8Num1z5">
    <w:name w:val="WW8Num1z5"/>
    <w:rsid w:val="00151CC9"/>
  </w:style>
  <w:style w:type="character" w:customStyle="1" w:styleId="WW8Num1z6">
    <w:name w:val="WW8Num1z6"/>
    <w:rsid w:val="00151CC9"/>
  </w:style>
  <w:style w:type="character" w:customStyle="1" w:styleId="WW8Num1z7">
    <w:name w:val="WW8Num1z7"/>
    <w:rsid w:val="00151CC9"/>
  </w:style>
  <w:style w:type="character" w:customStyle="1" w:styleId="WW8Num1z8">
    <w:name w:val="WW8Num1z8"/>
    <w:rsid w:val="00151CC9"/>
  </w:style>
  <w:style w:type="character" w:customStyle="1" w:styleId="WW8Num2z0">
    <w:name w:val="WW8Num2z0"/>
    <w:rsid w:val="00151CC9"/>
    <w:rPr>
      <w:rFonts w:ascii="Symbol" w:hAnsi="Symbol" w:cs="Symbol"/>
      <w:lang w:val="el-GR"/>
    </w:rPr>
  </w:style>
  <w:style w:type="character" w:customStyle="1" w:styleId="WW8Num3z0">
    <w:name w:val="WW8Num3z0"/>
    <w:rsid w:val="00151CC9"/>
    <w:rPr>
      <w:lang w:val="el-GR"/>
    </w:rPr>
  </w:style>
  <w:style w:type="character" w:customStyle="1" w:styleId="WW8Num4z0">
    <w:name w:val="WW8Num4z0"/>
    <w:rsid w:val="00151CC9"/>
    <w:rPr>
      <w:rFonts w:ascii="Webdings" w:hAnsi="Webdings" w:cs="Webdings"/>
      <w:color w:val="333399"/>
      <w:sz w:val="16"/>
    </w:rPr>
  </w:style>
  <w:style w:type="character" w:customStyle="1" w:styleId="WW8Num5z0">
    <w:name w:val="WW8Num5z0"/>
    <w:rsid w:val="00151CC9"/>
    <w:rPr>
      <w:shd w:val="clear" w:color="auto" w:fill="FFFF00"/>
      <w:lang w:val="el-GR"/>
    </w:rPr>
  </w:style>
  <w:style w:type="character" w:customStyle="1" w:styleId="WW8Num6z0">
    <w:name w:val="WW8Num6z0"/>
    <w:rsid w:val="00151CC9"/>
    <w:rPr>
      <w:b/>
      <w:bCs/>
      <w:szCs w:val="22"/>
      <w:lang w:val="el-GR"/>
    </w:rPr>
  </w:style>
  <w:style w:type="character" w:customStyle="1" w:styleId="WW8Num6z1">
    <w:name w:val="WW8Num6z1"/>
    <w:rsid w:val="00151CC9"/>
  </w:style>
  <w:style w:type="character" w:customStyle="1" w:styleId="WW8Num6z2">
    <w:name w:val="WW8Num6z2"/>
    <w:rsid w:val="00151CC9"/>
  </w:style>
  <w:style w:type="character" w:customStyle="1" w:styleId="WW8Num6z3">
    <w:name w:val="WW8Num6z3"/>
    <w:rsid w:val="00151CC9"/>
  </w:style>
  <w:style w:type="character" w:customStyle="1" w:styleId="WW8Num6z4">
    <w:name w:val="WW8Num6z4"/>
    <w:rsid w:val="00151CC9"/>
  </w:style>
  <w:style w:type="character" w:customStyle="1" w:styleId="WW8Num6z5">
    <w:name w:val="WW8Num6z5"/>
    <w:rsid w:val="00151CC9"/>
  </w:style>
  <w:style w:type="character" w:customStyle="1" w:styleId="WW8Num6z6">
    <w:name w:val="WW8Num6z6"/>
    <w:rsid w:val="00151CC9"/>
  </w:style>
  <w:style w:type="character" w:customStyle="1" w:styleId="WW8Num6z7">
    <w:name w:val="WW8Num6z7"/>
    <w:rsid w:val="00151CC9"/>
  </w:style>
  <w:style w:type="character" w:customStyle="1" w:styleId="WW8Num6z8">
    <w:name w:val="WW8Num6z8"/>
    <w:rsid w:val="00151CC9"/>
  </w:style>
  <w:style w:type="character" w:customStyle="1" w:styleId="WW8Num7z0">
    <w:name w:val="WW8Num7z0"/>
    <w:rsid w:val="00151CC9"/>
    <w:rPr>
      <w:b/>
      <w:bCs/>
      <w:szCs w:val="22"/>
      <w:lang w:val="el-GR"/>
    </w:rPr>
  </w:style>
  <w:style w:type="character" w:customStyle="1" w:styleId="WW8Num7z1">
    <w:name w:val="WW8Num7z1"/>
    <w:rsid w:val="00151CC9"/>
    <w:rPr>
      <w:rFonts w:eastAsia="Calibri"/>
      <w:lang w:val="el-GR"/>
    </w:rPr>
  </w:style>
  <w:style w:type="character" w:customStyle="1" w:styleId="WW8Num7z2">
    <w:name w:val="WW8Num7z2"/>
    <w:rsid w:val="00151CC9"/>
  </w:style>
  <w:style w:type="character" w:customStyle="1" w:styleId="WW8Num7z3">
    <w:name w:val="WW8Num7z3"/>
    <w:rsid w:val="00151CC9"/>
  </w:style>
  <w:style w:type="character" w:customStyle="1" w:styleId="WW8Num7z4">
    <w:name w:val="WW8Num7z4"/>
    <w:rsid w:val="00151CC9"/>
  </w:style>
  <w:style w:type="character" w:customStyle="1" w:styleId="WW8Num7z5">
    <w:name w:val="WW8Num7z5"/>
    <w:rsid w:val="00151CC9"/>
  </w:style>
  <w:style w:type="character" w:customStyle="1" w:styleId="WW8Num7z6">
    <w:name w:val="WW8Num7z6"/>
    <w:rsid w:val="00151CC9"/>
  </w:style>
  <w:style w:type="character" w:customStyle="1" w:styleId="WW8Num7z7">
    <w:name w:val="WW8Num7z7"/>
    <w:rsid w:val="00151CC9"/>
  </w:style>
  <w:style w:type="character" w:customStyle="1" w:styleId="WW8Num7z8">
    <w:name w:val="WW8Num7z8"/>
    <w:rsid w:val="00151CC9"/>
  </w:style>
  <w:style w:type="character" w:customStyle="1" w:styleId="WW8Num8z0">
    <w:name w:val="WW8Num8z0"/>
    <w:rsid w:val="00151CC9"/>
    <w:rPr>
      <w:rFonts w:ascii="Symbol" w:hAnsi="Symbol" w:cs="OpenSymbol"/>
      <w:color w:val="5B9BD5"/>
    </w:rPr>
  </w:style>
  <w:style w:type="character" w:customStyle="1" w:styleId="WW8Num9z0">
    <w:name w:val="WW8Num9z0"/>
    <w:rsid w:val="00151CC9"/>
    <w:rPr>
      <w:rFonts w:ascii="Angsana New" w:hAnsi="Angsana New" w:cs="Angsana New"/>
      <w:color w:val="000000"/>
      <w:kern w:val="1"/>
      <w:szCs w:val="22"/>
      <w:shd w:val="clear" w:color="auto" w:fill="FFFFFF"/>
      <w:lang w:val="el-GR"/>
    </w:rPr>
  </w:style>
  <w:style w:type="character" w:customStyle="1" w:styleId="WW8Num10z0">
    <w:name w:val="WW8Num10z0"/>
    <w:rsid w:val="00151CC9"/>
    <w:rPr>
      <w:rFonts w:ascii="Symbol" w:hAnsi="Symbol" w:cs="Symbol"/>
      <w:kern w:val="1"/>
      <w:shd w:val="clear" w:color="auto" w:fill="C0C0C0"/>
      <w:lang w:val="el-GR"/>
    </w:rPr>
  </w:style>
  <w:style w:type="character" w:customStyle="1" w:styleId="WW8Num11z0">
    <w:name w:val="WW8Num11z0"/>
    <w:rsid w:val="00151CC9"/>
    <w:rPr>
      <w:rFonts w:ascii="Symbol" w:hAnsi="Symbol" w:cs="Symbol" w:hint="default"/>
      <w:lang w:val="el-GR"/>
    </w:rPr>
  </w:style>
  <w:style w:type="character" w:customStyle="1" w:styleId="WW8Num11z1">
    <w:name w:val="WW8Num11z1"/>
    <w:rsid w:val="00151CC9"/>
    <w:rPr>
      <w:rFonts w:ascii="Courier New" w:hAnsi="Courier New" w:cs="Courier New" w:hint="default"/>
    </w:rPr>
  </w:style>
  <w:style w:type="character" w:customStyle="1" w:styleId="WW8Num11z2">
    <w:name w:val="WW8Num11z2"/>
    <w:rsid w:val="00151CC9"/>
    <w:rPr>
      <w:rFonts w:ascii="Wingdings" w:hAnsi="Wingdings" w:cs="Wingdings" w:hint="default"/>
    </w:rPr>
  </w:style>
  <w:style w:type="character" w:customStyle="1" w:styleId="50">
    <w:name w:val="Προεπιλεγμένη γραμματοσειρά5"/>
    <w:rsid w:val="00151CC9"/>
  </w:style>
  <w:style w:type="character" w:customStyle="1" w:styleId="WW8Num10z1">
    <w:name w:val="WW8Num10z1"/>
    <w:rsid w:val="00151CC9"/>
  </w:style>
  <w:style w:type="character" w:customStyle="1" w:styleId="WW8Num10z2">
    <w:name w:val="WW8Num10z2"/>
    <w:rsid w:val="00151CC9"/>
  </w:style>
  <w:style w:type="character" w:customStyle="1" w:styleId="WW8Num10z3">
    <w:name w:val="WW8Num10z3"/>
    <w:rsid w:val="00151CC9"/>
  </w:style>
  <w:style w:type="character" w:customStyle="1" w:styleId="WW8Num10z4">
    <w:name w:val="WW8Num10z4"/>
    <w:rsid w:val="00151CC9"/>
  </w:style>
  <w:style w:type="character" w:customStyle="1" w:styleId="WW8Num10z5">
    <w:name w:val="WW8Num10z5"/>
    <w:rsid w:val="00151CC9"/>
  </w:style>
  <w:style w:type="character" w:customStyle="1" w:styleId="WW8Num10z6">
    <w:name w:val="WW8Num10z6"/>
    <w:rsid w:val="00151CC9"/>
  </w:style>
  <w:style w:type="character" w:customStyle="1" w:styleId="WW8Num10z7">
    <w:name w:val="WW8Num10z7"/>
    <w:rsid w:val="00151CC9"/>
  </w:style>
  <w:style w:type="character" w:customStyle="1" w:styleId="WW8Num10z8">
    <w:name w:val="WW8Num10z8"/>
    <w:rsid w:val="00151CC9"/>
  </w:style>
  <w:style w:type="character" w:customStyle="1" w:styleId="WW-">
    <w:name w:val="WW-Προεπιλεγμένη γραμματοσειρά"/>
    <w:rsid w:val="00151CC9"/>
  </w:style>
  <w:style w:type="character" w:customStyle="1" w:styleId="WW-DefaultParagraphFont">
    <w:name w:val="WW-Default Paragraph Font"/>
    <w:rsid w:val="00151CC9"/>
  </w:style>
  <w:style w:type="character" w:customStyle="1" w:styleId="WW8Num8z1">
    <w:name w:val="WW8Num8z1"/>
    <w:rsid w:val="00151CC9"/>
    <w:rPr>
      <w:rFonts w:eastAsia="Calibri"/>
      <w:lang w:val="el-GR"/>
    </w:rPr>
  </w:style>
  <w:style w:type="character" w:customStyle="1" w:styleId="WW8Num8z2">
    <w:name w:val="WW8Num8z2"/>
    <w:rsid w:val="00151CC9"/>
  </w:style>
  <w:style w:type="character" w:customStyle="1" w:styleId="WW8Num8z3">
    <w:name w:val="WW8Num8z3"/>
    <w:rsid w:val="00151CC9"/>
  </w:style>
  <w:style w:type="character" w:customStyle="1" w:styleId="WW8Num8z4">
    <w:name w:val="WW8Num8z4"/>
    <w:rsid w:val="00151CC9"/>
  </w:style>
  <w:style w:type="character" w:customStyle="1" w:styleId="WW8Num8z5">
    <w:name w:val="WW8Num8z5"/>
    <w:rsid w:val="00151CC9"/>
  </w:style>
  <w:style w:type="character" w:customStyle="1" w:styleId="WW8Num8z6">
    <w:name w:val="WW8Num8z6"/>
    <w:rsid w:val="00151CC9"/>
  </w:style>
  <w:style w:type="character" w:customStyle="1" w:styleId="WW8Num8z7">
    <w:name w:val="WW8Num8z7"/>
    <w:rsid w:val="00151CC9"/>
  </w:style>
  <w:style w:type="character" w:customStyle="1" w:styleId="WW8Num8z8">
    <w:name w:val="WW8Num8z8"/>
    <w:rsid w:val="00151CC9"/>
  </w:style>
  <w:style w:type="character" w:customStyle="1" w:styleId="WW8Num11z3">
    <w:name w:val="WW8Num11z3"/>
    <w:rsid w:val="00151CC9"/>
  </w:style>
  <w:style w:type="character" w:customStyle="1" w:styleId="WW8Num11z4">
    <w:name w:val="WW8Num11z4"/>
    <w:rsid w:val="00151CC9"/>
  </w:style>
  <w:style w:type="character" w:customStyle="1" w:styleId="WW8Num11z5">
    <w:name w:val="WW8Num11z5"/>
    <w:rsid w:val="00151CC9"/>
  </w:style>
  <w:style w:type="character" w:customStyle="1" w:styleId="WW8Num11z6">
    <w:name w:val="WW8Num11z6"/>
    <w:rsid w:val="00151CC9"/>
  </w:style>
  <w:style w:type="character" w:customStyle="1" w:styleId="WW8Num11z7">
    <w:name w:val="WW8Num11z7"/>
    <w:rsid w:val="00151CC9"/>
  </w:style>
  <w:style w:type="character" w:customStyle="1" w:styleId="WW8Num11z8">
    <w:name w:val="WW8Num11z8"/>
    <w:rsid w:val="00151CC9"/>
  </w:style>
  <w:style w:type="character" w:customStyle="1" w:styleId="WW-DefaultParagraphFont1">
    <w:name w:val="WW-Default Paragraph Font1"/>
    <w:rsid w:val="00151CC9"/>
  </w:style>
  <w:style w:type="character" w:customStyle="1" w:styleId="40">
    <w:name w:val="Προεπιλεγμένη γραμματοσειρά4"/>
    <w:rsid w:val="00151CC9"/>
  </w:style>
  <w:style w:type="character" w:customStyle="1" w:styleId="WW8Num2z1">
    <w:name w:val="WW8Num2z1"/>
    <w:rsid w:val="00151CC9"/>
  </w:style>
  <w:style w:type="character" w:customStyle="1" w:styleId="WW8Num2z2">
    <w:name w:val="WW8Num2z2"/>
    <w:rsid w:val="00151CC9"/>
  </w:style>
  <w:style w:type="character" w:customStyle="1" w:styleId="WW8Num2z3">
    <w:name w:val="WW8Num2z3"/>
    <w:rsid w:val="00151CC9"/>
  </w:style>
  <w:style w:type="character" w:customStyle="1" w:styleId="WW8Num2z4">
    <w:name w:val="WW8Num2z4"/>
    <w:rsid w:val="00151CC9"/>
    <w:rPr>
      <w:rFonts w:ascii="Arial" w:hAnsi="Arial" w:cs="Times New Roman"/>
      <w:b w:val="0"/>
      <w:i w:val="0"/>
      <w:sz w:val="20"/>
      <w:szCs w:val="20"/>
    </w:rPr>
  </w:style>
  <w:style w:type="character" w:customStyle="1" w:styleId="WW8Num2z5">
    <w:name w:val="WW8Num2z5"/>
    <w:rsid w:val="00151CC9"/>
  </w:style>
  <w:style w:type="character" w:customStyle="1" w:styleId="WW8Num2z6">
    <w:name w:val="WW8Num2z6"/>
    <w:rsid w:val="00151CC9"/>
  </w:style>
  <w:style w:type="character" w:customStyle="1" w:styleId="WW8Num2z7">
    <w:name w:val="WW8Num2z7"/>
    <w:rsid w:val="00151CC9"/>
  </w:style>
  <w:style w:type="character" w:customStyle="1" w:styleId="WW8Num2z8">
    <w:name w:val="WW8Num2z8"/>
    <w:rsid w:val="00151CC9"/>
  </w:style>
  <w:style w:type="character" w:customStyle="1" w:styleId="WW8Num9z1">
    <w:name w:val="WW8Num9z1"/>
    <w:rsid w:val="00151CC9"/>
    <w:rPr>
      <w:rFonts w:eastAsia="Calibri"/>
      <w:lang w:val="el-GR"/>
    </w:rPr>
  </w:style>
  <w:style w:type="character" w:customStyle="1" w:styleId="WW8Num9z2">
    <w:name w:val="WW8Num9z2"/>
    <w:rsid w:val="00151CC9"/>
  </w:style>
  <w:style w:type="character" w:customStyle="1" w:styleId="WW8Num9z3">
    <w:name w:val="WW8Num9z3"/>
    <w:rsid w:val="00151CC9"/>
  </w:style>
  <w:style w:type="character" w:customStyle="1" w:styleId="WW8Num9z4">
    <w:name w:val="WW8Num9z4"/>
    <w:rsid w:val="00151CC9"/>
  </w:style>
  <w:style w:type="character" w:customStyle="1" w:styleId="WW8Num9z5">
    <w:name w:val="WW8Num9z5"/>
    <w:rsid w:val="00151CC9"/>
  </w:style>
  <w:style w:type="character" w:customStyle="1" w:styleId="WW8Num9z6">
    <w:name w:val="WW8Num9z6"/>
    <w:rsid w:val="00151CC9"/>
  </w:style>
  <w:style w:type="character" w:customStyle="1" w:styleId="WW8Num9z7">
    <w:name w:val="WW8Num9z7"/>
    <w:rsid w:val="00151CC9"/>
  </w:style>
  <w:style w:type="character" w:customStyle="1" w:styleId="WW8Num9z8">
    <w:name w:val="WW8Num9z8"/>
    <w:rsid w:val="00151CC9"/>
  </w:style>
  <w:style w:type="character" w:customStyle="1" w:styleId="WW-DefaultParagraphFont11">
    <w:name w:val="WW-Default Paragraph Font11"/>
    <w:rsid w:val="00151CC9"/>
  </w:style>
  <w:style w:type="character" w:customStyle="1" w:styleId="WW8Num12z0">
    <w:name w:val="WW8Num12z0"/>
    <w:rsid w:val="00151CC9"/>
    <w:rPr>
      <w:rFonts w:ascii="Symbol" w:hAnsi="Symbol" w:cs="Symbol"/>
    </w:rPr>
  </w:style>
  <w:style w:type="character" w:customStyle="1" w:styleId="WW8Num12z1">
    <w:name w:val="WW8Num12z1"/>
    <w:rsid w:val="00151CC9"/>
    <w:rPr>
      <w:rFonts w:ascii="Courier New" w:hAnsi="Courier New" w:cs="Courier New"/>
    </w:rPr>
  </w:style>
  <w:style w:type="character" w:customStyle="1" w:styleId="WW8Num12z2">
    <w:name w:val="WW8Num12z2"/>
    <w:rsid w:val="00151CC9"/>
    <w:rPr>
      <w:rFonts w:ascii="Wingdings" w:hAnsi="Wingdings" w:cs="Wingdings"/>
    </w:rPr>
  </w:style>
  <w:style w:type="character" w:customStyle="1" w:styleId="WW-DefaultParagraphFont111">
    <w:name w:val="WW-Default Paragraph Font111"/>
    <w:rsid w:val="00151CC9"/>
  </w:style>
  <w:style w:type="character" w:customStyle="1" w:styleId="WW-DefaultParagraphFont1111">
    <w:name w:val="WW-Default Paragraph Font1111"/>
    <w:rsid w:val="00151CC9"/>
  </w:style>
  <w:style w:type="character" w:customStyle="1" w:styleId="WW-DefaultParagraphFont11111">
    <w:name w:val="WW-Default Paragraph Font11111"/>
    <w:rsid w:val="00151CC9"/>
  </w:style>
  <w:style w:type="character" w:customStyle="1" w:styleId="30">
    <w:name w:val="Προεπιλεγμένη γραμματοσειρά3"/>
    <w:rsid w:val="00151CC9"/>
  </w:style>
  <w:style w:type="character" w:customStyle="1" w:styleId="WW-DefaultParagraphFont111111">
    <w:name w:val="WW-Default Paragraph Font111111"/>
    <w:rsid w:val="00151CC9"/>
  </w:style>
  <w:style w:type="character" w:customStyle="1" w:styleId="DefaultParagraphFont2">
    <w:name w:val="Default Paragraph Font2"/>
    <w:rsid w:val="00151CC9"/>
  </w:style>
  <w:style w:type="character" w:customStyle="1" w:styleId="WW8Num12z3">
    <w:name w:val="WW8Num12z3"/>
    <w:rsid w:val="00151CC9"/>
  </w:style>
  <w:style w:type="character" w:customStyle="1" w:styleId="WW8Num12z4">
    <w:name w:val="WW8Num12z4"/>
    <w:rsid w:val="00151CC9"/>
  </w:style>
  <w:style w:type="character" w:customStyle="1" w:styleId="WW8Num12z5">
    <w:name w:val="WW8Num12z5"/>
    <w:rsid w:val="00151CC9"/>
  </w:style>
  <w:style w:type="character" w:customStyle="1" w:styleId="WW8Num12z6">
    <w:name w:val="WW8Num12z6"/>
    <w:rsid w:val="00151CC9"/>
  </w:style>
  <w:style w:type="character" w:customStyle="1" w:styleId="WW8Num12z7">
    <w:name w:val="WW8Num12z7"/>
    <w:rsid w:val="00151CC9"/>
  </w:style>
  <w:style w:type="character" w:customStyle="1" w:styleId="WW8Num12z8">
    <w:name w:val="WW8Num12z8"/>
    <w:rsid w:val="00151CC9"/>
  </w:style>
  <w:style w:type="character" w:customStyle="1" w:styleId="WW8Num13z0">
    <w:name w:val="WW8Num13z0"/>
    <w:rsid w:val="00151CC9"/>
    <w:rPr>
      <w:rFonts w:ascii="Symbol" w:hAnsi="Symbol" w:cs="OpenSymbol"/>
    </w:rPr>
  </w:style>
  <w:style w:type="character" w:customStyle="1" w:styleId="WW-DefaultParagraphFont1111111">
    <w:name w:val="WW-Default Paragraph Font1111111"/>
    <w:rsid w:val="00151CC9"/>
  </w:style>
  <w:style w:type="character" w:customStyle="1" w:styleId="WW8Num13z1">
    <w:name w:val="WW8Num13z1"/>
    <w:rsid w:val="00151CC9"/>
    <w:rPr>
      <w:rFonts w:eastAsia="Calibri"/>
      <w:lang w:val="el-GR"/>
    </w:rPr>
  </w:style>
  <w:style w:type="character" w:customStyle="1" w:styleId="WW8Num13z2">
    <w:name w:val="WW8Num13z2"/>
    <w:rsid w:val="00151CC9"/>
  </w:style>
  <w:style w:type="character" w:customStyle="1" w:styleId="WW8Num13z3">
    <w:name w:val="WW8Num13z3"/>
    <w:rsid w:val="00151CC9"/>
  </w:style>
  <w:style w:type="character" w:customStyle="1" w:styleId="WW8Num13z4">
    <w:name w:val="WW8Num13z4"/>
    <w:rsid w:val="00151CC9"/>
  </w:style>
  <w:style w:type="character" w:customStyle="1" w:styleId="WW8Num13z5">
    <w:name w:val="WW8Num13z5"/>
    <w:rsid w:val="00151CC9"/>
  </w:style>
  <w:style w:type="character" w:customStyle="1" w:styleId="WW8Num13z6">
    <w:name w:val="WW8Num13z6"/>
    <w:rsid w:val="00151CC9"/>
  </w:style>
  <w:style w:type="character" w:customStyle="1" w:styleId="WW8Num13z7">
    <w:name w:val="WW8Num13z7"/>
    <w:rsid w:val="00151CC9"/>
  </w:style>
  <w:style w:type="character" w:customStyle="1" w:styleId="WW8Num13z8">
    <w:name w:val="WW8Num13z8"/>
    <w:rsid w:val="00151CC9"/>
  </w:style>
  <w:style w:type="character" w:customStyle="1" w:styleId="WW8Num14z0">
    <w:name w:val="WW8Num14z0"/>
    <w:rsid w:val="00151CC9"/>
    <w:rPr>
      <w:rFonts w:ascii="Symbol" w:hAnsi="Symbol" w:cs="OpenSymbol"/>
    </w:rPr>
  </w:style>
  <w:style w:type="character" w:customStyle="1" w:styleId="WW8Num14z1">
    <w:name w:val="WW8Num14z1"/>
    <w:rsid w:val="00151CC9"/>
  </w:style>
  <w:style w:type="character" w:customStyle="1" w:styleId="WW8Num14z2">
    <w:name w:val="WW8Num14z2"/>
    <w:rsid w:val="00151CC9"/>
  </w:style>
  <w:style w:type="character" w:customStyle="1" w:styleId="WW8Num14z3">
    <w:name w:val="WW8Num14z3"/>
    <w:rsid w:val="00151CC9"/>
  </w:style>
  <w:style w:type="character" w:customStyle="1" w:styleId="WW8Num14z4">
    <w:name w:val="WW8Num14z4"/>
    <w:rsid w:val="00151CC9"/>
  </w:style>
  <w:style w:type="character" w:customStyle="1" w:styleId="WW8Num14z5">
    <w:name w:val="WW8Num14z5"/>
    <w:rsid w:val="00151CC9"/>
  </w:style>
  <w:style w:type="character" w:customStyle="1" w:styleId="WW8Num14z6">
    <w:name w:val="WW8Num14z6"/>
    <w:rsid w:val="00151CC9"/>
  </w:style>
  <w:style w:type="character" w:customStyle="1" w:styleId="WW8Num14z7">
    <w:name w:val="WW8Num14z7"/>
    <w:rsid w:val="00151CC9"/>
  </w:style>
  <w:style w:type="character" w:customStyle="1" w:styleId="WW8Num14z8">
    <w:name w:val="WW8Num14z8"/>
    <w:rsid w:val="00151CC9"/>
  </w:style>
  <w:style w:type="character" w:customStyle="1" w:styleId="WW8Num15z0">
    <w:name w:val="WW8Num15z0"/>
    <w:rsid w:val="00151CC9"/>
  </w:style>
  <w:style w:type="character" w:customStyle="1" w:styleId="WW8Num15z1">
    <w:name w:val="WW8Num15z1"/>
    <w:rsid w:val="00151CC9"/>
  </w:style>
  <w:style w:type="character" w:customStyle="1" w:styleId="WW8Num15z2">
    <w:name w:val="WW8Num15z2"/>
    <w:rsid w:val="00151CC9"/>
  </w:style>
  <w:style w:type="character" w:customStyle="1" w:styleId="WW8Num15z3">
    <w:name w:val="WW8Num15z3"/>
    <w:rsid w:val="00151CC9"/>
  </w:style>
  <w:style w:type="character" w:customStyle="1" w:styleId="WW8Num15z4">
    <w:name w:val="WW8Num15z4"/>
    <w:rsid w:val="00151CC9"/>
  </w:style>
  <w:style w:type="character" w:customStyle="1" w:styleId="WW8Num15z5">
    <w:name w:val="WW8Num15z5"/>
    <w:rsid w:val="00151CC9"/>
  </w:style>
  <w:style w:type="character" w:customStyle="1" w:styleId="WW8Num15z6">
    <w:name w:val="WW8Num15z6"/>
    <w:rsid w:val="00151CC9"/>
  </w:style>
  <w:style w:type="character" w:customStyle="1" w:styleId="WW8Num15z7">
    <w:name w:val="WW8Num15z7"/>
    <w:rsid w:val="00151CC9"/>
  </w:style>
  <w:style w:type="character" w:customStyle="1" w:styleId="WW8Num15z8">
    <w:name w:val="WW8Num15z8"/>
    <w:rsid w:val="00151CC9"/>
  </w:style>
  <w:style w:type="character" w:customStyle="1" w:styleId="WW8Num16z0">
    <w:name w:val="WW8Num16z0"/>
    <w:rsid w:val="00151CC9"/>
  </w:style>
  <w:style w:type="character" w:customStyle="1" w:styleId="WW8Num16z1">
    <w:name w:val="WW8Num16z1"/>
    <w:rsid w:val="00151CC9"/>
  </w:style>
  <w:style w:type="character" w:customStyle="1" w:styleId="WW8Num16z2">
    <w:name w:val="WW8Num16z2"/>
    <w:rsid w:val="00151CC9"/>
  </w:style>
  <w:style w:type="character" w:customStyle="1" w:styleId="WW8Num16z3">
    <w:name w:val="WW8Num16z3"/>
    <w:rsid w:val="00151CC9"/>
  </w:style>
  <w:style w:type="character" w:customStyle="1" w:styleId="WW8Num16z4">
    <w:name w:val="WW8Num16z4"/>
    <w:rsid w:val="00151CC9"/>
  </w:style>
  <w:style w:type="character" w:customStyle="1" w:styleId="WW8Num16z5">
    <w:name w:val="WW8Num16z5"/>
    <w:rsid w:val="00151CC9"/>
  </w:style>
  <w:style w:type="character" w:customStyle="1" w:styleId="WW8Num16z6">
    <w:name w:val="WW8Num16z6"/>
    <w:rsid w:val="00151CC9"/>
  </w:style>
  <w:style w:type="character" w:customStyle="1" w:styleId="WW8Num16z7">
    <w:name w:val="WW8Num16z7"/>
    <w:rsid w:val="00151CC9"/>
  </w:style>
  <w:style w:type="character" w:customStyle="1" w:styleId="WW8Num16z8">
    <w:name w:val="WW8Num16z8"/>
    <w:rsid w:val="00151CC9"/>
  </w:style>
  <w:style w:type="character" w:customStyle="1" w:styleId="WW-DefaultParagraphFont11111111">
    <w:name w:val="WW-Default Paragraph Font11111111"/>
    <w:rsid w:val="00151CC9"/>
  </w:style>
  <w:style w:type="character" w:customStyle="1" w:styleId="WW-DefaultParagraphFont111111111">
    <w:name w:val="WW-Default Paragraph Font111111111"/>
    <w:rsid w:val="00151CC9"/>
  </w:style>
  <w:style w:type="character" w:customStyle="1" w:styleId="WW-DefaultParagraphFont1111111111">
    <w:name w:val="WW-Default Paragraph Font1111111111"/>
    <w:rsid w:val="00151CC9"/>
  </w:style>
  <w:style w:type="character" w:customStyle="1" w:styleId="WW-DefaultParagraphFont11111111111">
    <w:name w:val="WW-Default Paragraph Font11111111111"/>
    <w:rsid w:val="00151CC9"/>
  </w:style>
  <w:style w:type="character" w:customStyle="1" w:styleId="WW-DefaultParagraphFont111111111111">
    <w:name w:val="WW-Default Paragraph Font111111111111"/>
    <w:rsid w:val="00151CC9"/>
  </w:style>
  <w:style w:type="character" w:customStyle="1" w:styleId="WW8Num17z0">
    <w:name w:val="WW8Num17z0"/>
    <w:rsid w:val="00151CC9"/>
  </w:style>
  <w:style w:type="character" w:customStyle="1" w:styleId="WW8Num17z1">
    <w:name w:val="WW8Num17z1"/>
    <w:rsid w:val="00151CC9"/>
  </w:style>
  <w:style w:type="character" w:customStyle="1" w:styleId="WW8Num17z2">
    <w:name w:val="WW8Num17z2"/>
    <w:rsid w:val="00151CC9"/>
  </w:style>
  <w:style w:type="character" w:customStyle="1" w:styleId="WW8Num17z3">
    <w:name w:val="WW8Num17z3"/>
    <w:rsid w:val="00151CC9"/>
  </w:style>
  <w:style w:type="character" w:customStyle="1" w:styleId="WW8Num17z4">
    <w:name w:val="WW8Num17z4"/>
    <w:rsid w:val="00151CC9"/>
  </w:style>
  <w:style w:type="character" w:customStyle="1" w:styleId="WW8Num17z5">
    <w:name w:val="WW8Num17z5"/>
    <w:rsid w:val="00151CC9"/>
  </w:style>
  <w:style w:type="character" w:customStyle="1" w:styleId="WW8Num17z6">
    <w:name w:val="WW8Num17z6"/>
    <w:rsid w:val="00151CC9"/>
  </w:style>
  <w:style w:type="character" w:customStyle="1" w:styleId="WW8Num17z7">
    <w:name w:val="WW8Num17z7"/>
    <w:rsid w:val="00151CC9"/>
  </w:style>
  <w:style w:type="character" w:customStyle="1" w:styleId="WW8Num17z8">
    <w:name w:val="WW8Num17z8"/>
    <w:rsid w:val="00151CC9"/>
  </w:style>
  <w:style w:type="character" w:customStyle="1" w:styleId="WW8Num18z0">
    <w:name w:val="WW8Num18z0"/>
    <w:rsid w:val="00151CC9"/>
  </w:style>
  <w:style w:type="character" w:customStyle="1" w:styleId="WW8Num18z1">
    <w:name w:val="WW8Num18z1"/>
    <w:rsid w:val="00151CC9"/>
  </w:style>
  <w:style w:type="character" w:customStyle="1" w:styleId="WW8Num18z2">
    <w:name w:val="WW8Num18z2"/>
    <w:rsid w:val="00151CC9"/>
  </w:style>
  <w:style w:type="character" w:customStyle="1" w:styleId="WW8Num18z3">
    <w:name w:val="WW8Num18z3"/>
    <w:rsid w:val="00151CC9"/>
  </w:style>
  <w:style w:type="character" w:customStyle="1" w:styleId="WW8Num18z4">
    <w:name w:val="WW8Num18z4"/>
    <w:rsid w:val="00151CC9"/>
  </w:style>
  <w:style w:type="character" w:customStyle="1" w:styleId="WW8Num18z5">
    <w:name w:val="WW8Num18z5"/>
    <w:rsid w:val="00151CC9"/>
  </w:style>
  <w:style w:type="character" w:customStyle="1" w:styleId="WW8Num18z6">
    <w:name w:val="WW8Num18z6"/>
    <w:rsid w:val="00151CC9"/>
  </w:style>
  <w:style w:type="character" w:customStyle="1" w:styleId="WW8Num18z7">
    <w:name w:val="WW8Num18z7"/>
    <w:rsid w:val="00151CC9"/>
  </w:style>
  <w:style w:type="character" w:customStyle="1" w:styleId="WW8Num18z8">
    <w:name w:val="WW8Num18z8"/>
    <w:rsid w:val="00151CC9"/>
  </w:style>
  <w:style w:type="character" w:customStyle="1" w:styleId="WW8Num3z1">
    <w:name w:val="WW8Num3z1"/>
    <w:rsid w:val="00151CC9"/>
  </w:style>
  <w:style w:type="character" w:customStyle="1" w:styleId="WW8Num3z2">
    <w:name w:val="WW8Num3z2"/>
    <w:rsid w:val="00151CC9"/>
  </w:style>
  <w:style w:type="character" w:customStyle="1" w:styleId="WW8Num3z3">
    <w:name w:val="WW8Num3z3"/>
    <w:rsid w:val="00151CC9"/>
  </w:style>
  <w:style w:type="character" w:customStyle="1" w:styleId="WW8Num3z4">
    <w:name w:val="WW8Num3z4"/>
    <w:rsid w:val="00151CC9"/>
    <w:rPr>
      <w:rFonts w:ascii="Arial" w:hAnsi="Arial" w:cs="Times New Roman"/>
      <w:b w:val="0"/>
      <w:i w:val="0"/>
      <w:sz w:val="20"/>
      <w:szCs w:val="20"/>
    </w:rPr>
  </w:style>
  <w:style w:type="character" w:customStyle="1" w:styleId="WW8Num3z5">
    <w:name w:val="WW8Num3z5"/>
    <w:rsid w:val="00151CC9"/>
  </w:style>
  <w:style w:type="character" w:customStyle="1" w:styleId="WW8Num3z6">
    <w:name w:val="WW8Num3z6"/>
    <w:rsid w:val="00151CC9"/>
  </w:style>
  <w:style w:type="character" w:customStyle="1" w:styleId="WW8Num3z7">
    <w:name w:val="WW8Num3z7"/>
    <w:rsid w:val="00151CC9"/>
  </w:style>
  <w:style w:type="character" w:customStyle="1" w:styleId="WW8Num3z8">
    <w:name w:val="WW8Num3z8"/>
    <w:rsid w:val="00151CC9"/>
  </w:style>
  <w:style w:type="character" w:customStyle="1" w:styleId="WW-DefaultParagraphFont1111111111111">
    <w:name w:val="WW-Default Paragraph Font1111111111111"/>
    <w:rsid w:val="00151CC9"/>
  </w:style>
  <w:style w:type="character" w:customStyle="1" w:styleId="WW-DefaultParagraphFont11111111111111">
    <w:name w:val="WW-Default Paragraph Font11111111111111"/>
    <w:rsid w:val="00151CC9"/>
  </w:style>
  <w:style w:type="character" w:customStyle="1" w:styleId="WW-DefaultParagraphFont111111111111111">
    <w:name w:val="WW-Default Paragraph Font111111111111111"/>
    <w:rsid w:val="00151CC9"/>
  </w:style>
  <w:style w:type="character" w:customStyle="1" w:styleId="WW-DefaultParagraphFont1111111111111111">
    <w:name w:val="WW-Default Paragraph Font1111111111111111"/>
    <w:rsid w:val="00151CC9"/>
  </w:style>
  <w:style w:type="character" w:customStyle="1" w:styleId="20">
    <w:name w:val="Προεπιλεγμένη γραμματοσειρά2"/>
    <w:rsid w:val="00151CC9"/>
  </w:style>
  <w:style w:type="character" w:customStyle="1" w:styleId="WW8Num19z0">
    <w:name w:val="WW8Num19z0"/>
    <w:rsid w:val="00151CC9"/>
    <w:rPr>
      <w:rFonts w:ascii="Calibri" w:hAnsi="Calibri" w:cs="Calibri"/>
    </w:rPr>
  </w:style>
  <w:style w:type="character" w:customStyle="1" w:styleId="WW8Num19z1">
    <w:name w:val="WW8Num19z1"/>
    <w:rsid w:val="00151CC9"/>
  </w:style>
  <w:style w:type="character" w:customStyle="1" w:styleId="WW8Num20z0">
    <w:name w:val="WW8Num20z0"/>
    <w:rsid w:val="00151CC9"/>
    <w:rPr>
      <w:rFonts w:ascii="Calibri" w:eastAsia="Calibri" w:hAnsi="Calibri" w:cs="Times New Roman"/>
    </w:rPr>
  </w:style>
  <w:style w:type="character" w:customStyle="1" w:styleId="WW8Num20z1">
    <w:name w:val="WW8Num20z1"/>
    <w:rsid w:val="00151CC9"/>
    <w:rPr>
      <w:rFonts w:ascii="Courier New" w:hAnsi="Courier New" w:cs="Courier New"/>
    </w:rPr>
  </w:style>
  <w:style w:type="character" w:customStyle="1" w:styleId="WW8Num20z2">
    <w:name w:val="WW8Num20z2"/>
    <w:rsid w:val="00151CC9"/>
    <w:rPr>
      <w:rFonts w:ascii="Wingdings" w:hAnsi="Wingdings" w:cs="Wingdings"/>
    </w:rPr>
  </w:style>
  <w:style w:type="character" w:customStyle="1" w:styleId="WW8Num20z3">
    <w:name w:val="WW8Num20z3"/>
    <w:rsid w:val="00151CC9"/>
    <w:rPr>
      <w:rFonts w:ascii="Symbol" w:hAnsi="Symbol" w:cs="Symbol"/>
    </w:rPr>
  </w:style>
  <w:style w:type="character" w:customStyle="1" w:styleId="WW-DefaultParagraphFont11111111111111111">
    <w:name w:val="WW-Default Paragraph Font11111111111111111"/>
    <w:rsid w:val="00151CC9"/>
  </w:style>
  <w:style w:type="character" w:customStyle="1" w:styleId="WW8Num19z2">
    <w:name w:val="WW8Num19z2"/>
    <w:rsid w:val="00151CC9"/>
  </w:style>
  <w:style w:type="character" w:customStyle="1" w:styleId="WW8Num19z3">
    <w:name w:val="WW8Num19z3"/>
    <w:rsid w:val="00151CC9"/>
  </w:style>
  <w:style w:type="character" w:customStyle="1" w:styleId="WW8Num19z4">
    <w:name w:val="WW8Num19z4"/>
    <w:rsid w:val="00151CC9"/>
  </w:style>
  <w:style w:type="character" w:customStyle="1" w:styleId="WW8Num19z5">
    <w:name w:val="WW8Num19z5"/>
    <w:rsid w:val="00151CC9"/>
  </w:style>
  <w:style w:type="character" w:customStyle="1" w:styleId="WW8Num19z6">
    <w:name w:val="WW8Num19z6"/>
    <w:rsid w:val="00151CC9"/>
  </w:style>
  <w:style w:type="character" w:customStyle="1" w:styleId="WW8Num19z7">
    <w:name w:val="WW8Num19z7"/>
    <w:rsid w:val="00151CC9"/>
  </w:style>
  <w:style w:type="character" w:customStyle="1" w:styleId="WW8Num19z8">
    <w:name w:val="WW8Num19z8"/>
    <w:rsid w:val="00151CC9"/>
  </w:style>
  <w:style w:type="character" w:customStyle="1" w:styleId="WW8Num20z4">
    <w:name w:val="WW8Num20z4"/>
    <w:rsid w:val="00151CC9"/>
  </w:style>
  <w:style w:type="character" w:customStyle="1" w:styleId="WW8Num20z5">
    <w:name w:val="WW8Num20z5"/>
    <w:rsid w:val="00151CC9"/>
  </w:style>
  <w:style w:type="character" w:customStyle="1" w:styleId="WW8Num20z6">
    <w:name w:val="WW8Num20z6"/>
    <w:rsid w:val="00151CC9"/>
  </w:style>
  <w:style w:type="character" w:customStyle="1" w:styleId="WW8Num20z7">
    <w:name w:val="WW8Num20z7"/>
    <w:rsid w:val="00151CC9"/>
  </w:style>
  <w:style w:type="character" w:customStyle="1" w:styleId="WW8Num20z8">
    <w:name w:val="WW8Num20z8"/>
    <w:rsid w:val="00151CC9"/>
  </w:style>
  <w:style w:type="character" w:customStyle="1" w:styleId="WW-DefaultParagraphFont111111111111111111">
    <w:name w:val="WW-Default Paragraph Font111111111111111111"/>
    <w:rsid w:val="00151CC9"/>
  </w:style>
  <w:style w:type="character" w:customStyle="1" w:styleId="WW-DefaultParagraphFont1111111111111111111">
    <w:name w:val="WW-Default Paragraph Font1111111111111111111"/>
    <w:rsid w:val="00151CC9"/>
  </w:style>
  <w:style w:type="character" w:customStyle="1" w:styleId="WW8Num21z0">
    <w:name w:val="WW8Num21z0"/>
    <w:rsid w:val="00151CC9"/>
    <w:rPr>
      <w:rFonts w:ascii="Calibri" w:eastAsia="Times New Roman" w:hAnsi="Calibri" w:cs="Calibri"/>
    </w:rPr>
  </w:style>
  <w:style w:type="character" w:customStyle="1" w:styleId="WW8Num21z1">
    <w:name w:val="WW8Num21z1"/>
    <w:rsid w:val="00151CC9"/>
    <w:rPr>
      <w:rFonts w:ascii="Courier New" w:hAnsi="Courier New" w:cs="Courier New"/>
    </w:rPr>
  </w:style>
  <w:style w:type="character" w:customStyle="1" w:styleId="WW8Num21z2">
    <w:name w:val="WW8Num21z2"/>
    <w:rsid w:val="00151CC9"/>
    <w:rPr>
      <w:rFonts w:ascii="Wingdings" w:hAnsi="Wingdings" w:cs="Wingdings"/>
    </w:rPr>
  </w:style>
  <w:style w:type="character" w:customStyle="1" w:styleId="WW8Num21z3">
    <w:name w:val="WW8Num21z3"/>
    <w:rsid w:val="00151CC9"/>
    <w:rPr>
      <w:rFonts w:ascii="Symbol" w:hAnsi="Symbol" w:cs="Symbol"/>
    </w:rPr>
  </w:style>
  <w:style w:type="character" w:customStyle="1" w:styleId="WW8Num22z0">
    <w:name w:val="WW8Num22z0"/>
    <w:rsid w:val="00151CC9"/>
    <w:rPr>
      <w:rFonts w:ascii="Symbol" w:hAnsi="Symbol" w:cs="Symbol"/>
    </w:rPr>
  </w:style>
  <w:style w:type="character" w:customStyle="1" w:styleId="WW8Num22z1">
    <w:name w:val="WW8Num22z1"/>
    <w:rsid w:val="00151CC9"/>
    <w:rPr>
      <w:rFonts w:ascii="Courier New" w:hAnsi="Courier New" w:cs="Courier New"/>
    </w:rPr>
  </w:style>
  <w:style w:type="character" w:customStyle="1" w:styleId="WW8Num22z2">
    <w:name w:val="WW8Num22z2"/>
    <w:rsid w:val="00151CC9"/>
    <w:rPr>
      <w:rFonts w:ascii="Wingdings" w:hAnsi="Wingdings" w:cs="Wingdings"/>
    </w:rPr>
  </w:style>
  <w:style w:type="character" w:customStyle="1" w:styleId="WW8Num23z0">
    <w:name w:val="WW8Num23z0"/>
    <w:rsid w:val="00151CC9"/>
    <w:rPr>
      <w:rFonts w:ascii="Calibri" w:eastAsia="Times New Roman" w:hAnsi="Calibri" w:cs="Calibri"/>
    </w:rPr>
  </w:style>
  <w:style w:type="character" w:customStyle="1" w:styleId="WW8Num23z1">
    <w:name w:val="WW8Num23z1"/>
    <w:rsid w:val="00151CC9"/>
    <w:rPr>
      <w:rFonts w:ascii="Courier New" w:hAnsi="Courier New" w:cs="Courier New"/>
    </w:rPr>
  </w:style>
  <w:style w:type="character" w:customStyle="1" w:styleId="WW8Num23z2">
    <w:name w:val="WW8Num23z2"/>
    <w:rsid w:val="00151CC9"/>
    <w:rPr>
      <w:rFonts w:ascii="Wingdings" w:hAnsi="Wingdings" w:cs="Wingdings"/>
    </w:rPr>
  </w:style>
  <w:style w:type="character" w:customStyle="1" w:styleId="WW8Num23z3">
    <w:name w:val="WW8Num23z3"/>
    <w:rsid w:val="00151CC9"/>
    <w:rPr>
      <w:rFonts w:ascii="Symbol" w:hAnsi="Symbol" w:cs="Symbol"/>
    </w:rPr>
  </w:style>
  <w:style w:type="character" w:customStyle="1" w:styleId="WW8Num24z0">
    <w:name w:val="WW8Num24z0"/>
    <w:rsid w:val="00151CC9"/>
    <w:rPr>
      <w:rFonts w:ascii="Symbol" w:hAnsi="Symbol" w:cs="Symbol"/>
      <w:strike/>
      <w:color w:val="0070C0"/>
      <w:position w:val="0"/>
      <w:sz w:val="24"/>
      <w:vertAlign w:val="baseline"/>
      <w:lang w:val="el-GR"/>
    </w:rPr>
  </w:style>
  <w:style w:type="character" w:customStyle="1" w:styleId="WW8Num24z1">
    <w:name w:val="WW8Num24z1"/>
    <w:rsid w:val="00151CC9"/>
    <w:rPr>
      <w:rFonts w:ascii="Courier New" w:hAnsi="Courier New" w:cs="Courier New"/>
    </w:rPr>
  </w:style>
  <w:style w:type="character" w:customStyle="1" w:styleId="WW8Num24z2">
    <w:name w:val="WW8Num24z2"/>
    <w:rsid w:val="00151CC9"/>
    <w:rPr>
      <w:rFonts w:ascii="Wingdings" w:hAnsi="Wingdings" w:cs="Wingdings"/>
    </w:rPr>
  </w:style>
  <w:style w:type="character" w:customStyle="1" w:styleId="WW8Num25z0">
    <w:name w:val="WW8Num25z0"/>
    <w:rsid w:val="00151CC9"/>
    <w:rPr>
      <w:rFonts w:ascii="Symbol" w:hAnsi="Symbol" w:cs="Symbol"/>
    </w:rPr>
  </w:style>
  <w:style w:type="character" w:customStyle="1" w:styleId="WW8Num25z1">
    <w:name w:val="WW8Num25z1"/>
    <w:rsid w:val="00151CC9"/>
    <w:rPr>
      <w:rFonts w:ascii="Courier New" w:hAnsi="Courier New" w:cs="Courier New"/>
    </w:rPr>
  </w:style>
  <w:style w:type="character" w:customStyle="1" w:styleId="WW8Num25z2">
    <w:name w:val="WW8Num25z2"/>
    <w:rsid w:val="00151CC9"/>
    <w:rPr>
      <w:rFonts w:ascii="Wingdings" w:hAnsi="Wingdings" w:cs="Wingdings"/>
    </w:rPr>
  </w:style>
  <w:style w:type="character" w:customStyle="1" w:styleId="WW8Num26z0">
    <w:name w:val="WW8Num26z0"/>
    <w:rsid w:val="00151CC9"/>
    <w:rPr>
      <w:rFonts w:ascii="Symbol" w:hAnsi="Symbol" w:cs="Symbol"/>
    </w:rPr>
  </w:style>
  <w:style w:type="character" w:customStyle="1" w:styleId="WW8Num26z1">
    <w:name w:val="WW8Num26z1"/>
    <w:rsid w:val="00151CC9"/>
    <w:rPr>
      <w:rFonts w:ascii="Courier New" w:hAnsi="Courier New" w:cs="Courier New"/>
    </w:rPr>
  </w:style>
  <w:style w:type="character" w:customStyle="1" w:styleId="WW8Num26z2">
    <w:name w:val="WW8Num26z2"/>
    <w:rsid w:val="00151CC9"/>
    <w:rPr>
      <w:rFonts w:ascii="Wingdings" w:hAnsi="Wingdings" w:cs="Wingdings"/>
    </w:rPr>
  </w:style>
  <w:style w:type="character" w:customStyle="1" w:styleId="WW8Num27z0">
    <w:name w:val="WW8Num27z0"/>
    <w:rsid w:val="00151CC9"/>
    <w:rPr>
      <w:rFonts w:ascii="Calibri" w:eastAsia="Times New Roman" w:hAnsi="Calibri" w:cs="Calibri"/>
    </w:rPr>
  </w:style>
  <w:style w:type="character" w:customStyle="1" w:styleId="WW8Num27z1">
    <w:name w:val="WW8Num27z1"/>
    <w:rsid w:val="00151CC9"/>
    <w:rPr>
      <w:rFonts w:ascii="Courier New" w:hAnsi="Courier New" w:cs="Courier New"/>
    </w:rPr>
  </w:style>
  <w:style w:type="character" w:customStyle="1" w:styleId="WW8Num27z2">
    <w:name w:val="WW8Num27z2"/>
    <w:rsid w:val="00151CC9"/>
    <w:rPr>
      <w:rFonts w:ascii="Wingdings" w:hAnsi="Wingdings" w:cs="Wingdings"/>
    </w:rPr>
  </w:style>
  <w:style w:type="character" w:customStyle="1" w:styleId="WW8Num27z3">
    <w:name w:val="WW8Num27z3"/>
    <w:rsid w:val="00151CC9"/>
    <w:rPr>
      <w:rFonts w:ascii="Symbol" w:hAnsi="Symbol" w:cs="Symbol"/>
    </w:rPr>
  </w:style>
  <w:style w:type="character" w:customStyle="1" w:styleId="WW8Num28z0">
    <w:name w:val="WW8Num28z0"/>
    <w:rsid w:val="00151CC9"/>
    <w:rPr>
      <w:rFonts w:ascii="Symbol" w:hAnsi="Symbol" w:cs="Symbol"/>
    </w:rPr>
  </w:style>
  <w:style w:type="character" w:customStyle="1" w:styleId="WW8Num28z1">
    <w:name w:val="WW8Num28z1"/>
    <w:rsid w:val="00151CC9"/>
    <w:rPr>
      <w:rFonts w:ascii="Courier New" w:hAnsi="Courier New" w:cs="Courier New"/>
    </w:rPr>
  </w:style>
  <w:style w:type="character" w:customStyle="1" w:styleId="WW8Num28z2">
    <w:name w:val="WW8Num28z2"/>
    <w:rsid w:val="00151CC9"/>
    <w:rPr>
      <w:rFonts w:ascii="Wingdings" w:hAnsi="Wingdings" w:cs="Wingdings"/>
    </w:rPr>
  </w:style>
  <w:style w:type="character" w:customStyle="1" w:styleId="WW8Num29z0">
    <w:name w:val="WW8Num29z0"/>
    <w:rsid w:val="00151CC9"/>
    <w:rPr>
      <w:rFonts w:ascii="Calibri" w:eastAsia="Times New Roman" w:hAnsi="Calibri" w:cs="Calibri"/>
    </w:rPr>
  </w:style>
  <w:style w:type="character" w:customStyle="1" w:styleId="WW8Num29z1">
    <w:name w:val="WW8Num29z1"/>
    <w:rsid w:val="00151CC9"/>
    <w:rPr>
      <w:rFonts w:ascii="Courier New" w:hAnsi="Courier New" w:cs="Courier New"/>
    </w:rPr>
  </w:style>
  <w:style w:type="character" w:customStyle="1" w:styleId="WW8Num29z2">
    <w:name w:val="WW8Num29z2"/>
    <w:rsid w:val="00151CC9"/>
    <w:rPr>
      <w:rFonts w:ascii="Wingdings" w:hAnsi="Wingdings" w:cs="Wingdings"/>
    </w:rPr>
  </w:style>
  <w:style w:type="character" w:customStyle="1" w:styleId="WW8Num29z3">
    <w:name w:val="WW8Num29z3"/>
    <w:rsid w:val="00151CC9"/>
    <w:rPr>
      <w:rFonts w:ascii="Symbol" w:hAnsi="Symbol" w:cs="Symbol"/>
    </w:rPr>
  </w:style>
  <w:style w:type="character" w:customStyle="1" w:styleId="WW8Num30z0">
    <w:name w:val="WW8Num30z0"/>
    <w:rsid w:val="00151CC9"/>
    <w:rPr>
      <w:rFonts w:ascii="Symbol" w:hAnsi="Symbol" w:cs="Symbol"/>
      <w:shd w:val="clear" w:color="auto" w:fill="FFFF00"/>
    </w:rPr>
  </w:style>
  <w:style w:type="character" w:customStyle="1" w:styleId="WW8Num30z1">
    <w:name w:val="WW8Num30z1"/>
    <w:rsid w:val="00151CC9"/>
    <w:rPr>
      <w:rFonts w:ascii="Courier New" w:hAnsi="Courier New" w:cs="Courier New"/>
    </w:rPr>
  </w:style>
  <w:style w:type="character" w:customStyle="1" w:styleId="WW8Num30z2">
    <w:name w:val="WW8Num30z2"/>
    <w:rsid w:val="00151CC9"/>
    <w:rPr>
      <w:rFonts w:ascii="Wingdings" w:hAnsi="Wingdings" w:cs="Wingdings"/>
    </w:rPr>
  </w:style>
  <w:style w:type="character" w:customStyle="1" w:styleId="WW8Num31z0">
    <w:name w:val="WW8Num31z0"/>
    <w:rsid w:val="00151CC9"/>
    <w:rPr>
      <w:rFonts w:cs="Times New Roman"/>
    </w:rPr>
  </w:style>
  <w:style w:type="character" w:customStyle="1" w:styleId="WW8Num32z0">
    <w:name w:val="WW8Num32z0"/>
    <w:rsid w:val="00151CC9"/>
  </w:style>
  <w:style w:type="character" w:customStyle="1" w:styleId="WW8Num32z1">
    <w:name w:val="WW8Num32z1"/>
    <w:rsid w:val="00151CC9"/>
  </w:style>
  <w:style w:type="character" w:customStyle="1" w:styleId="WW8Num32z2">
    <w:name w:val="WW8Num32z2"/>
    <w:rsid w:val="00151CC9"/>
  </w:style>
  <w:style w:type="character" w:customStyle="1" w:styleId="WW8Num32z3">
    <w:name w:val="WW8Num32z3"/>
    <w:rsid w:val="00151CC9"/>
  </w:style>
  <w:style w:type="character" w:customStyle="1" w:styleId="WW8Num32z4">
    <w:name w:val="WW8Num32z4"/>
    <w:rsid w:val="00151CC9"/>
  </w:style>
  <w:style w:type="character" w:customStyle="1" w:styleId="WW8Num32z5">
    <w:name w:val="WW8Num32z5"/>
    <w:rsid w:val="00151CC9"/>
  </w:style>
  <w:style w:type="character" w:customStyle="1" w:styleId="WW8Num32z6">
    <w:name w:val="WW8Num32z6"/>
    <w:rsid w:val="00151CC9"/>
  </w:style>
  <w:style w:type="character" w:customStyle="1" w:styleId="WW8Num32z7">
    <w:name w:val="WW8Num32z7"/>
    <w:rsid w:val="00151CC9"/>
  </w:style>
  <w:style w:type="character" w:customStyle="1" w:styleId="WW8Num32z8">
    <w:name w:val="WW8Num32z8"/>
    <w:rsid w:val="00151CC9"/>
  </w:style>
  <w:style w:type="character" w:customStyle="1" w:styleId="WW8Num33z0">
    <w:name w:val="WW8Num33z0"/>
    <w:rsid w:val="00151CC9"/>
    <w:rPr>
      <w:rFonts w:ascii="Symbol" w:eastAsia="Calibri" w:hAnsi="Symbol" w:cs="Symbol"/>
    </w:rPr>
  </w:style>
  <w:style w:type="character" w:customStyle="1" w:styleId="WW8Num33z1">
    <w:name w:val="WW8Num33z1"/>
    <w:rsid w:val="00151CC9"/>
    <w:rPr>
      <w:rFonts w:ascii="Courier New" w:hAnsi="Courier New" w:cs="Courier New"/>
    </w:rPr>
  </w:style>
  <w:style w:type="character" w:customStyle="1" w:styleId="WW8Num33z2">
    <w:name w:val="WW8Num33z2"/>
    <w:rsid w:val="00151CC9"/>
    <w:rPr>
      <w:rFonts w:ascii="Wingdings" w:hAnsi="Wingdings" w:cs="Wingdings"/>
    </w:rPr>
  </w:style>
  <w:style w:type="character" w:customStyle="1" w:styleId="WW8Num34z0">
    <w:name w:val="WW8Num34z0"/>
    <w:rsid w:val="00151CC9"/>
    <w:rPr>
      <w:rFonts w:ascii="Symbol" w:hAnsi="Symbol" w:cs="Symbol"/>
    </w:rPr>
  </w:style>
  <w:style w:type="character" w:customStyle="1" w:styleId="WW8Num34z1">
    <w:name w:val="WW8Num34z1"/>
    <w:rsid w:val="00151CC9"/>
    <w:rPr>
      <w:rFonts w:ascii="Courier New" w:hAnsi="Courier New" w:cs="Courier New"/>
    </w:rPr>
  </w:style>
  <w:style w:type="character" w:customStyle="1" w:styleId="WW8Num34z2">
    <w:name w:val="WW8Num34z2"/>
    <w:rsid w:val="00151CC9"/>
    <w:rPr>
      <w:rFonts w:ascii="Wingdings" w:hAnsi="Wingdings" w:cs="Wingdings"/>
    </w:rPr>
  </w:style>
  <w:style w:type="character" w:customStyle="1" w:styleId="WW8Num35z0">
    <w:name w:val="WW8Num35z0"/>
    <w:rsid w:val="00151CC9"/>
    <w:rPr>
      <w:rFonts w:ascii="Calibri" w:eastAsia="Times New Roman" w:hAnsi="Calibri" w:cs="Calibri"/>
    </w:rPr>
  </w:style>
  <w:style w:type="character" w:customStyle="1" w:styleId="WW8Num35z1">
    <w:name w:val="WW8Num35z1"/>
    <w:rsid w:val="00151CC9"/>
    <w:rPr>
      <w:rFonts w:ascii="Courier New" w:hAnsi="Courier New" w:cs="Courier New"/>
    </w:rPr>
  </w:style>
  <w:style w:type="character" w:customStyle="1" w:styleId="WW8Num35z2">
    <w:name w:val="WW8Num35z2"/>
    <w:rsid w:val="00151CC9"/>
    <w:rPr>
      <w:rFonts w:ascii="Wingdings" w:hAnsi="Wingdings" w:cs="Wingdings"/>
    </w:rPr>
  </w:style>
  <w:style w:type="character" w:customStyle="1" w:styleId="WW8Num35z3">
    <w:name w:val="WW8Num35z3"/>
    <w:rsid w:val="00151CC9"/>
    <w:rPr>
      <w:rFonts w:ascii="Symbol" w:hAnsi="Symbol" w:cs="Symbol"/>
    </w:rPr>
  </w:style>
  <w:style w:type="character" w:customStyle="1" w:styleId="WW8Num36z0">
    <w:name w:val="WW8Num36z0"/>
    <w:rsid w:val="00151CC9"/>
    <w:rPr>
      <w:lang w:val="el-GR"/>
    </w:rPr>
  </w:style>
  <w:style w:type="character" w:customStyle="1" w:styleId="WW8Num36z1">
    <w:name w:val="WW8Num36z1"/>
    <w:rsid w:val="00151CC9"/>
  </w:style>
  <w:style w:type="character" w:customStyle="1" w:styleId="WW8Num36z2">
    <w:name w:val="WW8Num36z2"/>
    <w:rsid w:val="00151CC9"/>
  </w:style>
  <w:style w:type="character" w:customStyle="1" w:styleId="WW8Num36z3">
    <w:name w:val="WW8Num36z3"/>
    <w:rsid w:val="00151CC9"/>
  </w:style>
  <w:style w:type="character" w:customStyle="1" w:styleId="WW8Num36z4">
    <w:name w:val="WW8Num36z4"/>
    <w:rsid w:val="00151CC9"/>
  </w:style>
  <w:style w:type="character" w:customStyle="1" w:styleId="WW8Num36z5">
    <w:name w:val="WW8Num36z5"/>
    <w:rsid w:val="00151CC9"/>
  </w:style>
  <w:style w:type="character" w:customStyle="1" w:styleId="WW8Num36z6">
    <w:name w:val="WW8Num36z6"/>
    <w:rsid w:val="00151CC9"/>
  </w:style>
  <w:style w:type="character" w:customStyle="1" w:styleId="WW8Num36z7">
    <w:name w:val="WW8Num36z7"/>
    <w:rsid w:val="00151CC9"/>
  </w:style>
  <w:style w:type="character" w:customStyle="1" w:styleId="WW8Num36z8">
    <w:name w:val="WW8Num36z8"/>
    <w:rsid w:val="00151CC9"/>
  </w:style>
  <w:style w:type="character" w:customStyle="1" w:styleId="WW8Num37z0">
    <w:name w:val="WW8Num37z0"/>
    <w:rsid w:val="00151CC9"/>
    <w:rPr>
      <w:rFonts w:ascii="Calibri" w:eastAsia="Times New Roman" w:hAnsi="Calibri" w:cs="Calibri"/>
    </w:rPr>
  </w:style>
  <w:style w:type="character" w:customStyle="1" w:styleId="WW8Num37z1">
    <w:name w:val="WW8Num37z1"/>
    <w:rsid w:val="00151CC9"/>
    <w:rPr>
      <w:rFonts w:ascii="Courier New" w:hAnsi="Courier New" w:cs="Courier New"/>
    </w:rPr>
  </w:style>
  <w:style w:type="character" w:customStyle="1" w:styleId="WW8Num37z2">
    <w:name w:val="WW8Num37z2"/>
    <w:rsid w:val="00151CC9"/>
    <w:rPr>
      <w:rFonts w:ascii="Wingdings" w:hAnsi="Wingdings" w:cs="Wingdings"/>
    </w:rPr>
  </w:style>
  <w:style w:type="character" w:customStyle="1" w:styleId="WW8Num37z3">
    <w:name w:val="WW8Num37z3"/>
    <w:rsid w:val="00151CC9"/>
    <w:rPr>
      <w:rFonts w:ascii="Symbol" w:hAnsi="Symbol" w:cs="Symbol"/>
    </w:rPr>
  </w:style>
  <w:style w:type="character" w:customStyle="1" w:styleId="WW8Num38z0">
    <w:name w:val="WW8Num38z0"/>
    <w:rsid w:val="00151CC9"/>
  </w:style>
  <w:style w:type="character" w:customStyle="1" w:styleId="WW8Num38z1">
    <w:name w:val="WW8Num38z1"/>
    <w:rsid w:val="00151CC9"/>
  </w:style>
  <w:style w:type="character" w:customStyle="1" w:styleId="WW8Num38z2">
    <w:name w:val="WW8Num38z2"/>
    <w:rsid w:val="00151CC9"/>
  </w:style>
  <w:style w:type="character" w:customStyle="1" w:styleId="WW8Num38z3">
    <w:name w:val="WW8Num38z3"/>
    <w:rsid w:val="00151CC9"/>
  </w:style>
  <w:style w:type="character" w:customStyle="1" w:styleId="WW8Num38z4">
    <w:name w:val="WW8Num38z4"/>
    <w:rsid w:val="00151CC9"/>
  </w:style>
  <w:style w:type="character" w:customStyle="1" w:styleId="WW8Num38z5">
    <w:name w:val="WW8Num38z5"/>
    <w:rsid w:val="00151CC9"/>
  </w:style>
  <w:style w:type="character" w:customStyle="1" w:styleId="WW8Num38z6">
    <w:name w:val="WW8Num38z6"/>
    <w:rsid w:val="00151CC9"/>
  </w:style>
  <w:style w:type="character" w:customStyle="1" w:styleId="WW8Num38z7">
    <w:name w:val="WW8Num38z7"/>
    <w:rsid w:val="00151CC9"/>
  </w:style>
  <w:style w:type="character" w:customStyle="1" w:styleId="WW8Num38z8">
    <w:name w:val="WW8Num38z8"/>
    <w:rsid w:val="00151CC9"/>
  </w:style>
  <w:style w:type="character" w:customStyle="1" w:styleId="WW-DefaultParagraphFont11111111111111111111">
    <w:name w:val="WW-Default Paragraph Font11111111111111111111"/>
    <w:rsid w:val="00151CC9"/>
  </w:style>
  <w:style w:type="character" w:customStyle="1" w:styleId="WW8Num4z1">
    <w:name w:val="WW8Num4z1"/>
    <w:rsid w:val="00151CC9"/>
    <w:rPr>
      <w:rFonts w:cs="Times New Roman"/>
    </w:rPr>
  </w:style>
  <w:style w:type="character" w:customStyle="1" w:styleId="WW8Num5z1">
    <w:name w:val="WW8Num5z1"/>
    <w:rsid w:val="00151CC9"/>
    <w:rPr>
      <w:rFonts w:cs="Times New Roman"/>
    </w:rPr>
  </w:style>
  <w:style w:type="character" w:customStyle="1" w:styleId="WW8Num29z4">
    <w:name w:val="WW8Num29z4"/>
    <w:rsid w:val="00151CC9"/>
  </w:style>
  <w:style w:type="character" w:customStyle="1" w:styleId="WW8Num29z5">
    <w:name w:val="WW8Num29z5"/>
    <w:rsid w:val="00151CC9"/>
  </w:style>
  <w:style w:type="character" w:customStyle="1" w:styleId="WW8Num29z6">
    <w:name w:val="WW8Num29z6"/>
    <w:rsid w:val="00151CC9"/>
  </w:style>
  <w:style w:type="character" w:customStyle="1" w:styleId="WW8Num29z7">
    <w:name w:val="WW8Num29z7"/>
    <w:rsid w:val="00151CC9"/>
  </w:style>
  <w:style w:type="character" w:customStyle="1" w:styleId="WW8Num29z8">
    <w:name w:val="WW8Num29z8"/>
    <w:rsid w:val="00151CC9"/>
  </w:style>
  <w:style w:type="character" w:customStyle="1" w:styleId="WW8Num30z3">
    <w:name w:val="WW8Num30z3"/>
    <w:rsid w:val="00151CC9"/>
    <w:rPr>
      <w:rFonts w:ascii="Symbol" w:hAnsi="Symbol" w:cs="Symbol"/>
    </w:rPr>
  </w:style>
  <w:style w:type="character" w:customStyle="1" w:styleId="WW8Num31z1">
    <w:name w:val="WW8Num31z1"/>
    <w:rsid w:val="00151CC9"/>
  </w:style>
  <w:style w:type="character" w:customStyle="1" w:styleId="WW8Num31z2">
    <w:name w:val="WW8Num31z2"/>
    <w:rsid w:val="00151CC9"/>
  </w:style>
  <w:style w:type="character" w:customStyle="1" w:styleId="WW8Num31z3">
    <w:name w:val="WW8Num31z3"/>
    <w:rsid w:val="00151CC9"/>
  </w:style>
  <w:style w:type="character" w:customStyle="1" w:styleId="WW8Num31z4">
    <w:name w:val="WW8Num31z4"/>
    <w:rsid w:val="00151CC9"/>
  </w:style>
  <w:style w:type="character" w:customStyle="1" w:styleId="WW8Num31z5">
    <w:name w:val="WW8Num31z5"/>
    <w:rsid w:val="00151CC9"/>
  </w:style>
  <w:style w:type="character" w:customStyle="1" w:styleId="WW8Num31z6">
    <w:name w:val="WW8Num31z6"/>
    <w:rsid w:val="00151CC9"/>
  </w:style>
  <w:style w:type="character" w:customStyle="1" w:styleId="WW8Num31z7">
    <w:name w:val="WW8Num31z7"/>
    <w:rsid w:val="00151CC9"/>
  </w:style>
  <w:style w:type="character" w:customStyle="1" w:styleId="WW8Num31z8">
    <w:name w:val="WW8Num31z8"/>
    <w:rsid w:val="00151CC9"/>
  </w:style>
  <w:style w:type="character" w:customStyle="1" w:styleId="WW8Num39z0">
    <w:name w:val="WW8Num39z0"/>
    <w:rsid w:val="00151CC9"/>
    <w:rPr>
      <w:rFonts w:ascii="Calibri" w:eastAsia="Times New Roman" w:hAnsi="Calibri" w:cs="Calibri"/>
    </w:rPr>
  </w:style>
  <w:style w:type="character" w:customStyle="1" w:styleId="WW8Num39z1">
    <w:name w:val="WW8Num39z1"/>
    <w:rsid w:val="00151CC9"/>
    <w:rPr>
      <w:rFonts w:ascii="Courier New" w:hAnsi="Courier New" w:cs="Courier New"/>
    </w:rPr>
  </w:style>
  <w:style w:type="character" w:customStyle="1" w:styleId="WW8Num39z2">
    <w:name w:val="WW8Num39z2"/>
    <w:rsid w:val="00151CC9"/>
    <w:rPr>
      <w:rFonts w:ascii="Wingdings" w:hAnsi="Wingdings" w:cs="Wingdings"/>
    </w:rPr>
  </w:style>
  <w:style w:type="character" w:customStyle="1" w:styleId="WW8Num39z3">
    <w:name w:val="WW8Num39z3"/>
    <w:rsid w:val="00151CC9"/>
    <w:rPr>
      <w:rFonts w:ascii="Symbol" w:hAnsi="Symbol" w:cs="Symbol"/>
    </w:rPr>
  </w:style>
  <w:style w:type="character" w:customStyle="1" w:styleId="WW8Num40z0">
    <w:name w:val="WW8Num40z0"/>
    <w:rsid w:val="00151CC9"/>
    <w:rPr>
      <w:rFonts w:ascii="Symbol" w:hAnsi="Symbol" w:cs="Symbol"/>
    </w:rPr>
  </w:style>
  <w:style w:type="character" w:customStyle="1" w:styleId="WW8Num40z1">
    <w:name w:val="WW8Num40z1"/>
    <w:rsid w:val="00151CC9"/>
    <w:rPr>
      <w:rFonts w:ascii="Courier New" w:hAnsi="Courier New" w:cs="Courier New"/>
    </w:rPr>
  </w:style>
  <w:style w:type="character" w:customStyle="1" w:styleId="WW8Num40z2">
    <w:name w:val="WW8Num40z2"/>
    <w:rsid w:val="00151CC9"/>
    <w:rPr>
      <w:rFonts w:ascii="Wingdings" w:hAnsi="Wingdings" w:cs="Wingdings"/>
    </w:rPr>
  </w:style>
  <w:style w:type="character" w:customStyle="1" w:styleId="WW8Num41z0">
    <w:name w:val="WW8Num41z0"/>
    <w:rsid w:val="00151CC9"/>
    <w:rPr>
      <w:rFonts w:ascii="Arial" w:hAnsi="Arial" w:cs="Times New Roman"/>
      <w:b/>
      <w:i w:val="0"/>
      <w:sz w:val="20"/>
      <w:szCs w:val="20"/>
    </w:rPr>
  </w:style>
  <w:style w:type="character" w:customStyle="1" w:styleId="WW8Num41z1">
    <w:name w:val="WW8Num41z1"/>
    <w:rsid w:val="00151CC9"/>
    <w:rPr>
      <w:rFonts w:cs="Times New Roman"/>
    </w:rPr>
  </w:style>
  <w:style w:type="character" w:customStyle="1" w:styleId="WW8Num41z2">
    <w:name w:val="WW8Num41z2"/>
    <w:rsid w:val="00151CC9"/>
    <w:rPr>
      <w:rFonts w:ascii="Arial" w:hAnsi="Arial" w:cs="Times New Roman"/>
      <w:b w:val="0"/>
      <w:i w:val="0"/>
    </w:rPr>
  </w:style>
  <w:style w:type="character" w:customStyle="1" w:styleId="WW8Num41z3">
    <w:name w:val="WW8Num41z3"/>
    <w:rsid w:val="00151CC9"/>
    <w:rPr>
      <w:rFonts w:ascii="Arial" w:hAnsi="Arial" w:cs="Times New Roman"/>
      <w:b w:val="0"/>
      <w:i w:val="0"/>
      <w:sz w:val="20"/>
      <w:szCs w:val="20"/>
    </w:rPr>
  </w:style>
  <w:style w:type="character" w:customStyle="1" w:styleId="DefaultParagraphFont1">
    <w:name w:val="Default Paragraph Font1"/>
    <w:rsid w:val="00151CC9"/>
  </w:style>
  <w:style w:type="character" w:customStyle="1" w:styleId="Heading1Char">
    <w:name w:val="Heading 1 Char"/>
    <w:rsid w:val="00151CC9"/>
    <w:rPr>
      <w:rFonts w:ascii="Arial" w:hAnsi="Arial" w:cs="Arial"/>
      <w:b/>
      <w:bCs/>
      <w:color w:val="333399"/>
      <w:sz w:val="28"/>
      <w:szCs w:val="32"/>
      <w:lang w:val="en-US"/>
    </w:rPr>
  </w:style>
  <w:style w:type="character" w:customStyle="1" w:styleId="Heading2Char">
    <w:name w:val="Heading 2 Char"/>
    <w:rsid w:val="00151CC9"/>
    <w:rPr>
      <w:rFonts w:ascii="Arial" w:hAnsi="Arial" w:cs="Arial"/>
      <w:b/>
      <w:color w:val="002060"/>
      <w:sz w:val="24"/>
      <w:szCs w:val="22"/>
      <w:lang w:val="en-GB"/>
    </w:rPr>
  </w:style>
  <w:style w:type="character" w:customStyle="1" w:styleId="Heading5Char">
    <w:name w:val="Heading 5 Char"/>
    <w:rsid w:val="00151CC9"/>
    <w:rPr>
      <w:rFonts w:ascii="Calibri" w:eastAsia="Times New Roman" w:hAnsi="Calibri" w:cs="Times New Roman"/>
      <w:b/>
      <w:bCs/>
      <w:i/>
      <w:iCs/>
      <w:sz w:val="26"/>
      <w:szCs w:val="26"/>
      <w:lang w:val="en-GB"/>
    </w:rPr>
  </w:style>
  <w:style w:type="character" w:customStyle="1" w:styleId="DateChar">
    <w:name w:val="Date Char"/>
    <w:rsid w:val="00151CC9"/>
    <w:rPr>
      <w:sz w:val="24"/>
      <w:szCs w:val="24"/>
      <w:lang w:val="en-GB"/>
    </w:rPr>
  </w:style>
  <w:style w:type="character" w:customStyle="1" w:styleId="FooterChar">
    <w:name w:val="Footer Char"/>
    <w:rsid w:val="00151CC9"/>
    <w:rPr>
      <w:rFonts w:eastAsia="MS Mincho" w:cs="Times New Roman"/>
      <w:sz w:val="24"/>
      <w:szCs w:val="24"/>
      <w:lang w:val="en-US" w:eastAsia="ja-JP"/>
    </w:rPr>
  </w:style>
  <w:style w:type="character" w:customStyle="1" w:styleId="22">
    <w:name w:val="Παραπομπή σχολίου2"/>
    <w:rsid w:val="00151CC9"/>
    <w:rPr>
      <w:sz w:val="16"/>
    </w:rPr>
  </w:style>
  <w:style w:type="character" w:styleId="-">
    <w:name w:val="Hyperlink"/>
    <w:uiPriority w:val="99"/>
    <w:rsid w:val="00151CC9"/>
    <w:rPr>
      <w:color w:val="0000FF"/>
      <w:u w:val="single"/>
    </w:rPr>
  </w:style>
  <w:style w:type="character" w:customStyle="1" w:styleId="HeaderChar">
    <w:name w:val="Header Char"/>
    <w:rsid w:val="00151CC9"/>
    <w:rPr>
      <w:rFonts w:cs="Times New Roman"/>
      <w:sz w:val="24"/>
      <w:szCs w:val="24"/>
      <w:lang w:val="en-GB"/>
    </w:rPr>
  </w:style>
  <w:style w:type="character" w:styleId="a3">
    <w:name w:val="page number"/>
    <w:rsid w:val="00151CC9"/>
    <w:rPr>
      <w:rFonts w:cs="Times New Roman"/>
    </w:rPr>
  </w:style>
  <w:style w:type="character" w:customStyle="1" w:styleId="BalloonTextChar">
    <w:name w:val="Balloon Text Char"/>
    <w:rsid w:val="00151CC9"/>
    <w:rPr>
      <w:rFonts w:ascii="Tahoma" w:hAnsi="Tahoma" w:cs="Tahoma"/>
      <w:sz w:val="16"/>
      <w:szCs w:val="16"/>
      <w:lang w:val="en-GB"/>
    </w:rPr>
  </w:style>
  <w:style w:type="character" w:customStyle="1" w:styleId="CommentTextChar">
    <w:name w:val="Comment Text Char"/>
    <w:rsid w:val="00151CC9"/>
    <w:rPr>
      <w:rFonts w:cs="Times New Roman"/>
      <w:lang w:val="en-GB"/>
    </w:rPr>
  </w:style>
  <w:style w:type="character" w:customStyle="1" w:styleId="CommentSubjectChar">
    <w:name w:val="Comment Subject Char"/>
    <w:rsid w:val="00151CC9"/>
    <w:rPr>
      <w:rFonts w:cs="Times New Roman"/>
      <w:b/>
      <w:bCs/>
      <w:lang w:val="en-GB"/>
    </w:rPr>
  </w:style>
  <w:style w:type="character" w:customStyle="1" w:styleId="BodyTextChar">
    <w:name w:val="Body Text Char"/>
    <w:rsid w:val="00151CC9"/>
    <w:rPr>
      <w:rFonts w:cs="Times New Roman"/>
      <w:sz w:val="24"/>
      <w:szCs w:val="24"/>
      <w:lang w:val="en-GB"/>
    </w:rPr>
  </w:style>
  <w:style w:type="character" w:customStyle="1" w:styleId="10">
    <w:name w:val="Κείμενο κράτησης θέσης1"/>
    <w:rsid w:val="00151CC9"/>
    <w:rPr>
      <w:rFonts w:cs="Times New Roman"/>
      <w:color w:val="808080"/>
    </w:rPr>
  </w:style>
  <w:style w:type="character" w:customStyle="1" w:styleId="a4">
    <w:name w:val="Χαρακτήρες υποσημείωσης"/>
    <w:rsid w:val="00151CC9"/>
    <w:rPr>
      <w:rFonts w:cs="Times New Roman"/>
      <w:vertAlign w:val="superscript"/>
    </w:rPr>
  </w:style>
  <w:style w:type="character" w:customStyle="1" w:styleId="FootnoteTextChar">
    <w:name w:val="Footnote Text Char"/>
    <w:rsid w:val="00151CC9"/>
    <w:rPr>
      <w:rFonts w:ascii="Calibri" w:hAnsi="Calibri" w:cs="Times New Roman"/>
    </w:rPr>
  </w:style>
  <w:style w:type="character" w:customStyle="1" w:styleId="Heading3Char">
    <w:name w:val="Heading 3 Char"/>
    <w:rsid w:val="00151CC9"/>
    <w:rPr>
      <w:rFonts w:ascii="Arial" w:hAnsi="Arial" w:cs="Arial"/>
      <w:b/>
      <w:bCs/>
      <w:sz w:val="22"/>
      <w:szCs w:val="26"/>
      <w:lang w:val="en-GB"/>
    </w:rPr>
  </w:style>
  <w:style w:type="character" w:customStyle="1" w:styleId="Heading4Char">
    <w:name w:val="Heading 4 Char"/>
    <w:rsid w:val="00151CC9"/>
    <w:rPr>
      <w:rFonts w:ascii="Arial" w:eastAsia="Times New Roman" w:hAnsi="Arial" w:cs="Times New Roman"/>
      <w:b/>
      <w:bCs/>
      <w:sz w:val="22"/>
      <w:szCs w:val="28"/>
      <w:lang w:val="en-GB"/>
    </w:rPr>
  </w:style>
  <w:style w:type="character" w:customStyle="1" w:styleId="DocTitleChar">
    <w:name w:val="Doc Title Char"/>
    <w:basedOn w:val="Heading1Char"/>
    <w:rsid w:val="00151CC9"/>
    <w:rPr>
      <w:rFonts w:ascii="Arial" w:hAnsi="Arial" w:cs="Arial"/>
      <w:b/>
      <w:bCs/>
      <w:color w:val="333399"/>
      <w:sz w:val="28"/>
      <w:szCs w:val="32"/>
      <w:lang w:val="en-US"/>
    </w:rPr>
  </w:style>
  <w:style w:type="character" w:customStyle="1" w:styleId="Style1Char">
    <w:name w:val="Style1 Char"/>
    <w:rsid w:val="00151CC9"/>
    <w:rPr>
      <w:rFonts w:ascii="Calibri" w:hAnsi="Calibri" w:cs="Calibri"/>
      <w:b/>
      <w:bCs/>
      <w:color w:val="333399"/>
      <w:sz w:val="40"/>
      <w:szCs w:val="40"/>
      <w:lang w:val="en-US"/>
    </w:rPr>
  </w:style>
  <w:style w:type="character" w:customStyle="1" w:styleId="ContentsChar">
    <w:name w:val="Contents Char"/>
    <w:rsid w:val="00151CC9"/>
    <w:rPr>
      <w:rFonts w:ascii="Calibri" w:hAnsi="Calibri" w:cs="Calibri"/>
      <w:b/>
      <w:bCs/>
      <w:color w:val="333399"/>
      <w:sz w:val="28"/>
      <w:szCs w:val="32"/>
      <w:lang w:val="en-US"/>
    </w:rPr>
  </w:style>
  <w:style w:type="character" w:customStyle="1" w:styleId="EndnoteTextChar">
    <w:name w:val="Endnote Text Char"/>
    <w:rsid w:val="00151CC9"/>
    <w:rPr>
      <w:rFonts w:ascii="Calibri" w:hAnsi="Calibri" w:cs="Calibri"/>
      <w:lang w:val="en-GB"/>
    </w:rPr>
  </w:style>
  <w:style w:type="character" w:customStyle="1" w:styleId="a5">
    <w:name w:val="Χαρακτήρες σημείωσης τέλους"/>
    <w:rsid w:val="00151CC9"/>
    <w:rPr>
      <w:vertAlign w:val="superscript"/>
    </w:rPr>
  </w:style>
  <w:style w:type="character" w:customStyle="1" w:styleId="FootnoteReference2">
    <w:name w:val="Footnote Reference2"/>
    <w:rsid w:val="00151CC9"/>
    <w:rPr>
      <w:vertAlign w:val="superscript"/>
    </w:rPr>
  </w:style>
  <w:style w:type="character" w:customStyle="1" w:styleId="EndnoteReference1">
    <w:name w:val="Endnote Reference1"/>
    <w:rsid w:val="00151CC9"/>
    <w:rPr>
      <w:vertAlign w:val="superscript"/>
    </w:rPr>
  </w:style>
  <w:style w:type="character" w:customStyle="1" w:styleId="a6">
    <w:name w:val="Κουκκίδες"/>
    <w:rsid w:val="00151CC9"/>
    <w:rPr>
      <w:rFonts w:ascii="OpenSymbol" w:eastAsia="OpenSymbol" w:hAnsi="OpenSymbol" w:cs="OpenSymbol"/>
    </w:rPr>
  </w:style>
  <w:style w:type="character" w:styleId="a7">
    <w:name w:val="Strong"/>
    <w:uiPriority w:val="22"/>
    <w:qFormat/>
    <w:rsid w:val="00151CC9"/>
    <w:rPr>
      <w:b/>
      <w:bCs/>
    </w:rPr>
  </w:style>
  <w:style w:type="character" w:customStyle="1" w:styleId="11">
    <w:name w:val="Προεπιλεγμένη γραμματοσειρά1"/>
    <w:rsid w:val="00151CC9"/>
  </w:style>
  <w:style w:type="character" w:customStyle="1" w:styleId="a8">
    <w:name w:val="Σύμβολο υποσημείωσης"/>
    <w:rsid w:val="00151CC9"/>
    <w:rPr>
      <w:vertAlign w:val="superscript"/>
    </w:rPr>
  </w:style>
  <w:style w:type="character" w:styleId="a9">
    <w:name w:val="Emphasis"/>
    <w:uiPriority w:val="20"/>
    <w:qFormat/>
    <w:rsid w:val="00151CC9"/>
    <w:rPr>
      <w:i/>
      <w:iCs/>
    </w:rPr>
  </w:style>
  <w:style w:type="character" w:customStyle="1" w:styleId="aa">
    <w:name w:val="Χαρακτήρες αρίθμησης"/>
    <w:rsid w:val="00151CC9"/>
  </w:style>
  <w:style w:type="character" w:customStyle="1" w:styleId="normalwithoutspacingChar">
    <w:name w:val="normal_without_spacing Char"/>
    <w:rsid w:val="00151CC9"/>
    <w:rPr>
      <w:rFonts w:ascii="Calibri" w:hAnsi="Calibri" w:cs="Calibri"/>
      <w:sz w:val="22"/>
      <w:szCs w:val="24"/>
    </w:rPr>
  </w:style>
  <w:style w:type="character" w:customStyle="1" w:styleId="FootnoteTextChar1">
    <w:name w:val="Footnote Text Char1"/>
    <w:rsid w:val="00151CC9"/>
    <w:rPr>
      <w:rFonts w:ascii="Calibri" w:hAnsi="Calibri" w:cs="Calibri"/>
      <w:lang w:val="en-IE" w:eastAsia="zh-CN"/>
    </w:rPr>
  </w:style>
  <w:style w:type="character" w:customStyle="1" w:styleId="foothangingChar">
    <w:name w:val="foot_hanging Char"/>
    <w:rsid w:val="00151CC9"/>
    <w:rPr>
      <w:rFonts w:ascii="Calibri" w:hAnsi="Calibri" w:cs="Calibri"/>
      <w:sz w:val="18"/>
      <w:szCs w:val="18"/>
      <w:lang w:val="en-IE" w:eastAsia="zh-CN"/>
    </w:rPr>
  </w:style>
  <w:style w:type="character" w:customStyle="1" w:styleId="HTMLPreformattedChar">
    <w:name w:val="HTML Preformatted Char"/>
    <w:rsid w:val="00151CC9"/>
    <w:rPr>
      <w:rFonts w:ascii="Courier New" w:hAnsi="Courier New" w:cs="Courier New"/>
    </w:rPr>
  </w:style>
  <w:style w:type="character" w:customStyle="1" w:styleId="apple-converted-space">
    <w:name w:val="apple-converted-space"/>
    <w:basedOn w:val="WW-DefaultParagraphFont11111111111111111111"/>
    <w:rsid w:val="00151CC9"/>
  </w:style>
  <w:style w:type="character" w:customStyle="1" w:styleId="BodyTextIndent3Char">
    <w:name w:val="Body Text Indent 3 Char"/>
    <w:rsid w:val="00151CC9"/>
    <w:rPr>
      <w:rFonts w:ascii="Calibri" w:hAnsi="Calibri" w:cs="Calibri"/>
      <w:sz w:val="16"/>
      <w:szCs w:val="16"/>
      <w:lang w:val="en-GB"/>
    </w:rPr>
  </w:style>
  <w:style w:type="character" w:customStyle="1" w:styleId="WW-FootnoteReference">
    <w:name w:val="WW-Footnote Reference"/>
    <w:rsid w:val="00151CC9"/>
    <w:rPr>
      <w:vertAlign w:val="superscript"/>
    </w:rPr>
  </w:style>
  <w:style w:type="character" w:customStyle="1" w:styleId="WW-EndnoteReference">
    <w:name w:val="WW-Endnote Reference"/>
    <w:rsid w:val="00151CC9"/>
    <w:rPr>
      <w:vertAlign w:val="superscript"/>
    </w:rPr>
  </w:style>
  <w:style w:type="character" w:customStyle="1" w:styleId="FootnoteReference1">
    <w:name w:val="Footnote Reference1"/>
    <w:rsid w:val="00151CC9"/>
    <w:rPr>
      <w:vertAlign w:val="superscript"/>
    </w:rPr>
  </w:style>
  <w:style w:type="character" w:customStyle="1" w:styleId="FootnoteTextChar2">
    <w:name w:val="Footnote Text Char2"/>
    <w:rsid w:val="00151CC9"/>
    <w:rPr>
      <w:rFonts w:ascii="Calibri" w:hAnsi="Calibri" w:cs="Calibri"/>
      <w:sz w:val="18"/>
      <w:lang w:val="en-IE" w:eastAsia="zh-CN"/>
    </w:rPr>
  </w:style>
  <w:style w:type="character" w:customStyle="1" w:styleId="foothangingChar1">
    <w:name w:val="foot_hanging Char1"/>
    <w:rsid w:val="00151CC9"/>
    <w:rPr>
      <w:rFonts w:ascii="Calibri" w:hAnsi="Calibri" w:cs="Calibri"/>
      <w:sz w:val="18"/>
      <w:szCs w:val="18"/>
      <w:lang w:val="en-IE" w:eastAsia="zh-CN"/>
    </w:rPr>
  </w:style>
  <w:style w:type="character" w:customStyle="1" w:styleId="footersChar">
    <w:name w:val="footers Char"/>
    <w:basedOn w:val="foothangingChar1"/>
    <w:rsid w:val="00151CC9"/>
    <w:rPr>
      <w:rFonts w:ascii="Calibri" w:hAnsi="Calibri" w:cs="Calibri"/>
      <w:sz w:val="18"/>
      <w:szCs w:val="18"/>
      <w:lang w:val="en-IE" w:eastAsia="zh-CN"/>
    </w:rPr>
  </w:style>
  <w:style w:type="character" w:customStyle="1" w:styleId="CommentTextChar1">
    <w:name w:val="Comment Text Char1"/>
    <w:rsid w:val="00151CC9"/>
    <w:rPr>
      <w:rFonts w:ascii="Calibri" w:hAnsi="Calibri" w:cs="Calibri"/>
      <w:lang w:val="en-GB" w:eastAsia="zh-CN"/>
    </w:rPr>
  </w:style>
  <w:style w:type="character" w:customStyle="1" w:styleId="HTMLPreformattedChar1">
    <w:name w:val="HTML Preformatted Char1"/>
    <w:rsid w:val="00151CC9"/>
    <w:rPr>
      <w:rFonts w:ascii="Courier New" w:hAnsi="Courier New" w:cs="Courier New"/>
      <w:lang w:eastAsia="zh-CN"/>
    </w:rPr>
  </w:style>
  <w:style w:type="character" w:customStyle="1" w:styleId="BodyText3Char">
    <w:name w:val="Body Text 3 Char"/>
    <w:rsid w:val="00151CC9"/>
    <w:rPr>
      <w:rFonts w:ascii="Calibri" w:hAnsi="Calibri" w:cs="Calibri"/>
      <w:sz w:val="16"/>
      <w:szCs w:val="16"/>
      <w:lang w:val="en-GB" w:eastAsia="zh-CN"/>
    </w:rPr>
  </w:style>
  <w:style w:type="character" w:customStyle="1" w:styleId="WW-FootnoteReference1">
    <w:name w:val="WW-Footnote Reference1"/>
    <w:rsid w:val="00151CC9"/>
    <w:rPr>
      <w:vertAlign w:val="superscript"/>
    </w:rPr>
  </w:style>
  <w:style w:type="character" w:customStyle="1" w:styleId="WW-EndnoteReference1">
    <w:name w:val="WW-Endnote Reference1"/>
    <w:rsid w:val="00151CC9"/>
    <w:rPr>
      <w:vertAlign w:val="superscript"/>
    </w:rPr>
  </w:style>
  <w:style w:type="character" w:customStyle="1" w:styleId="WW-FootnoteReference2">
    <w:name w:val="WW-Footnote Reference2"/>
    <w:rsid w:val="00151CC9"/>
    <w:rPr>
      <w:vertAlign w:val="superscript"/>
    </w:rPr>
  </w:style>
  <w:style w:type="character" w:customStyle="1" w:styleId="WW-EndnoteReference2">
    <w:name w:val="WW-Endnote Reference2"/>
    <w:rsid w:val="00151CC9"/>
    <w:rPr>
      <w:vertAlign w:val="superscript"/>
    </w:rPr>
  </w:style>
  <w:style w:type="character" w:customStyle="1" w:styleId="FootnoteTextChar3">
    <w:name w:val="Footnote Text Char3"/>
    <w:rsid w:val="00151CC9"/>
    <w:rPr>
      <w:rFonts w:ascii="Calibri" w:hAnsi="Calibri" w:cs="Calibri"/>
      <w:sz w:val="18"/>
      <w:lang w:val="en-IE" w:eastAsia="zh-CN"/>
    </w:rPr>
  </w:style>
  <w:style w:type="character" w:customStyle="1" w:styleId="foothangingChar2">
    <w:name w:val="foot_hanging Char2"/>
    <w:rsid w:val="00151CC9"/>
    <w:rPr>
      <w:rFonts w:ascii="Calibri" w:hAnsi="Calibri" w:cs="Calibri"/>
      <w:sz w:val="18"/>
      <w:szCs w:val="18"/>
      <w:lang w:val="en-IE" w:eastAsia="zh-CN"/>
    </w:rPr>
  </w:style>
  <w:style w:type="character" w:customStyle="1" w:styleId="footersChar1">
    <w:name w:val="footers Char1"/>
    <w:basedOn w:val="foothangingChar2"/>
    <w:rsid w:val="00151CC9"/>
    <w:rPr>
      <w:rFonts w:ascii="Calibri" w:hAnsi="Calibri" w:cs="Calibri"/>
      <w:sz w:val="18"/>
      <w:szCs w:val="18"/>
      <w:lang w:val="en-IE" w:eastAsia="zh-CN"/>
    </w:rPr>
  </w:style>
  <w:style w:type="character" w:customStyle="1" w:styleId="foootChar">
    <w:name w:val="fooot Char"/>
    <w:basedOn w:val="footersChar1"/>
    <w:rsid w:val="00151CC9"/>
    <w:rPr>
      <w:rFonts w:ascii="Calibri" w:hAnsi="Calibri" w:cs="Calibri"/>
      <w:sz w:val="18"/>
      <w:szCs w:val="18"/>
      <w:lang w:val="en-IE" w:eastAsia="zh-CN"/>
    </w:rPr>
  </w:style>
  <w:style w:type="character" w:customStyle="1" w:styleId="12">
    <w:name w:val="Παραπομπή υποσημείωσης1"/>
    <w:rsid w:val="00151CC9"/>
    <w:rPr>
      <w:vertAlign w:val="superscript"/>
    </w:rPr>
  </w:style>
  <w:style w:type="character" w:customStyle="1" w:styleId="13">
    <w:name w:val="Παραπομπή σημείωσης τέλους1"/>
    <w:rsid w:val="00151CC9"/>
    <w:rPr>
      <w:vertAlign w:val="superscript"/>
    </w:rPr>
  </w:style>
  <w:style w:type="character" w:customStyle="1" w:styleId="Char">
    <w:name w:val="Κείμενο πλαισίου Char"/>
    <w:rsid w:val="00151CC9"/>
    <w:rPr>
      <w:rFonts w:ascii="Tahoma" w:hAnsi="Tahoma" w:cs="Tahoma"/>
      <w:sz w:val="16"/>
      <w:szCs w:val="16"/>
      <w:lang w:val="en-GB"/>
    </w:rPr>
  </w:style>
  <w:style w:type="character" w:customStyle="1" w:styleId="14">
    <w:name w:val="Παραπομπή σχολίου1"/>
    <w:rsid w:val="00151CC9"/>
    <w:rPr>
      <w:sz w:val="16"/>
      <w:szCs w:val="16"/>
    </w:rPr>
  </w:style>
  <w:style w:type="character" w:customStyle="1" w:styleId="Char0">
    <w:name w:val="Κείμενο σχολίου Char"/>
    <w:rsid w:val="00151CC9"/>
    <w:rPr>
      <w:rFonts w:ascii="Calibri" w:hAnsi="Calibri" w:cs="Calibri"/>
      <w:lang w:val="en-GB"/>
    </w:rPr>
  </w:style>
  <w:style w:type="character" w:customStyle="1" w:styleId="Char1">
    <w:name w:val="Θέμα σχολίου Char"/>
    <w:rsid w:val="00151CC9"/>
    <w:rPr>
      <w:rFonts w:ascii="Calibri" w:hAnsi="Calibri" w:cs="Calibri"/>
      <w:b/>
      <w:bCs/>
      <w:lang w:val="en-GB"/>
    </w:rPr>
  </w:style>
  <w:style w:type="character" w:customStyle="1" w:styleId="-HTMLChar">
    <w:name w:val="Προ-διαμορφωμένο HTML Char"/>
    <w:link w:val="-HTML"/>
    <w:uiPriority w:val="99"/>
    <w:rsid w:val="00151CC9"/>
    <w:rPr>
      <w:rFonts w:ascii="Courier New" w:eastAsia="Times New Roman" w:hAnsi="Courier New" w:cs="Courier New"/>
    </w:rPr>
  </w:style>
  <w:style w:type="character" w:customStyle="1" w:styleId="WW-FootnoteReference3">
    <w:name w:val="WW-Footnote Reference3"/>
    <w:rsid w:val="00151CC9"/>
    <w:rPr>
      <w:vertAlign w:val="superscript"/>
    </w:rPr>
  </w:style>
  <w:style w:type="character" w:customStyle="1" w:styleId="WW-EndnoteReference3">
    <w:name w:val="WW-Endnote Reference3"/>
    <w:rsid w:val="00151CC9"/>
    <w:rPr>
      <w:vertAlign w:val="superscript"/>
    </w:rPr>
  </w:style>
  <w:style w:type="character" w:customStyle="1" w:styleId="WW-FootnoteReference4">
    <w:name w:val="WW-Footnote Reference4"/>
    <w:rsid w:val="00151CC9"/>
    <w:rPr>
      <w:vertAlign w:val="superscript"/>
    </w:rPr>
  </w:style>
  <w:style w:type="character" w:customStyle="1" w:styleId="WW-EndnoteReference4">
    <w:name w:val="WW-Endnote Reference4"/>
    <w:rsid w:val="00151CC9"/>
    <w:rPr>
      <w:vertAlign w:val="superscript"/>
    </w:rPr>
  </w:style>
  <w:style w:type="character" w:customStyle="1" w:styleId="WW-FootnoteReference5">
    <w:name w:val="WW-Footnote Reference5"/>
    <w:rsid w:val="00151CC9"/>
    <w:rPr>
      <w:vertAlign w:val="superscript"/>
    </w:rPr>
  </w:style>
  <w:style w:type="character" w:customStyle="1" w:styleId="WW-EndnoteReference5">
    <w:name w:val="WW-Endnote Reference5"/>
    <w:rsid w:val="00151CC9"/>
    <w:rPr>
      <w:vertAlign w:val="superscript"/>
    </w:rPr>
  </w:style>
  <w:style w:type="character" w:customStyle="1" w:styleId="WW-FootnoteReference6">
    <w:name w:val="WW-Footnote Reference6"/>
    <w:rsid w:val="00151CC9"/>
    <w:rPr>
      <w:vertAlign w:val="superscript"/>
    </w:rPr>
  </w:style>
  <w:style w:type="character" w:styleId="-0">
    <w:name w:val="FollowedHyperlink"/>
    <w:rsid w:val="00151CC9"/>
    <w:rPr>
      <w:color w:val="800000"/>
      <w:u w:val="single"/>
    </w:rPr>
  </w:style>
  <w:style w:type="character" w:customStyle="1" w:styleId="WW-EndnoteReference6">
    <w:name w:val="WW-Endnote Reference6"/>
    <w:rsid w:val="00151CC9"/>
    <w:rPr>
      <w:vertAlign w:val="superscript"/>
    </w:rPr>
  </w:style>
  <w:style w:type="character" w:customStyle="1" w:styleId="WW-FootnoteReference7">
    <w:name w:val="WW-Footnote Reference7"/>
    <w:rsid w:val="00151CC9"/>
    <w:rPr>
      <w:vertAlign w:val="superscript"/>
    </w:rPr>
  </w:style>
  <w:style w:type="character" w:customStyle="1" w:styleId="WW-EndnoteReference7">
    <w:name w:val="WW-Endnote Reference7"/>
    <w:rsid w:val="00151CC9"/>
    <w:rPr>
      <w:vertAlign w:val="superscript"/>
    </w:rPr>
  </w:style>
  <w:style w:type="character" w:customStyle="1" w:styleId="WW-FootnoteReference8">
    <w:name w:val="WW-Footnote Reference8"/>
    <w:rsid w:val="00151CC9"/>
    <w:rPr>
      <w:vertAlign w:val="superscript"/>
    </w:rPr>
  </w:style>
  <w:style w:type="character" w:customStyle="1" w:styleId="WW-EndnoteReference8">
    <w:name w:val="WW-Endnote Reference8"/>
    <w:rsid w:val="00151CC9"/>
    <w:rPr>
      <w:vertAlign w:val="superscript"/>
    </w:rPr>
  </w:style>
  <w:style w:type="character" w:customStyle="1" w:styleId="WW-FootnoteReference9">
    <w:name w:val="WW-Footnote Reference9"/>
    <w:rsid w:val="00151CC9"/>
    <w:rPr>
      <w:vertAlign w:val="superscript"/>
    </w:rPr>
  </w:style>
  <w:style w:type="character" w:customStyle="1" w:styleId="WW-EndnoteReference9">
    <w:name w:val="WW-Endnote Reference9"/>
    <w:rsid w:val="00151CC9"/>
    <w:rPr>
      <w:vertAlign w:val="superscript"/>
    </w:rPr>
  </w:style>
  <w:style w:type="character" w:customStyle="1" w:styleId="WW-FootnoteReference10">
    <w:name w:val="WW-Footnote Reference10"/>
    <w:rsid w:val="00151CC9"/>
    <w:rPr>
      <w:vertAlign w:val="superscript"/>
    </w:rPr>
  </w:style>
  <w:style w:type="character" w:customStyle="1" w:styleId="WW-EndnoteReference10">
    <w:name w:val="WW-Endnote Reference10"/>
    <w:rsid w:val="00151CC9"/>
    <w:rPr>
      <w:vertAlign w:val="superscript"/>
    </w:rPr>
  </w:style>
  <w:style w:type="character" w:customStyle="1" w:styleId="WW-FootnoteReference11">
    <w:name w:val="WW-Footnote Reference11"/>
    <w:rsid w:val="00151CC9"/>
    <w:rPr>
      <w:vertAlign w:val="superscript"/>
    </w:rPr>
  </w:style>
  <w:style w:type="character" w:customStyle="1" w:styleId="WW-EndnoteReference11">
    <w:name w:val="WW-Endnote Reference11"/>
    <w:rsid w:val="00151CC9"/>
    <w:rPr>
      <w:vertAlign w:val="superscript"/>
    </w:rPr>
  </w:style>
  <w:style w:type="character" w:customStyle="1" w:styleId="WW-FootnoteReference12">
    <w:name w:val="WW-Footnote Reference12"/>
    <w:rsid w:val="00151CC9"/>
    <w:rPr>
      <w:vertAlign w:val="superscript"/>
    </w:rPr>
  </w:style>
  <w:style w:type="character" w:customStyle="1" w:styleId="WW-EndnoteReference12">
    <w:name w:val="WW-Endnote Reference12"/>
    <w:rsid w:val="00151CC9"/>
    <w:rPr>
      <w:vertAlign w:val="superscript"/>
    </w:rPr>
  </w:style>
  <w:style w:type="character" w:customStyle="1" w:styleId="WW-FootnoteReference13">
    <w:name w:val="WW-Footnote Reference13"/>
    <w:rsid w:val="00151CC9"/>
    <w:rPr>
      <w:vertAlign w:val="superscript"/>
    </w:rPr>
  </w:style>
  <w:style w:type="character" w:customStyle="1" w:styleId="WW-EndnoteReference13">
    <w:name w:val="WW-Endnote Reference13"/>
    <w:rsid w:val="00151CC9"/>
    <w:rPr>
      <w:vertAlign w:val="superscript"/>
    </w:rPr>
  </w:style>
  <w:style w:type="character" w:customStyle="1" w:styleId="41">
    <w:name w:val="Παραπομπή υποσημείωσης4"/>
    <w:rsid w:val="00151CC9"/>
    <w:rPr>
      <w:vertAlign w:val="superscript"/>
    </w:rPr>
  </w:style>
  <w:style w:type="character" w:customStyle="1" w:styleId="ab">
    <w:name w:val="Σύμβολα σημείωσης τέλους"/>
    <w:rsid w:val="00151CC9"/>
    <w:rPr>
      <w:vertAlign w:val="superscript"/>
    </w:rPr>
  </w:style>
  <w:style w:type="character" w:customStyle="1" w:styleId="23">
    <w:name w:val="Παραπομπή υποσημείωσης2"/>
    <w:rsid w:val="00151CC9"/>
    <w:rPr>
      <w:vertAlign w:val="superscript"/>
    </w:rPr>
  </w:style>
  <w:style w:type="character" w:customStyle="1" w:styleId="24">
    <w:name w:val="Παραπομπή σημείωσης τέλους2"/>
    <w:rsid w:val="00151CC9"/>
    <w:rPr>
      <w:vertAlign w:val="superscript"/>
    </w:rPr>
  </w:style>
  <w:style w:type="character" w:customStyle="1" w:styleId="WW-FootnoteReference14">
    <w:name w:val="WW-Footnote Reference14"/>
    <w:rsid w:val="00151CC9"/>
    <w:rPr>
      <w:vertAlign w:val="superscript"/>
    </w:rPr>
  </w:style>
  <w:style w:type="character" w:customStyle="1" w:styleId="WW-EndnoteReference14">
    <w:name w:val="WW-Endnote Reference14"/>
    <w:rsid w:val="00151CC9"/>
    <w:rPr>
      <w:vertAlign w:val="superscript"/>
    </w:rPr>
  </w:style>
  <w:style w:type="character" w:customStyle="1" w:styleId="WW-FootnoteReference15">
    <w:name w:val="WW-Footnote Reference15"/>
    <w:rsid w:val="00151CC9"/>
    <w:rPr>
      <w:vertAlign w:val="superscript"/>
    </w:rPr>
  </w:style>
  <w:style w:type="character" w:customStyle="1" w:styleId="WW-EndnoteReference15">
    <w:name w:val="WW-Endnote Reference15"/>
    <w:rsid w:val="00151CC9"/>
    <w:rPr>
      <w:vertAlign w:val="superscript"/>
    </w:rPr>
  </w:style>
  <w:style w:type="character" w:customStyle="1" w:styleId="WW-FootnoteReference16">
    <w:name w:val="WW-Footnote Reference16"/>
    <w:rsid w:val="00151CC9"/>
    <w:rPr>
      <w:vertAlign w:val="superscript"/>
    </w:rPr>
  </w:style>
  <w:style w:type="character" w:customStyle="1" w:styleId="WW-EndnoteReference16">
    <w:name w:val="WW-Endnote Reference16"/>
    <w:rsid w:val="00151CC9"/>
    <w:rPr>
      <w:vertAlign w:val="superscript"/>
    </w:rPr>
  </w:style>
  <w:style w:type="character" w:customStyle="1" w:styleId="WW-FootnoteReference17">
    <w:name w:val="WW-Footnote Reference17"/>
    <w:rsid w:val="00151CC9"/>
    <w:rPr>
      <w:vertAlign w:val="superscript"/>
    </w:rPr>
  </w:style>
  <w:style w:type="character" w:customStyle="1" w:styleId="WW-EndnoteReference17">
    <w:name w:val="WW-Endnote Reference17"/>
    <w:rsid w:val="00151CC9"/>
    <w:rPr>
      <w:vertAlign w:val="superscript"/>
    </w:rPr>
  </w:style>
  <w:style w:type="character" w:customStyle="1" w:styleId="31">
    <w:name w:val="Παραπομπή υποσημείωσης3"/>
    <w:rsid w:val="00151CC9"/>
    <w:rPr>
      <w:vertAlign w:val="superscript"/>
    </w:rPr>
  </w:style>
  <w:style w:type="character" w:customStyle="1" w:styleId="32">
    <w:name w:val="Παραπομπή σημείωσης τέλους3"/>
    <w:rsid w:val="00151CC9"/>
    <w:rPr>
      <w:vertAlign w:val="superscript"/>
    </w:rPr>
  </w:style>
  <w:style w:type="character" w:customStyle="1" w:styleId="WW-FootnoteReference18">
    <w:name w:val="WW-Footnote Reference18"/>
    <w:rsid w:val="00151CC9"/>
    <w:rPr>
      <w:vertAlign w:val="superscript"/>
    </w:rPr>
  </w:style>
  <w:style w:type="character" w:customStyle="1" w:styleId="WW-EndnoteReference18">
    <w:name w:val="WW-Endnote Reference18"/>
    <w:rsid w:val="00151CC9"/>
    <w:rPr>
      <w:vertAlign w:val="superscript"/>
    </w:rPr>
  </w:style>
  <w:style w:type="character" w:customStyle="1" w:styleId="WW-FootnoteReference19">
    <w:name w:val="WW-Footnote Reference19"/>
    <w:rsid w:val="00151CC9"/>
    <w:rPr>
      <w:vertAlign w:val="superscript"/>
    </w:rPr>
  </w:style>
  <w:style w:type="character" w:customStyle="1" w:styleId="WW-EndnoteReference19">
    <w:name w:val="WW-Endnote Reference19"/>
    <w:rsid w:val="00151CC9"/>
    <w:rPr>
      <w:vertAlign w:val="superscript"/>
    </w:rPr>
  </w:style>
  <w:style w:type="character" w:customStyle="1" w:styleId="WW-FootnoteReference20">
    <w:name w:val="WW-Footnote Reference20"/>
    <w:rsid w:val="00151CC9"/>
    <w:rPr>
      <w:vertAlign w:val="superscript"/>
    </w:rPr>
  </w:style>
  <w:style w:type="character" w:customStyle="1" w:styleId="WW-EndnoteReference20">
    <w:name w:val="WW-Endnote Reference20"/>
    <w:rsid w:val="00151CC9"/>
    <w:rPr>
      <w:vertAlign w:val="superscript"/>
    </w:rPr>
  </w:style>
  <w:style w:type="character" w:customStyle="1" w:styleId="ac">
    <w:name w:val="Σύνδεση ευρετηρίου"/>
    <w:rsid w:val="00151CC9"/>
  </w:style>
  <w:style w:type="character" w:customStyle="1" w:styleId="WW-0">
    <w:name w:val="WW-Παραπομπή υποσημείωσης"/>
    <w:rsid w:val="00151CC9"/>
    <w:rPr>
      <w:vertAlign w:val="superscript"/>
    </w:rPr>
  </w:style>
  <w:style w:type="character" w:customStyle="1" w:styleId="42">
    <w:name w:val="Παραπομπή σημείωσης τέλους4"/>
    <w:rsid w:val="00151CC9"/>
    <w:rPr>
      <w:vertAlign w:val="superscript"/>
    </w:rPr>
  </w:style>
  <w:style w:type="character" w:customStyle="1" w:styleId="Char2">
    <w:name w:val="Κείμενο υποσημείωσης Char"/>
    <w:rsid w:val="00151CC9"/>
    <w:rPr>
      <w:rFonts w:ascii="Calibri" w:hAnsi="Calibri" w:cs="Calibri"/>
      <w:sz w:val="18"/>
      <w:lang w:val="en-IE" w:eastAsia="zh-CN"/>
    </w:rPr>
  </w:style>
  <w:style w:type="character" w:styleId="ad">
    <w:name w:val="footnote reference"/>
    <w:uiPriority w:val="99"/>
    <w:rsid w:val="00151CC9"/>
    <w:rPr>
      <w:vertAlign w:val="superscript"/>
    </w:rPr>
  </w:style>
  <w:style w:type="character" w:styleId="ae">
    <w:name w:val="endnote reference"/>
    <w:rsid w:val="00151CC9"/>
    <w:rPr>
      <w:vertAlign w:val="superscript"/>
    </w:rPr>
  </w:style>
  <w:style w:type="character" w:customStyle="1" w:styleId="WW-FootnoteReference123">
    <w:name w:val="WW-Footnote Reference123"/>
    <w:rsid w:val="00151CC9"/>
    <w:rPr>
      <w:vertAlign w:val="superscript"/>
    </w:rPr>
  </w:style>
  <w:style w:type="paragraph" w:customStyle="1" w:styleId="af">
    <w:name w:val="Επικεφαλίδα"/>
    <w:basedOn w:val="a"/>
    <w:next w:val="af0"/>
    <w:rsid w:val="00151CC9"/>
    <w:pPr>
      <w:keepNext/>
      <w:spacing w:before="240"/>
    </w:pPr>
    <w:rPr>
      <w:rFonts w:ascii="Liberation Sans" w:eastAsia="Microsoft YaHei" w:hAnsi="Liberation Sans" w:cs="Mangal"/>
      <w:sz w:val="28"/>
      <w:szCs w:val="28"/>
    </w:rPr>
  </w:style>
  <w:style w:type="paragraph" w:styleId="af0">
    <w:name w:val="Body Text"/>
    <w:basedOn w:val="a"/>
    <w:rsid w:val="00151CC9"/>
    <w:pPr>
      <w:spacing w:after="240"/>
    </w:pPr>
  </w:style>
  <w:style w:type="paragraph" w:styleId="af1">
    <w:name w:val="List"/>
    <w:basedOn w:val="af0"/>
    <w:rsid w:val="00151CC9"/>
    <w:rPr>
      <w:rFonts w:cs="Mangal"/>
    </w:rPr>
  </w:style>
  <w:style w:type="paragraph" w:customStyle="1" w:styleId="43">
    <w:name w:val="Λεζάντα4"/>
    <w:basedOn w:val="a"/>
    <w:rsid w:val="00151CC9"/>
    <w:pPr>
      <w:suppressLineNumbers/>
      <w:spacing w:before="120"/>
    </w:pPr>
    <w:rPr>
      <w:rFonts w:cs="Mangal"/>
      <w:i/>
      <w:iCs/>
      <w:sz w:val="24"/>
    </w:rPr>
  </w:style>
  <w:style w:type="paragraph" w:customStyle="1" w:styleId="af2">
    <w:name w:val="Ευρετήριο"/>
    <w:basedOn w:val="a"/>
    <w:rsid w:val="00151CC9"/>
    <w:pPr>
      <w:suppressLineNumbers/>
    </w:pPr>
    <w:rPr>
      <w:rFonts w:cs="Mangal"/>
    </w:rPr>
  </w:style>
  <w:style w:type="paragraph" w:customStyle="1" w:styleId="WW-1">
    <w:name w:val="WW-Λεζάντα"/>
    <w:basedOn w:val="a"/>
    <w:rsid w:val="00151CC9"/>
    <w:pPr>
      <w:suppressLineNumbers/>
      <w:spacing w:before="120"/>
    </w:pPr>
    <w:rPr>
      <w:rFonts w:cs="Mangal"/>
      <w:i/>
      <w:iCs/>
      <w:sz w:val="24"/>
    </w:rPr>
  </w:style>
  <w:style w:type="paragraph" w:customStyle="1" w:styleId="WW-Caption">
    <w:name w:val="WW-Caption"/>
    <w:basedOn w:val="a"/>
    <w:rsid w:val="00151CC9"/>
    <w:pPr>
      <w:suppressLineNumbers/>
      <w:spacing w:before="120"/>
    </w:pPr>
    <w:rPr>
      <w:rFonts w:cs="Mangal"/>
      <w:i/>
      <w:iCs/>
      <w:sz w:val="24"/>
    </w:rPr>
  </w:style>
  <w:style w:type="paragraph" w:customStyle="1" w:styleId="WW-Caption1">
    <w:name w:val="WW-Caption1"/>
    <w:basedOn w:val="a"/>
    <w:rsid w:val="00151CC9"/>
    <w:pPr>
      <w:suppressLineNumbers/>
      <w:spacing w:before="120"/>
    </w:pPr>
    <w:rPr>
      <w:rFonts w:cs="Mangal"/>
      <w:i/>
      <w:iCs/>
      <w:sz w:val="24"/>
    </w:rPr>
  </w:style>
  <w:style w:type="paragraph" w:customStyle="1" w:styleId="33">
    <w:name w:val="Λεζάντα3"/>
    <w:basedOn w:val="a"/>
    <w:rsid w:val="00151CC9"/>
    <w:pPr>
      <w:suppressLineNumbers/>
      <w:spacing w:before="120"/>
    </w:pPr>
    <w:rPr>
      <w:rFonts w:cs="Mangal"/>
      <w:i/>
      <w:iCs/>
      <w:sz w:val="24"/>
    </w:rPr>
  </w:style>
  <w:style w:type="paragraph" w:customStyle="1" w:styleId="WW-Caption11">
    <w:name w:val="WW-Caption11"/>
    <w:basedOn w:val="a"/>
    <w:rsid w:val="00151CC9"/>
    <w:pPr>
      <w:suppressLineNumbers/>
      <w:spacing w:before="120"/>
    </w:pPr>
    <w:rPr>
      <w:rFonts w:cs="Mangal"/>
      <w:i/>
      <w:iCs/>
      <w:sz w:val="24"/>
    </w:rPr>
  </w:style>
  <w:style w:type="paragraph" w:customStyle="1" w:styleId="WW-Caption111">
    <w:name w:val="WW-Caption111"/>
    <w:basedOn w:val="a"/>
    <w:rsid w:val="00151CC9"/>
    <w:pPr>
      <w:suppressLineNumbers/>
      <w:spacing w:before="120"/>
    </w:pPr>
    <w:rPr>
      <w:rFonts w:cs="Mangal"/>
      <w:i/>
      <w:iCs/>
      <w:sz w:val="24"/>
    </w:rPr>
  </w:style>
  <w:style w:type="paragraph" w:customStyle="1" w:styleId="WW-Caption1111">
    <w:name w:val="WW-Caption1111"/>
    <w:basedOn w:val="a"/>
    <w:rsid w:val="00151CC9"/>
    <w:pPr>
      <w:suppressLineNumbers/>
      <w:spacing w:before="120"/>
    </w:pPr>
    <w:rPr>
      <w:rFonts w:cs="Mangal"/>
      <w:i/>
      <w:iCs/>
      <w:sz w:val="24"/>
    </w:rPr>
  </w:style>
  <w:style w:type="paragraph" w:customStyle="1" w:styleId="WW-Caption11111">
    <w:name w:val="WW-Caption11111"/>
    <w:basedOn w:val="a"/>
    <w:rsid w:val="00151CC9"/>
    <w:pPr>
      <w:suppressLineNumbers/>
      <w:spacing w:before="120"/>
    </w:pPr>
    <w:rPr>
      <w:rFonts w:cs="Mangal"/>
      <w:i/>
      <w:iCs/>
      <w:sz w:val="24"/>
    </w:rPr>
  </w:style>
  <w:style w:type="paragraph" w:customStyle="1" w:styleId="25">
    <w:name w:val="Λεζάντα2"/>
    <w:basedOn w:val="a"/>
    <w:rsid w:val="00151CC9"/>
    <w:pPr>
      <w:suppressLineNumbers/>
      <w:spacing w:before="120"/>
    </w:pPr>
    <w:rPr>
      <w:rFonts w:cs="Mangal"/>
      <w:i/>
      <w:iCs/>
      <w:sz w:val="24"/>
    </w:rPr>
  </w:style>
  <w:style w:type="paragraph" w:customStyle="1" w:styleId="Caption1">
    <w:name w:val="Caption1"/>
    <w:basedOn w:val="a"/>
    <w:rsid w:val="00151CC9"/>
    <w:pPr>
      <w:suppressLineNumbers/>
      <w:spacing w:before="120"/>
    </w:pPr>
    <w:rPr>
      <w:rFonts w:cs="Mangal"/>
      <w:i/>
      <w:iCs/>
      <w:sz w:val="24"/>
    </w:rPr>
  </w:style>
  <w:style w:type="paragraph" w:customStyle="1" w:styleId="WW-Caption111111">
    <w:name w:val="WW-Caption111111"/>
    <w:basedOn w:val="a"/>
    <w:rsid w:val="00151CC9"/>
    <w:pPr>
      <w:suppressLineNumbers/>
      <w:spacing w:before="120"/>
    </w:pPr>
    <w:rPr>
      <w:rFonts w:cs="Mangal"/>
      <w:i/>
      <w:iCs/>
      <w:sz w:val="24"/>
    </w:rPr>
  </w:style>
  <w:style w:type="paragraph" w:customStyle="1" w:styleId="WW-Caption1111111">
    <w:name w:val="WW-Caption1111111"/>
    <w:basedOn w:val="a"/>
    <w:rsid w:val="00151CC9"/>
    <w:pPr>
      <w:suppressLineNumbers/>
      <w:spacing w:before="120"/>
    </w:pPr>
    <w:rPr>
      <w:rFonts w:cs="Mangal"/>
      <w:i/>
      <w:iCs/>
      <w:sz w:val="24"/>
    </w:rPr>
  </w:style>
  <w:style w:type="paragraph" w:customStyle="1" w:styleId="WW-Caption11111111">
    <w:name w:val="WW-Caption11111111"/>
    <w:basedOn w:val="a"/>
    <w:rsid w:val="00151CC9"/>
    <w:pPr>
      <w:suppressLineNumbers/>
      <w:spacing w:before="120"/>
    </w:pPr>
    <w:rPr>
      <w:rFonts w:cs="Mangal"/>
      <w:i/>
      <w:iCs/>
      <w:sz w:val="24"/>
    </w:rPr>
  </w:style>
  <w:style w:type="paragraph" w:customStyle="1" w:styleId="WW-Caption111111111">
    <w:name w:val="WW-Caption111111111"/>
    <w:basedOn w:val="a"/>
    <w:rsid w:val="00151CC9"/>
    <w:pPr>
      <w:suppressLineNumbers/>
      <w:spacing w:before="120"/>
    </w:pPr>
    <w:rPr>
      <w:rFonts w:cs="Mangal"/>
      <w:i/>
      <w:iCs/>
      <w:sz w:val="24"/>
    </w:rPr>
  </w:style>
  <w:style w:type="paragraph" w:customStyle="1" w:styleId="WW-Caption1111111111">
    <w:name w:val="WW-Caption1111111111"/>
    <w:basedOn w:val="a"/>
    <w:rsid w:val="00151CC9"/>
    <w:pPr>
      <w:suppressLineNumbers/>
      <w:spacing w:before="120"/>
    </w:pPr>
    <w:rPr>
      <w:rFonts w:cs="Mangal"/>
      <w:i/>
      <w:iCs/>
      <w:sz w:val="24"/>
    </w:rPr>
  </w:style>
  <w:style w:type="paragraph" w:customStyle="1" w:styleId="WW-Caption11111111111">
    <w:name w:val="WW-Caption11111111111"/>
    <w:basedOn w:val="a"/>
    <w:rsid w:val="00151CC9"/>
    <w:pPr>
      <w:suppressLineNumbers/>
      <w:spacing w:before="120"/>
    </w:pPr>
    <w:rPr>
      <w:rFonts w:cs="Mangal"/>
      <w:i/>
      <w:iCs/>
      <w:sz w:val="24"/>
    </w:rPr>
  </w:style>
  <w:style w:type="paragraph" w:customStyle="1" w:styleId="WW-Caption111111111111">
    <w:name w:val="WW-Caption111111111111"/>
    <w:basedOn w:val="a"/>
    <w:rsid w:val="00151CC9"/>
    <w:pPr>
      <w:suppressLineNumbers/>
      <w:spacing w:before="120"/>
    </w:pPr>
    <w:rPr>
      <w:rFonts w:cs="Mangal"/>
      <w:i/>
      <w:iCs/>
      <w:sz w:val="24"/>
    </w:rPr>
  </w:style>
  <w:style w:type="paragraph" w:customStyle="1" w:styleId="WW-Caption1111111111111">
    <w:name w:val="WW-Caption1111111111111"/>
    <w:basedOn w:val="a"/>
    <w:rsid w:val="00151CC9"/>
    <w:pPr>
      <w:suppressLineNumbers/>
      <w:spacing w:before="120"/>
    </w:pPr>
    <w:rPr>
      <w:rFonts w:cs="Mangal"/>
      <w:i/>
      <w:iCs/>
      <w:sz w:val="24"/>
    </w:rPr>
  </w:style>
  <w:style w:type="paragraph" w:customStyle="1" w:styleId="WW-Caption11111111111111">
    <w:name w:val="WW-Caption11111111111111"/>
    <w:basedOn w:val="a"/>
    <w:rsid w:val="00151CC9"/>
    <w:pPr>
      <w:suppressLineNumbers/>
      <w:spacing w:before="120"/>
    </w:pPr>
    <w:rPr>
      <w:rFonts w:cs="Mangal"/>
      <w:i/>
      <w:iCs/>
      <w:sz w:val="24"/>
    </w:rPr>
  </w:style>
  <w:style w:type="paragraph" w:customStyle="1" w:styleId="WW-Caption111111111111111">
    <w:name w:val="WW-Caption111111111111111"/>
    <w:basedOn w:val="a"/>
    <w:rsid w:val="00151CC9"/>
    <w:pPr>
      <w:suppressLineNumbers/>
      <w:spacing w:before="120"/>
    </w:pPr>
    <w:rPr>
      <w:rFonts w:cs="Mangal"/>
      <w:i/>
      <w:iCs/>
      <w:sz w:val="24"/>
    </w:rPr>
  </w:style>
  <w:style w:type="paragraph" w:customStyle="1" w:styleId="WW-Caption1111111111111111">
    <w:name w:val="WW-Caption1111111111111111"/>
    <w:basedOn w:val="a"/>
    <w:rsid w:val="00151CC9"/>
    <w:pPr>
      <w:suppressLineNumbers/>
      <w:spacing w:before="120"/>
    </w:pPr>
    <w:rPr>
      <w:rFonts w:cs="Mangal"/>
      <w:i/>
      <w:iCs/>
      <w:sz w:val="24"/>
    </w:rPr>
  </w:style>
  <w:style w:type="paragraph" w:customStyle="1" w:styleId="15">
    <w:name w:val="Λεζάντα1"/>
    <w:basedOn w:val="a"/>
    <w:rsid w:val="00151CC9"/>
    <w:pPr>
      <w:suppressLineNumbers/>
      <w:spacing w:before="120"/>
    </w:pPr>
    <w:rPr>
      <w:rFonts w:cs="Mangal"/>
      <w:i/>
      <w:iCs/>
      <w:sz w:val="24"/>
    </w:rPr>
  </w:style>
  <w:style w:type="paragraph" w:customStyle="1" w:styleId="WW-Caption11111111111111111">
    <w:name w:val="WW-Caption11111111111111111"/>
    <w:basedOn w:val="a"/>
    <w:rsid w:val="00151CC9"/>
    <w:pPr>
      <w:suppressLineNumbers/>
      <w:spacing w:before="120"/>
    </w:pPr>
    <w:rPr>
      <w:rFonts w:cs="Mangal"/>
      <w:i/>
      <w:iCs/>
      <w:sz w:val="24"/>
    </w:rPr>
  </w:style>
  <w:style w:type="paragraph" w:customStyle="1" w:styleId="WW-Caption111111111111111111">
    <w:name w:val="WW-Caption111111111111111111"/>
    <w:basedOn w:val="a"/>
    <w:rsid w:val="00151CC9"/>
    <w:pPr>
      <w:suppressLineNumbers/>
      <w:spacing w:before="120"/>
    </w:pPr>
    <w:rPr>
      <w:rFonts w:cs="Mangal"/>
      <w:i/>
      <w:iCs/>
      <w:sz w:val="24"/>
    </w:rPr>
  </w:style>
  <w:style w:type="paragraph" w:customStyle="1" w:styleId="WW-Caption1111111111111111111">
    <w:name w:val="WW-Caption1111111111111111111"/>
    <w:basedOn w:val="a"/>
    <w:rsid w:val="00151CC9"/>
    <w:pPr>
      <w:suppressLineNumbers/>
      <w:spacing w:before="120"/>
    </w:pPr>
    <w:rPr>
      <w:rFonts w:cs="Mangal"/>
      <w:i/>
      <w:iCs/>
      <w:sz w:val="24"/>
    </w:rPr>
  </w:style>
  <w:style w:type="paragraph" w:customStyle="1" w:styleId="WW-Caption11111111111111111111">
    <w:name w:val="WW-Caption11111111111111111111"/>
    <w:basedOn w:val="a"/>
    <w:rsid w:val="00151CC9"/>
    <w:pPr>
      <w:suppressLineNumbers/>
      <w:spacing w:before="120"/>
    </w:pPr>
    <w:rPr>
      <w:rFonts w:cs="Mangal"/>
      <w:i/>
      <w:iCs/>
      <w:sz w:val="24"/>
    </w:rPr>
  </w:style>
  <w:style w:type="paragraph" w:customStyle="1" w:styleId="Bullet">
    <w:name w:val="Bullet"/>
    <w:basedOn w:val="a"/>
    <w:rsid w:val="00151CC9"/>
    <w:pPr>
      <w:numPr>
        <w:numId w:val="4"/>
      </w:numPr>
      <w:spacing w:after="100"/>
    </w:pPr>
    <w:rPr>
      <w:rFonts w:eastAsia="MS Mincho"/>
      <w:lang w:val="en-US" w:eastAsia="ja-JP"/>
    </w:rPr>
  </w:style>
  <w:style w:type="paragraph" w:customStyle="1" w:styleId="16">
    <w:name w:val="Ημερομηνία1"/>
    <w:basedOn w:val="a"/>
    <w:next w:val="a"/>
    <w:rsid w:val="00151CC9"/>
    <w:pPr>
      <w:spacing w:after="100"/>
    </w:pPr>
    <w:rPr>
      <w:rFonts w:eastAsia="MS Mincho"/>
      <w:lang w:val="en-US" w:eastAsia="ja-JP"/>
    </w:rPr>
  </w:style>
  <w:style w:type="paragraph" w:customStyle="1" w:styleId="DocTitle">
    <w:name w:val="Doc Title"/>
    <w:basedOn w:val="1"/>
    <w:rsid w:val="00151CC9"/>
  </w:style>
  <w:style w:type="paragraph" w:customStyle="1" w:styleId="inserttext">
    <w:name w:val="insert text"/>
    <w:basedOn w:val="a"/>
    <w:rsid w:val="00151CC9"/>
    <w:pPr>
      <w:spacing w:after="100"/>
      <w:ind w:left="794"/>
    </w:pPr>
    <w:rPr>
      <w:rFonts w:eastAsia="MS Mincho"/>
      <w:lang w:val="en-US" w:eastAsia="ja-JP"/>
    </w:rPr>
  </w:style>
  <w:style w:type="paragraph" w:styleId="af3">
    <w:name w:val="footer"/>
    <w:basedOn w:val="a"/>
    <w:rsid w:val="00151CC9"/>
    <w:pPr>
      <w:spacing w:after="100"/>
    </w:pPr>
    <w:rPr>
      <w:rFonts w:eastAsia="MS Mincho"/>
      <w:lang w:val="en-US" w:eastAsia="ja-JP"/>
    </w:rPr>
  </w:style>
  <w:style w:type="paragraph" w:styleId="af4">
    <w:name w:val="header"/>
    <w:basedOn w:val="a"/>
    <w:rsid w:val="00151CC9"/>
  </w:style>
  <w:style w:type="paragraph" w:customStyle="1" w:styleId="26">
    <w:name w:val="Κείμενο πλαισίου2"/>
    <w:basedOn w:val="a"/>
    <w:rsid w:val="00151CC9"/>
    <w:rPr>
      <w:rFonts w:ascii="Tahoma" w:hAnsi="Tahoma" w:cs="Tahoma"/>
      <w:sz w:val="16"/>
      <w:szCs w:val="16"/>
    </w:rPr>
  </w:style>
  <w:style w:type="paragraph" w:customStyle="1" w:styleId="27">
    <w:name w:val="Κείμενο σχολίου2"/>
    <w:basedOn w:val="a"/>
    <w:rsid w:val="00151CC9"/>
    <w:rPr>
      <w:sz w:val="20"/>
      <w:szCs w:val="20"/>
    </w:rPr>
  </w:style>
  <w:style w:type="paragraph" w:customStyle="1" w:styleId="28">
    <w:name w:val="Θέμα σχολίου2"/>
    <w:basedOn w:val="27"/>
    <w:next w:val="27"/>
    <w:rsid w:val="00151CC9"/>
    <w:rPr>
      <w:b/>
      <w:bCs/>
    </w:rPr>
  </w:style>
  <w:style w:type="paragraph" w:customStyle="1" w:styleId="29">
    <w:name w:val="Αναθεώρηση2"/>
    <w:rsid w:val="00151CC9"/>
    <w:pPr>
      <w:suppressAutoHyphens/>
    </w:pPr>
    <w:rPr>
      <w:sz w:val="24"/>
      <w:szCs w:val="24"/>
      <w:lang w:val="en-GB" w:eastAsia="ar-SA"/>
    </w:rPr>
  </w:style>
  <w:style w:type="paragraph" w:customStyle="1" w:styleId="western">
    <w:name w:val="western"/>
    <w:basedOn w:val="a"/>
    <w:rsid w:val="00151CC9"/>
    <w:pPr>
      <w:spacing w:before="280" w:after="200"/>
    </w:pPr>
    <w:rPr>
      <w:rFonts w:ascii="Arial Unicode MS" w:eastAsia="Arial Unicode MS" w:hAnsi="Arial Unicode MS" w:cs="Arial Unicode MS"/>
    </w:rPr>
  </w:style>
  <w:style w:type="paragraph" w:customStyle="1" w:styleId="17">
    <w:name w:val="Παράγραφος λίστας1"/>
    <w:basedOn w:val="a"/>
    <w:rsid w:val="00151CC9"/>
    <w:pPr>
      <w:spacing w:after="200"/>
      <w:ind w:left="720"/>
    </w:pPr>
  </w:style>
  <w:style w:type="paragraph" w:styleId="af5">
    <w:name w:val="footnote text"/>
    <w:basedOn w:val="a"/>
    <w:rsid w:val="00151CC9"/>
    <w:pPr>
      <w:spacing w:after="0"/>
      <w:ind w:left="425" w:hanging="425"/>
    </w:pPr>
    <w:rPr>
      <w:sz w:val="18"/>
      <w:szCs w:val="20"/>
      <w:lang w:val="en-IE"/>
    </w:rPr>
  </w:style>
  <w:style w:type="paragraph" w:styleId="18">
    <w:name w:val="toc 1"/>
    <w:basedOn w:val="a"/>
    <w:next w:val="a"/>
    <w:uiPriority w:val="39"/>
    <w:rsid w:val="00151CC9"/>
    <w:pPr>
      <w:spacing w:before="120"/>
      <w:jc w:val="left"/>
    </w:pPr>
    <w:rPr>
      <w:b/>
      <w:bCs/>
      <w:caps/>
      <w:sz w:val="20"/>
      <w:szCs w:val="20"/>
    </w:rPr>
  </w:style>
  <w:style w:type="paragraph" w:styleId="2a">
    <w:name w:val="toc 2"/>
    <w:basedOn w:val="a"/>
    <w:next w:val="a"/>
    <w:uiPriority w:val="39"/>
    <w:rsid w:val="00151CC9"/>
    <w:pPr>
      <w:spacing w:after="0"/>
      <w:ind w:left="220"/>
      <w:jc w:val="left"/>
    </w:pPr>
    <w:rPr>
      <w:smallCaps/>
      <w:sz w:val="20"/>
      <w:szCs w:val="20"/>
    </w:rPr>
  </w:style>
  <w:style w:type="paragraph" w:styleId="34">
    <w:name w:val="toc 3"/>
    <w:basedOn w:val="a"/>
    <w:next w:val="a"/>
    <w:uiPriority w:val="39"/>
    <w:rsid w:val="00151CC9"/>
    <w:pPr>
      <w:spacing w:after="0"/>
      <w:ind w:left="440"/>
      <w:jc w:val="left"/>
    </w:pPr>
    <w:rPr>
      <w:i/>
      <w:iCs/>
      <w:sz w:val="20"/>
      <w:szCs w:val="20"/>
    </w:rPr>
  </w:style>
  <w:style w:type="paragraph" w:styleId="44">
    <w:name w:val="toc 4"/>
    <w:basedOn w:val="a"/>
    <w:next w:val="a"/>
    <w:uiPriority w:val="39"/>
    <w:rsid w:val="00151CC9"/>
    <w:pPr>
      <w:spacing w:after="0"/>
      <w:ind w:left="660"/>
      <w:jc w:val="left"/>
    </w:pPr>
    <w:rPr>
      <w:sz w:val="18"/>
      <w:szCs w:val="18"/>
    </w:rPr>
  </w:style>
  <w:style w:type="paragraph" w:styleId="51">
    <w:name w:val="toc 5"/>
    <w:basedOn w:val="a"/>
    <w:next w:val="a"/>
    <w:uiPriority w:val="39"/>
    <w:rsid w:val="00151CC9"/>
    <w:pPr>
      <w:spacing w:after="0"/>
      <w:ind w:left="880"/>
      <w:jc w:val="left"/>
    </w:pPr>
    <w:rPr>
      <w:sz w:val="18"/>
      <w:szCs w:val="18"/>
    </w:rPr>
  </w:style>
  <w:style w:type="paragraph" w:styleId="6">
    <w:name w:val="toc 6"/>
    <w:basedOn w:val="a"/>
    <w:next w:val="a"/>
    <w:uiPriority w:val="39"/>
    <w:rsid w:val="00151CC9"/>
    <w:pPr>
      <w:spacing w:after="0"/>
      <w:ind w:left="1100"/>
      <w:jc w:val="left"/>
    </w:pPr>
    <w:rPr>
      <w:sz w:val="18"/>
      <w:szCs w:val="18"/>
    </w:rPr>
  </w:style>
  <w:style w:type="paragraph" w:styleId="7">
    <w:name w:val="toc 7"/>
    <w:basedOn w:val="a"/>
    <w:next w:val="a"/>
    <w:uiPriority w:val="39"/>
    <w:rsid w:val="00151CC9"/>
    <w:pPr>
      <w:spacing w:after="0"/>
      <w:ind w:left="1320"/>
      <w:jc w:val="left"/>
    </w:pPr>
    <w:rPr>
      <w:sz w:val="18"/>
      <w:szCs w:val="18"/>
    </w:rPr>
  </w:style>
  <w:style w:type="paragraph" w:styleId="8">
    <w:name w:val="toc 8"/>
    <w:basedOn w:val="a"/>
    <w:next w:val="a"/>
    <w:uiPriority w:val="39"/>
    <w:rsid w:val="00151CC9"/>
    <w:pPr>
      <w:spacing w:after="0"/>
      <w:ind w:left="1540"/>
      <w:jc w:val="left"/>
    </w:pPr>
    <w:rPr>
      <w:sz w:val="18"/>
      <w:szCs w:val="18"/>
    </w:rPr>
  </w:style>
  <w:style w:type="paragraph" w:styleId="9">
    <w:name w:val="toc 9"/>
    <w:basedOn w:val="a"/>
    <w:next w:val="a"/>
    <w:uiPriority w:val="39"/>
    <w:rsid w:val="00151CC9"/>
    <w:pPr>
      <w:spacing w:after="0"/>
      <w:ind w:left="1760"/>
      <w:jc w:val="left"/>
    </w:pPr>
    <w:rPr>
      <w:sz w:val="18"/>
      <w:szCs w:val="18"/>
    </w:rPr>
  </w:style>
  <w:style w:type="paragraph" w:customStyle="1" w:styleId="Style1">
    <w:name w:val="Style1"/>
    <w:basedOn w:val="DocTitle"/>
    <w:rsid w:val="00151CC9"/>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sid w:val="00151CC9"/>
    <w:rPr>
      <w:rFonts w:ascii="Calibri" w:hAnsi="Calibri" w:cs="Calibri"/>
      <w:lang w:val="el-GR"/>
    </w:rPr>
  </w:style>
  <w:style w:type="paragraph" w:styleId="af6">
    <w:name w:val="endnote text"/>
    <w:basedOn w:val="a"/>
    <w:link w:val="Char3"/>
    <w:rsid w:val="00151CC9"/>
    <w:rPr>
      <w:sz w:val="20"/>
      <w:szCs w:val="20"/>
    </w:rPr>
  </w:style>
  <w:style w:type="paragraph" w:customStyle="1" w:styleId="Default">
    <w:name w:val="Default"/>
    <w:rsid w:val="00151CC9"/>
    <w:pPr>
      <w:widowControl w:val="0"/>
      <w:suppressAutoHyphens/>
    </w:pPr>
    <w:rPr>
      <w:rFonts w:ascii="Cambria" w:eastAsia="SimSun" w:hAnsi="Cambria" w:cs="Mangal"/>
      <w:color w:val="000000"/>
      <w:sz w:val="24"/>
      <w:szCs w:val="24"/>
      <w:lang w:eastAsia="hi-IN" w:bidi="hi-IN"/>
    </w:rPr>
  </w:style>
  <w:style w:type="paragraph" w:customStyle="1" w:styleId="af7">
    <w:name w:val="Προμορφοποιημένο κείμενο"/>
    <w:basedOn w:val="a"/>
    <w:rsid w:val="00151CC9"/>
  </w:style>
  <w:style w:type="paragraph" w:styleId="af8">
    <w:name w:val="Body Text Indent"/>
    <w:basedOn w:val="a"/>
    <w:rsid w:val="00151CC9"/>
    <w:pPr>
      <w:ind w:firstLine="1134"/>
    </w:pPr>
    <w:rPr>
      <w:rFonts w:ascii="Arial" w:hAnsi="Arial" w:cs="Arial"/>
    </w:rPr>
  </w:style>
  <w:style w:type="paragraph" w:customStyle="1" w:styleId="normalwithoutspacing">
    <w:name w:val="normal_without_spacing"/>
    <w:basedOn w:val="a"/>
    <w:rsid w:val="00151CC9"/>
    <w:pPr>
      <w:spacing w:after="60"/>
    </w:pPr>
    <w:rPr>
      <w:lang w:val="el-GR"/>
    </w:rPr>
  </w:style>
  <w:style w:type="paragraph" w:customStyle="1" w:styleId="foothanging">
    <w:name w:val="foot_hanging"/>
    <w:basedOn w:val="af5"/>
    <w:rsid w:val="00151CC9"/>
    <w:pPr>
      <w:ind w:left="426" w:hanging="426"/>
    </w:pPr>
    <w:rPr>
      <w:szCs w:val="18"/>
    </w:rPr>
  </w:style>
  <w:style w:type="paragraph" w:customStyle="1" w:styleId="-HTML2">
    <w:name w:val="Προ-διαμορφωμένο HTML2"/>
    <w:basedOn w:val="a"/>
    <w:rsid w:val="00151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151CC9"/>
    <w:pPr>
      <w:suppressAutoHyphens/>
      <w:spacing w:line="276" w:lineRule="auto"/>
    </w:pPr>
    <w:rPr>
      <w:rFonts w:ascii="Arial" w:eastAsia="Arial" w:hAnsi="Arial" w:cs="Arial"/>
      <w:color w:val="000000"/>
      <w:sz w:val="22"/>
      <w:szCs w:val="22"/>
      <w:lang w:eastAsia="ar-SA"/>
    </w:rPr>
  </w:style>
  <w:style w:type="paragraph" w:customStyle="1" w:styleId="310">
    <w:name w:val="Σώμα κείμενου με εσοχή 31"/>
    <w:basedOn w:val="a"/>
    <w:rsid w:val="00151CC9"/>
    <w:pPr>
      <w:suppressAutoHyphens w:val="0"/>
      <w:spacing w:line="312" w:lineRule="auto"/>
      <w:ind w:left="283"/>
    </w:pPr>
    <w:rPr>
      <w:rFonts w:cs="Times New Roman"/>
      <w:sz w:val="16"/>
      <w:szCs w:val="16"/>
    </w:rPr>
  </w:style>
  <w:style w:type="paragraph" w:customStyle="1" w:styleId="19">
    <w:name w:val="Χωρίς διάστιχο1"/>
    <w:rsid w:val="00151CC9"/>
    <w:pPr>
      <w:suppressAutoHyphens/>
      <w:jc w:val="both"/>
    </w:pPr>
    <w:rPr>
      <w:rFonts w:ascii="Calibri" w:hAnsi="Calibri" w:cs="Calibri"/>
      <w:sz w:val="22"/>
      <w:szCs w:val="24"/>
      <w:lang w:val="en-GB" w:eastAsia="ar-SA"/>
    </w:rPr>
  </w:style>
  <w:style w:type="paragraph" w:customStyle="1" w:styleId="af9">
    <w:name w:val="Περιεχόμενα πίνακα"/>
    <w:basedOn w:val="a"/>
    <w:rsid w:val="00151CC9"/>
    <w:pPr>
      <w:suppressLineNumbers/>
    </w:pPr>
  </w:style>
  <w:style w:type="paragraph" w:customStyle="1" w:styleId="afa">
    <w:name w:val="Επικεφαλίδα πίνακα"/>
    <w:basedOn w:val="af9"/>
    <w:rsid w:val="00151CC9"/>
    <w:pPr>
      <w:jc w:val="center"/>
    </w:pPr>
    <w:rPr>
      <w:b/>
      <w:bCs/>
    </w:rPr>
  </w:style>
  <w:style w:type="paragraph" w:customStyle="1" w:styleId="footers">
    <w:name w:val="footers"/>
    <w:basedOn w:val="foothanging"/>
    <w:rsid w:val="00151CC9"/>
  </w:style>
  <w:style w:type="paragraph" w:customStyle="1" w:styleId="Standard">
    <w:name w:val="Standard"/>
    <w:rsid w:val="00151CC9"/>
    <w:pPr>
      <w:widowControl w:val="0"/>
      <w:suppressAutoHyphens/>
      <w:textAlignment w:val="baseline"/>
    </w:pPr>
    <w:rPr>
      <w:rFonts w:eastAsia="SimSun" w:cs="Lucida Sans"/>
      <w:kern w:val="1"/>
      <w:sz w:val="24"/>
      <w:szCs w:val="24"/>
      <w:lang w:eastAsia="hi-IN" w:bidi="hi-IN"/>
    </w:rPr>
  </w:style>
  <w:style w:type="paragraph" w:customStyle="1" w:styleId="Textbody">
    <w:name w:val="Text body"/>
    <w:basedOn w:val="Standard"/>
    <w:rsid w:val="00151CC9"/>
    <w:pPr>
      <w:spacing w:after="120"/>
    </w:pPr>
  </w:style>
  <w:style w:type="paragraph" w:customStyle="1" w:styleId="Footnote">
    <w:name w:val="Footnote"/>
    <w:basedOn w:val="Standard"/>
    <w:rsid w:val="00151CC9"/>
    <w:pPr>
      <w:suppressLineNumbers/>
      <w:ind w:left="283" w:hanging="283"/>
    </w:pPr>
    <w:rPr>
      <w:sz w:val="20"/>
      <w:szCs w:val="20"/>
    </w:rPr>
  </w:style>
  <w:style w:type="paragraph" w:customStyle="1" w:styleId="311">
    <w:name w:val="Σώμα κείμενου 31"/>
    <w:basedOn w:val="a"/>
    <w:rsid w:val="00151CC9"/>
    <w:rPr>
      <w:sz w:val="16"/>
      <w:szCs w:val="16"/>
    </w:rPr>
  </w:style>
  <w:style w:type="paragraph" w:customStyle="1" w:styleId="fooot">
    <w:name w:val="fooot"/>
    <w:basedOn w:val="footers"/>
    <w:rsid w:val="00151CC9"/>
  </w:style>
  <w:style w:type="paragraph" w:customStyle="1" w:styleId="1a">
    <w:name w:val="Κείμενο πλαισίου1"/>
    <w:basedOn w:val="a"/>
    <w:rsid w:val="00151CC9"/>
    <w:pPr>
      <w:spacing w:after="0"/>
    </w:pPr>
    <w:rPr>
      <w:rFonts w:ascii="Tahoma" w:hAnsi="Tahoma" w:cs="Tahoma"/>
      <w:sz w:val="16"/>
      <w:szCs w:val="16"/>
    </w:rPr>
  </w:style>
  <w:style w:type="paragraph" w:customStyle="1" w:styleId="1b">
    <w:name w:val="Κείμενο σχολίου1"/>
    <w:basedOn w:val="a"/>
    <w:rsid w:val="00151CC9"/>
    <w:rPr>
      <w:sz w:val="20"/>
      <w:szCs w:val="20"/>
    </w:rPr>
  </w:style>
  <w:style w:type="paragraph" w:customStyle="1" w:styleId="1c">
    <w:name w:val="Θέμα σχολίου1"/>
    <w:basedOn w:val="1b"/>
    <w:next w:val="1b"/>
    <w:rsid w:val="00151CC9"/>
    <w:rPr>
      <w:b/>
      <w:bCs/>
    </w:rPr>
  </w:style>
  <w:style w:type="paragraph" w:customStyle="1" w:styleId="-HTML1">
    <w:name w:val="Προ-διαμορφωμένο HTML1"/>
    <w:basedOn w:val="a"/>
    <w:rsid w:val="00151C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rsid w:val="00151CC9"/>
    <w:pPr>
      <w:suppressAutoHyphens/>
    </w:pPr>
    <w:rPr>
      <w:rFonts w:ascii="Calibri" w:hAnsi="Calibri" w:cs="Calibri"/>
      <w:sz w:val="22"/>
      <w:szCs w:val="24"/>
      <w:lang w:val="en-GB" w:eastAsia="ar-SA"/>
    </w:rPr>
  </w:style>
  <w:style w:type="paragraph" w:customStyle="1" w:styleId="21">
    <w:name w:val="Λίστα με κουκκίδες 21"/>
    <w:basedOn w:val="a"/>
    <w:rsid w:val="00151CC9"/>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2"/>
    <w:rsid w:val="00151CC9"/>
    <w:pPr>
      <w:tabs>
        <w:tab w:val="right" w:leader="dot" w:pos="7091"/>
      </w:tabs>
      <w:ind w:left="2547"/>
    </w:pPr>
  </w:style>
  <w:style w:type="paragraph" w:customStyle="1" w:styleId="afb">
    <w:name w:val="Οριζόντια γραμμή"/>
    <w:basedOn w:val="a"/>
    <w:next w:val="af0"/>
    <w:rsid w:val="00151CC9"/>
    <w:pPr>
      <w:suppressLineNumbers/>
      <w:spacing w:after="283"/>
    </w:pPr>
    <w:rPr>
      <w:sz w:val="12"/>
      <w:szCs w:val="12"/>
    </w:rPr>
  </w:style>
  <w:style w:type="paragraph" w:customStyle="1" w:styleId="210">
    <w:name w:val="Σώμα κείμενου 21"/>
    <w:basedOn w:val="a"/>
    <w:rsid w:val="00151CC9"/>
    <w:pPr>
      <w:overflowPunct w:val="0"/>
      <w:autoSpaceDE w:val="0"/>
      <w:spacing w:after="0"/>
      <w:textAlignment w:val="baseline"/>
    </w:pPr>
    <w:rPr>
      <w:rFonts w:ascii="Arial" w:hAnsi="Arial" w:cs="Arial"/>
      <w:szCs w:val="20"/>
      <w:lang w:val="el-GR"/>
    </w:rPr>
  </w:style>
  <w:style w:type="paragraph" w:customStyle="1" w:styleId="para-1">
    <w:name w:val="para-1"/>
    <w:basedOn w:val="a"/>
    <w:rsid w:val="00151CC9"/>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2"/>
    <w:rsid w:val="00151CC9"/>
    <w:pPr>
      <w:tabs>
        <w:tab w:val="right" w:leader="dot" w:pos="7091"/>
      </w:tabs>
      <w:ind w:left="2547"/>
    </w:pPr>
  </w:style>
  <w:style w:type="paragraph" w:styleId="afc">
    <w:name w:val="Balloon Text"/>
    <w:basedOn w:val="a"/>
    <w:link w:val="Char10"/>
    <w:uiPriority w:val="99"/>
    <w:semiHidden/>
    <w:unhideWhenUsed/>
    <w:rsid w:val="009E5776"/>
    <w:pPr>
      <w:spacing w:after="0"/>
    </w:pPr>
    <w:rPr>
      <w:rFonts w:ascii="Segoe UI" w:hAnsi="Segoe UI" w:cs="Times New Roman"/>
      <w:sz w:val="18"/>
      <w:szCs w:val="18"/>
    </w:rPr>
  </w:style>
  <w:style w:type="character" w:customStyle="1" w:styleId="Char10">
    <w:name w:val="Κείμενο πλαισίου Char1"/>
    <w:link w:val="afc"/>
    <w:uiPriority w:val="99"/>
    <w:semiHidden/>
    <w:rsid w:val="009E5776"/>
    <w:rPr>
      <w:rFonts w:ascii="Segoe UI" w:hAnsi="Segoe UI" w:cs="Segoe UI"/>
      <w:sz w:val="18"/>
      <w:szCs w:val="18"/>
      <w:lang w:val="en-GB" w:eastAsia="ar-SA"/>
    </w:rPr>
  </w:style>
  <w:style w:type="character" w:styleId="afd">
    <w:name w:val="annotation reference"/>
    <w:uiPriority w:val="99"/>
    <w:unhideWhenUsed/>
    <w:rsid w:val="009E5776"/>
    <w:rPr>
      <w:sz w:val="16"/>
      <w:szCs w:val="16"/>
    </w:rPr>
  </w:style>
  <w:style w:type="paragraph" w:styleId="afe">
    <w:name w:val="annotation text"/>
    <w:basedOn w:val="a"/>
    <w:link w:val="Char11"/>
    <w:uiPriority w:val="99"/>
    <w:unhideWhenUsed/>
    <w:rsid w:val="009E5776"/>
    <w:rPr>
      <w:rFonts w:cs="Times New Roman"/>
      <w:sz w:val="20"/>
      <w:szCs w:val="20"/>
    </w:rPr>
  </w:style>
  <w:style w:type="character" w:customStyle="1" w:styleId="Char11">
    <w:name w:val="Κείμενο σχολίου Char1"/>
    <w:link w:val="afe"/>
    <w:uiPriority w:val="99"/>
    <w:rsid w:val="009E5776"/>
    <w:rPr>
      <w:rFonts w:ascii="Calibri" w:hAnsi="Calibri" w:cs="Calibri"/>
      <w:lang w:val="en-GB" w:eastAsia="ar-SA"/>
    </w:rPr>
  </w:style>
  <w:style w:type="paragraph" w:styleId="aff">
    <w:name w:val="annotation subject"/>
    <w:basedOn w:val="afe"/>
    <w:next w:val="afe"/>
    <w:link w:val="Char12"/>
    <w:uiPriority w:val="99"/>
    <w:semiHidden/>
    <w:unhideWhenUsed/>
    <w:rsid w:val="009E5776"/>
    <w:rPr>
      <w:b/>
      <w:bCs/>
    </w:rPr>
  </w:style>
  <w:style w:type="character" w:customStyle="1" w:styleId="Char12">
    <w:name w:val="Θέμα σχολίου Char1"/>
    <w:link w:val="aff"/>
    <w:uiPriority w:val="99"/>
    <w:semiHidden/>
    <w:rsid w:val="009E5776"/>
    <w:rPr>
      <w:rFonts w:ascii="Calibri" w:hAnsi="Calibri" w:cs="Calibri"/>
      <w:b/>
      <w:bCs/>
      <w:lang w:val="en-GB" w:eastAsia="ar-SA"/>
    </w:rPr>
  </w:style>
  <w:style w:type="paragraph" w:styleId="aff0">
    <w:name w:val="Revision"/>
    <w:hidden/>
    <w:uiPriority w:val="99"/>
    <w:semiHidden/>
    <w:rsid w:val="000F3FCE"/>
    <w:rPr>
      <w:rFonts w:ascii="Calibri" w:hAnsi="Calibri" w:cs="Calibri"/>
      <w:sz w:val="22"/>
      <w:szCs w:val="24"/>
      <w:lang w:val="en-GB" w:eastAsia="ar-SA"/>
    </w:rPr>
  </w:style>
  <w:style w:type="paragraph" w:styleId="-HTML">
    <w:name w:val="HTML Preformatted"/>
    <w:basedOn w:val="a"/>
    <w:link w:val="-HTMLChar"/>
    <w:uiPriority w:val="99"/>
    <w:unhideWhenUsed/>
    <w:rsid w:val="00376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rPr>
  </w:style>
  <w:style w:type="character" w:customStyle="1" w:styleId="-HTMLChar1">
    <w:name w:val="Προ-διαμορφωμένο HTML Char1"/>
    <w:uiPriority w:val="99"/>
    <w:semiHidden/>
    <w:rsid w:val="0037683F"/>
    <w:rPr>
      <w:rFonts w:ascii="Courier New" w:hAnsi="Courier New" w:cs="Courier New"/>
      <w:lang w:val="en-GB" w:eastAsia="ar-SA"/>
    </w:rPr>
  </w:style>
  <w:style w:type="character" w:customStyle="1" w:styleId="Char3">
    <w:name w:val="Κείμενο σημείωσης τέλους Char"/>
    <w:link w:val="af6"/>
    <w:rsid w:val="009669F2"/>
    <w:rPr>
      <w:rFonts w:ascii="Calibri" w:hAnsi="Calibri" w:cs="Calibri"/>
      <w:lang w:val="en-GB" w:eastAsia="ar-SA"/>
    </w:rPr>
  </w:style>
  <w:style w:type="paragraph" w:styleId="aff1">
    <w:name w:val="List Paragraph"/>
    <w:aliases w:val="List1,Liste à puces retrait droite,Bullet List,Γράφημα,Bullet21,Bullet22,Bullet23,Bullet211,Bullet24,Bullet25,Bullet26,Bullet27,bl11,Bullet212,Bullet28,bl12,Bullet213,Bullet29,bl13,Bullet214,Bullet210,Bullet215,Itemize,l,Heading A,bl1"/>
    <w:basedOn w:val="a"/>
    <w:link w:val="Char4"/>
    <w:uiPriority w:val="34"/>
    <w:qFormat/>
    <w:rsid w:val="00292883"/>
    <w:pPr>
      <w:suppressAutoHyphens w:val="0"/>
      <w:spacing w:after="0"/>
      <w:ind w:left="720"/>
      <w:contextualSpacing/>
      <w:jc w:val="left"/>
    </w:pPr>
    <w:rPr>
      <w:rFonts w:ascii="CG Times" w:hAnsi="CG Times" w:cs="Times New Roman"/>
      <w:sz w:val="20"/>
      <w:szCs w:val="20"/>
      <w:lang w:val="en-US" w:eastAsia="el-GR"/>
    </w:rPr>
  </w:style>
  <w:style w:type="character" w:customStyle="1" w:styleId="1e">
    <w:name w:val="Ανεπίλυτη αναφορά1"/>
    <w:uiPriority w:val="99"/>
    <w:semiHidden/>
    <w:unhideWhenUsed/>
    <w:rsid w:val="0049092A"/>
    <w:rPr>
      <w:color w:val="605E5C"/>
      <w:shd w:val="clear" w:color="auto" w:fill="E1DFDD"/>
    </w:rPr>
  </w:style>
  <w:style w:type="character" w:customStyle="1" w:styleId="2Char">
    <w:name w:val="Επικεφαλίδα 2 Char"/>
    <w:link w:val="2"/>
    <w:uiPriority w:val="9"/>
    <w:rsid w:val="00E20E70"/>
    <w:rPr>
      <w:rFonts w:ascii="Arial" w:hAnsi="Arial" w:cs="Arial"/>
      <w:b/>
      <w:color w:val="002060"/>
      <w:sz w:val="24"/>
      <w:szCs w:val="22"/>
      <w:lang w:val="en-GB" w:eastAsia="ar-SA"/>
    </w:rPr>
  </w:style>
  <w:style w:type="character" w:customStyle="1" w:styleId="2b">
    <w:name w:val="Ανεπίλυτη αναφορά2"/>
    <w:basedOn w:val="a0"/>
    <w:uiPriority w:val="99"/>
    <w:semiHidden/>
    <w:unhideWhenUsed/>
    <w:rsid w:val="005A66D3"/>
    <w:rPr>
      <w:color w:val="605E5C"/>
      <w:shd w:val="clear" w:color="auto" w:fill="E1DFDD"/>
    </w:rPr>
  </w:style>
  <w:style w:type="table" w:styleId="aff2">
    <w:name w:val="Table Grid"/>
    <w:basedOn w:val="a1"/>
    <w:uiPriority w:val="59"/>
    <w:rsid w:val="00CE36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Παράγραφος λίστας Char"/>
    <w:aliases w:val="List1 Char,Liste à puces retrait droite Char,Bullet List Char,Γράφημα Char,Bullet21 Char,Bullet22 Char,Bullet23 Char,Bullet211 Char,Bullet24 Char,Bullet25 Char,Bullet26 Char,Bullet27 Char,bl11 Char,Bullet212 Char,Bullet28 Char"/>
    <w:link w:val="aff1"/>
    <w:uiPriority w:val="34"/>
    <w:locked/>
    <w:rsid w:val="0025162E"/>
    <w:rPr>
      <w:rFonts w:ascii="CG Times" w:hAnsi="CG Times"/>
      <w:lang w:val="en-US"/>
    </w:rPr>
  </w:style>
  <w:style w:type="character" w:customStyle="1" w:styleId="211">
    <w:name w:val="Σώμα κειμένου (2) + 11 στ.;Έντονη γραφή"/>
    <w:rsid w:val="00472B80"/>
    <w:rPr>
      <w:rFonts w:ascii="Calibri" w:eastAsia="Calibri" w:hAnsi="Calibri" w:cs="Calibri"/>
      <w:b/>
      <w:bCs/>
      <w:i w:val="0"/>
      <w:iCs w:val="0"/>
      <w:smallCaps w:val="0"/>
      <w:strike w:val="0"/>
      <w:color w:val="000000"/>
      <w:spacing w:val="0"/>
      <w:w w:val="100"/>
      <w:position w:val="0"/>
      <w:sz w:val="22"/>
      <w:szCs w:val="22"/>
      <w:u w:val="none"/>
      <w:lang w:val="el-GR" w:eastAsia="el-GR" w:bidi="el-GR"/>
    </w:rPr>
  </w:style>
  <w:style w:type="character" w:customStyle="1" w:styleId="2c">
    <w:name w:val="Σώμα κειμένου (2)_"/>
    <w:link w:val="2d"/>
    <w:rsid w:val="008C3C50"/>
    <w:rPr>
      <w:rFonts w:cs="Calibri"/>
      <w:shd w:val="clear" w:color="auto" w:fill="FFFFFF"/>
    </w:rPr>
  </w:style>
  <w:style w:type="paragraph" w:customStyle="1" w:styleId="2d">
    <w:name w:val="Σώμα κειμένου (2)"/>
    <w:basedOn w:val="a"/>
    <w:link w:val="2c"/>
    <w:rsid w:val="008C3C50"/>
    <w:pPr>
      <w:widowControl w:val="0"/>
      <w:shd w:val="clear" w:color="auto" w:fill="FFFFFF"/>
      <w:suppressAutoHyphens w:val="0"/>
      <w:spacing w:before="200" w:after="0" w:line="197" w:lineRule="exact"/>
      <w:ind w:hanging="460"/>
    </w:pPr>
    <w:rPr>
      <w:rFonts w:ascii="Times New Roman" w:hAnsi="Times New Roman"/>
      <w:sz w:val="20"/>
      <w:szCs w:val="20"/>
      <w:lang w:val="el-GR" w:eastAsia="el-GR"/>
    </w:rPr>
  </w:style>
  <w:style w:type="character" w:customStyle="1" w:styleId="tabletxt">
    <w:name w:val="tabletxt"/>
    <w:basedOn w:val="a0"/>
    <w:rsid w:val="00E50C88"/>
  </w:style>
  <w:style w:type="character" w:customStyle="1" w:styleId="aff3">
    <w:name w:val="Άλλα_"/>
    <w:basedOn w:val="a0"/>
    <w:link w:val="aff4"/>
    <w:rsid w:val="00BF6992"/>
    <w:rPr>
      <w:rFonts w:ascii="Calibri" w:eastAsia="Calibri" w:hAnsi="Calibri" w:cs="Calibri"/>
      <w:sz w:val="22"/>
      <w:szCs w:val="22"/>
    </w:rPr>
  </w:style>
  <w:style w:type="paragraph" w:customStyle="1" w:styleId="aff4">
    <w:name w:val="Άλλα"/>
    <w:basedOn w:val="a"/>
    <w:link w:val="aff3"/>
    <w:rsid w:val="00BF6992"/>
    <w:pPr>
      <w:widowControl w:val="0"/>
      <w:suppressAutoHyphens w:val="0"/>
      <w:spacing w:after="100"/>
      <w:jc w:val="left"/>
    </w:pPr>
    <w:rPr>
      <w:rFonts w:eastAsia="Calibri"/>
      <w:szCs w:val="22"/>
      <w:lang w:val="el-GR" w:eastAsia="el-GR"/>
    </w:rPr>
  </w:style>
  <w:style w:type="character" w:customStyle="1" w:styleId="aff5">
    <w:name w:val="Σώμα κειμένου_"/>
    <w:basedOn w:val="a0"/>
    <w:link w:val="1f"/>
    <w:rsid w:val="007E6D1F"/>
    <w:rPr>
      <w:rFonts w:ascii="Calibri" w:eastAsia="Calibri" w:hAnsi="Calibri" w:cs="Calibri"/>
      <w:sz w:val="22"/>
      <w:szCs w:val="22"/>
    </w:rPr>
  </w:style>
  <w:style w:type="paragraph" w:customStyle="1" w:styleId="1f">
    <w:name w:val="Σώμα κειμένου1"/>
    <w:basedOn w:val="a"/>
    <w:link w:val="aff5"/>
    <w:rsid w:val="007E6D1F"/>
    <w:pPr>
      <w:widowControl w:val="0"/>
      <w:suppressAutoHyphens w:val="0"/>
      <w:spacing w:after="100"/>
      <w:jc w:val="left"/>
    </w:pPr>
    <w:rPr>
      <w:rFonts w:eastAsia="Calibri"/>
      <w:szCs w:val="22"/>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47384">
      <w:bodyDiv w:val="1"/>
      <w:marLeft w:val="0"/>
      <w:marRight w:val="0"/>
      <w:marTop w:val="0"/>
      <w:marBottom w:val="0"/>
      <w:divBdr>
        <w:top w:val="none" w:sz="0" w:space="0" w:color="auto"/>
        <w:left w:val="none" w:sz="0" w:space="0" w:color="auto"/>
        <w:bottom w:val="none" w:sz="0" w:space="0" w:color="auto"/>
        <w:right w:val="none" w:sz="0" w:space="0" w:color="auto"/>
      </w:divBdr>
    </w:div>
    <w:div w:id="280301962">
      <w:bodyDiv w:val="1"/>
      <w:marLeft w:val="0"/>
      <w:marRight w:val="0"/>
      <w:marTop w:val="0"/>
      <w:marBottom w:val="0"/>
      <w:divBdr>
        <w:top w:val="none" w:sz="0" w:space="0" w:color="auto"/>
        <w:left w:val="none" w:sz="0" w:space="0" w:color="auto"/>
        <w:bottom w:val="none" w:sz="0" w:space="0" w:color="auto"/>
        <w:right w:val="none" w:sz="0" w:space="0" w:color="auto"/>
      </w:divBdr>
    </w:div>
    <w:div w:id="286932942">
      <w:bodyDiv w:val="1"/>
      <w:marLeft w:val="0"/>
      <w:marRight w:val="0"/>
      <w:marTop w:val="0"/>
      <w:marBottom w:val="0"/>
      <w:divBdr>
        <w:top w:val="none" w:sz="0" w:space="0" w:color="auto"/>
        <w:left w:val="none" w:sz="0" w:space="0" w:color="auto"/>
        <w:bottom w:val="none" w:sz="0" w:space="0" w:color="auto"/>
        <w:right w:val="none" w:sz="0" w:space="0" w:color="auto"/>
      </w:divBdr>
    </w:div>
    <w:div w:id="316032019">
      <w:bodyDiv w:val="1"/>
      <w:marLeft w:val="0"/>
      <w:marRight w:val="0"/>
      <w:marTop w:val="0"/>
      <w:marBottom w:val="0"/>
      <w:divBdr>
        <w:top w:val="none" w:sz="0" w:space="0" w:color="auto"/>
        <w:left w:val="none" w:sz="0" w:space="0" w:color="auto"/>
        <w:bottom w:val="none" w:sz="0" w:space="0" w:color="auto"/>
        <w:right w:val="none" w:sz="0" w:space="0" w:color="auto"/>
      </w:divBdr>
    </w:div>
    <w:div w:id="327095420">
      <w:bodyDiv w:val="1"/>
      <w:marLeft w:val="0"/>
      <w:marRight w:val="0"/>
      <w:marTop w:val="0"/>
      <w:marBottom w:val="0"/>
      <w:divBdr>
        <w:top w:val="none" w:sz="0" w:space="0" w:color="auto"/>
        <w:left w:val="none" w:sz="0" w:space="0" w:color="auto"/>
        <w:bottom w:val="none" w:sz="0" w:space="0" w:color="auto"/>
        <w:right w:val="none" w:sz="0" w:space="0" w:color="auto"/>
      </w:divBdr>
    </w:div>
    <w:div w:id="425541861">
      <w:bodyDiv w:val="1"/>
      <w:marLeft w:val="0"/>
      <w:marRight w:val="0"/>
      <w:marTop w:val="0"/>
      <w:marBottom w:val="0"/>
      <w:divBdr>
        <w:top w:val="none" w:sz="0" w:space="0" w:color="auto"/>
        <w:left w:val="none" w:sz="0" w:space="0" w:color="auto"/>
        <w:bottom w:val="none" w:sz="0" w:space="0" w:color="auto"/>
        <w:right w:val="none" w:sz="0" w:space="0" w:color="auto"/>
      </w:divBdr>
    </w:div>
    <w:div w:id="456022256">
      <w:bodyDiv w:val="1"/>
      <w:marLeft w:val="0"/>
      <w:marRight w:val="0"/>
      <w:marTop w:val="0"/>
      <w:marBottom w:val="0"/>
      <w:divBdr>
        <w:top w:val="none" w:sz="0" w:space="0" w:color="auto"/>
        <w:left w:val="none" w:sz="0" w:space="0" w:color="auto"/>
        <w:bottom w:val="none" w:sz="0" w:space="0" w:color="auto"/>
        <w:right w:val="none" w:sz="0" w:space="0" w:color="auto"/>
      </w:divBdr>
    </w:div>
    <w:div w:id="549072808">
      <w:bodyDiv w:val="1"/>
      <w:marLeft w:val="0"/>
      <w:marRight w:val="0"/>
      <w:marTop w:val="0"/>
      <w:marBottom w:val="0"/>
      <w:divBdr>
        <w:top w:val="none" w:sz="0" w:space="0" w:color="auto"/>
        <w:left w:val="none" w:sz="0" w:space="0" w:color="auto"/>
        <w:bottom w:val="none" w:sz="0" w:space="0" w:color="auto"/>
        <w:right w:val="none" w:sz="0" w:space="0" w:color="auto"/>
      </w:divBdr>
    </w:div>
    <w:div w:id="561327238">
      <w:bodyDiv w:val="1"/>
      <w:marLeft w:val="0"/>
      <w:marRight w:val="0"/>
      <w:marTop w:val="0"/>
      <w:marBottom w:val="0"/>
      <w:divBdr>
        <w:top w:val="none" w:sz="0" w:space="0" w:color="auto"/>
        <w:left w:val="none" w:sz="0" w:space="0" w:color="auto"/>
        <w:bottom w:val="none" w:sz="0" w:space="0" w:color="auto"/>
        <w:right w:val="none" w:sz="0" w:space="0" w:color="auto"/>
      </w:divBdr>
    </w:div>
    <w:div w:id="590047942">
      <w:bodyDiv w:val="1"/>
      <w:marLeft w:val="0"/>
      <w:marRight w:val="0"/>
      <w:marTop w:val="0"/>
      <w:marBottom w:val="0"/>
      <w:divBdr>
        <w:top w:val="none" w:sz="0" w:space="0" w:color="auto"/>
        <w:left w:val="none" w:sz="0" w:space="0" w:color="auto"/>
        <w:bottom w:val="none" w:sz="0" w:space="0" w:color="auto"/>
        <w:right w:val="none" w:sz="0" w:space="0" w:color="auto"/>
      </w:divBdr>
      <w:divsChild>
        <w:div w:id="580062643">
          <w:marLeft w:val="0"/>
          <w:marRight w:val="0"/>
          <w:marTop w:val="0"/>
          <w:marBottom w:val="0"/>
          <w:divBdr>
            <w:top w:val="none" w:sz="0" w:space="0" w:color="auto"/>
            <w:left w:val="none" w:sz="0" w:space="0" w:color="auto"/>
            <w:bottom w:val="none" w:sz="0" w:space="0" w:color="auto"/>
            <w:right w:val="none" w:sz="0" w:space="0" w:color="auto"/>
          </w:divBdr>
          <w:divsChild>
            <w:div w:id="510679364">
              <w:marLeft w:val="0"/>
              <w:marRight w:val="0"/>
              <w:marTop w:val="0"/>
              <w:marBottom w:val="0"/>
              <w:divBdr>
                <w:top w:val="none" w:sz="0" w:space="0" w:color="auto"/>
                <w:left w:val="none" w:sz="0" w:space="0" w:color="auto"/>
                <w:bottom w:val="none" w:sz="0" w:space="0" w:color="auto"/>
                <w:right w:val="none" w:sz="0" w:space="0" w:color="auto"/>
              </w:divBdr>
              <w:divsChild>
                <w:div w:id="59462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34330">
          <w:marLeft w:val="0"/>
          <w:marRight w:val="0"/>
          <w:marTop w:val="0"/>
          <w:marBottom w:val="0"/>
          <w:divBdr>
            <w:top w:val="none" w:sz="0" w:space="0" w:color="auto"/>
            <w:left w:val="none" w:sz="0" w:space="0" w:color="auto"/>
            <w:bottom w:val="none" w:sz="0" w:space="0" w:color="auto"/>
            <w:right w:val="none" w:sz="0" w:space="0" w:color="auto"/>
          </w:divBdr>
          <w:divsChild>
            <w:div w:id="619262317">
              <w:marLeft w:val="0"/>
              <w:marRight w:val="0"/>
              <w:marTop w:val="0"/>
              <w:marBottom w:val="0"/>
              <w:divBdr>
                <w:top w:val="none" w:sz="0" w:space="0" w:color="auto"/>
                <w:left w:val="none" w:sz="0" w:space="0" w:color="auto"/>
                <w:bottom w:val="none" w:sz="0" w:space="0" w:color="auto"/>
                <w:right w:val="none" w:sz="0" w:space="0" w:color="auto"/>
              </w:divBdr>
              <w:divsChild>
                <w:div w:id="1972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410428">
      <w:bodyDiv w:val="1"/>
      <w:marLeft w:val="0"/>
      <w:marRight w:val="0"/>
      <w:marTop w:val="0"/>
      <w:marBottom w:val="0"/>
      <w:divBdr>
        <w:top w:val="none" w:sz="0" w:space="0" w:color="auto"/>
        <w:left w:val="none" w:sz="0" w:space="0" w:color="auto"/>
        <w:bottom w:val="none" w:sz="0" w:space="0" w:color="auto"/>
        <w:right w:val="none" w:sz="0" w:space="0" w:color="auto"/>
      </w:divBdr>
    </w:div>
    <w:div w:id="821774072">
      <w:bodyDiv w:val="1"/>
      <w:marLeft w:val="0"/>
      <w:marRight w:val="0"/>
      <w:marTop w:val="0"/>
      <w:marBottom w:val="0"/>
      <w:divBdr>
        <w:top w:val="none" w:sz="0" w:space="0" w:color="auto"/>
        <w:left w:val="none" w:sz="0" w:space="0" w:color="auto"/>
        <w:bottom w:val="none" w:sz="0" w:space="0" w:color="auto"/>
        <w:right w:val="none" w:sz="0" w:space="0" w:color="auto"/>
      </w:divBdr>
    </w:div>
    <w:div w:id="884944521">
      <w:bodyDiv w:val="1"/>
      <w:marLeft w:val="0"/>
      <w:marRight w:val="0"/>
      <w:marTop w:val="0"/>
      <w:marBottom w:val="0"/>
      <w:divBdr>
        <w:top w:val="none" w:sz="0" w:space="0" w:color="auto"/>
        <w:left w:val="none" w:sz="0" w:space="0" w:color="auto"/>
        <w:bottom w:val="none" w:sz="0" w:space="0" w:color="auto"/>
        <w:right w:val="none" w:sz="0" w:space="0" w:color="auto"/>
      </w:divBdr>
    </w:div>
    <w:div w:id="887687736">
      <w:bodyDiv w:val="1"/>
      <w:marLeft w:val="0"/>
      <w:marRight w:val="0"/>
      <w:marTop w:val="0"/>
      <w:marBottom w:val="0"/>
      <w:divBdr>
        <w:top w:val="none" w:sz="0" w:space="0" w:color="auto"/>
        <w:left w:val="none" w:sz="0" w:space="0" w:color="auto"/>
        <w:bottom w:val="none" w:sz="0" w:space="0" w:color="auto"/>
        <w:right w:val="none" w:sz="0" w:space="0" w:color="auto"/>
      </w:divBdr>
    </w:div>
    <w:div w:id="944918776">
      <w:bodyDiv w:val="1"/>
      <w:marLeft w:val="0"/>
      <w:marRight w:val="0"/>
      <w:marTop w:val="0"/>
      <w:marBottom w:val="0"/>
      <w:divBdr>
        <w:top w:val="none" w:sz="0" w:space="0" w:color="auto"/>
        <w:left w:val="none" w:sz="0" w:space="0" w:color="auto"/>
        <w:bottom w:val="none" w:sz="0" w:space="0" w:color="auto"/>
        <w:right w:val="none" w:sz="0" w:space="0" w:color="auto"/>
      </w:divBdr>
      <w:divsChild>
        <w:div w:id="1209806282">
          <w:marLeft w:val="0"/>
          <w:marRight w:val="0"/>
          <w:marTop w:val="0"/>
          <w:marBottom w:val="0"/>
          <w:divBdr>
            <w:top w:val="none" w:sz="0" w:space="0" w:color="auto"/>
            <w:left w:val="none" w:sz="0" w:space="0" w:color="auto"/>
            <w:bottom w:val="none" w:sz="0" w:space="0" w:color="auto"/>
            <w:right w:val="none" w:sz="0" w:space="0" w:color="auto"/>
          </w:divBdr>
        </w:div>
        <w:div w:id="1232235733">
          <w:marLeft w:val="0"/>
          <w:marRight w:val="0"/>
          <w:marTop w:val="0"/>
          <w:marBottom w:val="0"/>
          <w:divBdr>
            <w:top w:val="none" w:sz="0" w:space="0" w:color="auto"/>
            <w:left w:val="none" w:sz="0" w:space="0" w:color="auto"/>
            <w:bottom w:val="none" w:sz="0" w:space="0" w:color="auto"/>
            <w:right w:val="none" w:sz="0" w:space="0" w:color="auto"/>
          </w:divBdr>
        </w:div>
      </w:divsChild>
    </w:div>
    <w:div w:id="976032904">
      <w:bodyDiv w:val="1"/>
      <w:marLeft w:val="0"/>
      <w:marRight w:val="0"/>
      <w:marTop w:val="0"/>
      <w:marBottom w:val="0"/>
      <w:divBdr>
        <w:top w:val="none" w:sz="0" w:space="0" w:color="auto"/>
        <w:left w:val="none" w:sz="0" w:space="0" w:color="auto"/>
        <w:bottom w:val="none" w:sz="0" w:space="0" w:color="auto"/>
        <w:right w:val="none" w:sz="0" w:space="0" w:color="auto"/>
      </w:divBdr>
    </w:div>
    <w:div w:id="997196989">
      <w:bodyDiv w:val="1"/>
      <w:marLeft w:val="0"/>
      <w:marRight w:val="0"/>
      <w:marTop w:val="0"/>
      <w:marBottom w:val="0"/>
      <w:divBdr>
        <w:top w:val="none" w:sz="0" w:space="0" w:color="auto"/>
        <w:left w:val="none" w:sz="0" w:space="0" w:color="auto"/>
        <w:bottom w:val="none" w:sz="0" w:space="0" w:color="auto"/>
        <w:right w:val="none" w:sz="0" w:space="0" w:color="auto"/>
      </w:divBdr>
    </w:div>
    <w:div w:id="1054309602">
      <w:bodyDiv w:val="1"/>
      <w:marLeft w:val="0"/>
      <w:marRight w:val="0"/>
      <w:marTop w:val="0"/>
      <w:marBottom w:val="0"/>
      <w:divBdr>
        <w:top w:val="none" w:sz="0" w:space="0" w:color="auto"/>
        <w:left w:val="none" w:sz="0" w:space="0" w:color="auto"/>
        <w:bottom w:val="none" w:sz="0" w:space="0" w:color="auto"/>
        <w:right w:val="none" w:sz="0" w:space="0" w:color="auto"/>
      </w:divBdr>
    </w:div>
    <w:div w:id="1107043344">
      <w:bodyDiv w:val="1"/>
      <w:marLeft w:val="0"/>
      <w:marRight w:val="0"/>
      <w:marTop w:val="0"/>
      <w:marBottom w:val="0"/>
      <w:divBdr>
        <w:top w:val="none" w:sz="0" w:space="0" w:color="auto"/>
        <w:left w:val="none" w:sz="0" w:space="0" w:color="auto"/>
        <w:bottom w:val="none" w:sz="0" w:space="0" w:color="auto"/>
        <w:right w:val="none" w:sz="0" w:space="0" w:color="auto"/>
      </w:divBdr>
    </w:div>
    <w:div w:id="1235511913">
      <w:bodyDiv w:val="1"/>
      <w:marLeft w:val="0"/>
      <w:marRight w:val="0"/>
      <w:marTop w:val="0"/>
      <w:marBottom w:val="0"/>
      <w:divBdr>
        <w:top w:val="none" w:sz="0" w:space="0" w:color="auto"/>
        <w:left w:val="none" w:sz="0" w:space="0" w:color="auto"/>
        <w:bottom w:val="none" w:sz="0" w:space="0" w:color="auto"/>
        <w:right w:val="none" w:sz="0" w:space="0" w:color="auto"/>
      </w:divBdr>
    </w:div>
    <w:div w:id="1387947918">
      <w:bodyDiv w:val="1"/>
      <w:marLeft w:val="0"/>
      <w:marRight w:val="0"/>
      <w:marTop w:val="0"/>
      <w:marBottom w:val="0"/>
      <w:divBdr>
        <w:top w:val="none" w:sz="0" w:space="0" w:color="auto"/>
        <w:left w:val="none" w:sz="0" w:space="0" w:color="auto"/>
        <w:bottom w:val="none" w:sz="0" w:space="0" w:color="auto"/>
        <w:right w:val="none" w:sz="0" w:space="0" w:color="auto"/>
      </w:divBdr>
    </w:div>
    <w:div w:id="1475296513">
      <w:bodyDiv w:val="1"/>
      <w:marLeft w:val="0"/>
      <w:marRight w:val="0"/>
      <w:marTop w:val="0"/>
      <w:marBottom w:val="0"/>
      <w:divBdr>
        <w:top w:val="none" w:sz="0" w:space="0" w:color="auto"/>
        <w:left w:val="none" w:sz="0" w:space="0" w:color="auto"/>
        <w:bottom w:val="none" w:sz="0" w:space="0" w:color="auto"/>
        <w:right w:val="none" w:sz="0" w:space="0" w:color="auto"/>
      </w:divBdr>
    </w:div>
    <w:div w:id="1552502218">
      <w:bodyDiv w:val="1"/>
      <w:marLeft w:val="0"/>
      <w:marRight w:val="0"/>
      <w:marTop w:val="0"/>
      <w:marBottom w:val="0"/>
      <w:divBdr>
        <w:top w:val="none" w:sz="0" w:space="0" w:color="auto"/>
        <w:left w:val="none" w:sz="0" w:space="0" w:color="auto"/>
        <w:bottom w:val="none" w:sz="0" w:space="0" w:color="auto"/>
        <w:right w:val="none" w:sz="0" w:space="0" w:color="auto"/>
      </w:divBdr>
    </w:div>
    <w:div w:id="1641962003">
      <w:bodyDiv w:val="1"/>
      <w:marLeft w:val="0"/>
      <w:marRight w:val="0"/>
      <w:marTop w:val="0"/>
      <w:marBottom w:val="0"/>
      <w:divBdr>
        <w:top w:val="none" w:sz="0" w:space="0" w:color="auto"/>
        <w:left w:val="none" w:sz="0" w:space="0" w:color="auto"/>
        <w:bottom w:val="none" w:sz="0" w:space="0" w:color="auto"/>
        <w:right w:val="none" w:sz="0" w:space="0" w:color="auto"/>
      </w:divBdr>
    </w:div>
    <w:div w:id="1667781724">
      <w:bodyDiv w:val="1"/>
      <w:marLeft w:val="0"/>
      <w:marRight w:val="0"/>
      <w:marTop w:val="0"/>
      <w:marBottom w:val="0"/>
      <w:divBdr>
        <w:top w:val="none" w:sz="0" w:space="0" w:color="auto"/>
        <w:left w:val="none" w:sz="0" w:space="0" w:color="auto"/>
        <w:bottom w:val="none" w:sz="0" w:space="0" w:color="auto"/>
        <w:right w:val="none" w:sz="0" w:space="0" w:color="auto"/>
      </w:divBdr>
    </w:div>
    <w:div w:id="1716931969">
      <w:bodyDiv w:val="1"/>
      <w:marLeft w:val="0"/>
      <w:marRight w:val="0"/>
      <w:marTop w:val="0"/>
      <w:marBottom w:val="0"/>
      <w:divBdr>
        <w:top w:val="none" w:sz="0" w:space="0" w:color="auto"/>
        <w:left w:val="none" w:sz="0" w:space="0" w:color="auto"/>
        <w:bottom w:val="none" w:sz="0" w:space="0" w:color="auto"/>
        <w:right w:val="none" w:sz="0" w:space="0" w:color="auto"/>
      </w:divBdr>
    </w:div>
    <w:div w:id="1770277023">
      <w:bodyDiv w:val="1"/>
      <w:marLeft w:val="0"/>
      <w:marRight w:val="0"/>
      <w:marTop w:val="0"/>
      <w:marBottom w:val="0"/>
      <w:divBdr>
        <w:top w:val="none" w:sz="0" w:space="0" w:color="auto"/>
        <w:left w:val="none" w:sz="0" w:space="0" w:color="auto"/>
        <w:bottom w:val="none" w:sz="0" w:space="0" w:color="auto"/>
        <w:right w:val="none" w:sz="0" w:space="0" w:color="auto"/>
      </w:divBdr>
    </w:div>
    <w:div w:id="1811552211">
      <w:bodyDiv w:val="1"/>
      <w:marLeft w:val="0"/>
      <w:marRight w:val="0"/>
      <w:marTop w:val="0"/>
      <w:marBottom w:val="0"/>
      <w:divBdr>
        <w:top w:val="none" w:sz="0" w:space="0" w:color="auto"/>
        <w:left w:val="none" w:sz="0" w:space="0" w:color="auto"/>
        <w:bottom w:val="none" w:sz="0" w:space="0" w:color="auto"/>
        <w:right w:val="none" w:sz="0" w:space="0" w:color="auto"/>
      </w:divBdr>
    </w:div>
    <w:div w:id="1819951801">
      <w:bodyDiv w:val="1"/>
      <w:marLeft w:val="0"/>
      <w:marRight w:val="0"/>
      <w:marTop w:val="0"/>
      <w:marBottom w:val="0"/>
      <w:divBdr>
        <w:top w:val="none" w:sz="0" w:space="0" w:color="auto"/>
        <w:left w:val="none" w:sz="0" w:space="0" w:color="auto"/>
        <w:bottom w:val="none" w:sz="0" w:space="0" w:color="auto"/>
        <w:right w:val="none" w:sz="0" w:space="0" w:color="auto"/>
      </w:divBdr>
    </w:div>
    <w:div w:id="1827865689">
      <w:bodyDiv w:val="1"/>
      <w:marLeft w:val="0"/>
      <w:marRight w:val="0"/>
      <w:marTop w:val="0"/>
      <w:marBottom w:val="0"/>
      <w:divBdr>
        <w:top w:val="none" w:sz="0" w:space="0" w:color="auto"/>
        <w:left w:val="none" w:sz="0" w:space="0" w:color="auto"/>
        <w:bottom w:val="none" w:sz="0" w:space="0" w:color="auto"/>
        <w:right w:val="none" w:sz="0" w:space="0" w:color="auto"/>
      </w:divBdr>
    </w:div>
    <w:div w:id="1960646508">
      <w:bodyDiv w:val="1"/>
      <w:marLeft w:val="0"/>
      <w:marRight w:val="0"/>
      <w:marTop w:val="0"/>
      <w:marBottom w:val="0"/>
      <w:divBdr>
        <w:top w:val="none" w:sz="0" w:space="0" w:color="auto"/>
        <w:left w:val="none" w:sz="0" w:space="0" w:color="auto"/>
        <w:bottom w:val="none" w:sz="0" w:space="0" w:color="auto"/>
        <w:right w:val="none" w:sz="0" w:space="0" w:color="auto"/>
      </w:divBdr>
    </w:div>
    <w:div w:id="1993176444">
      <w:bodyDiv w:val="1"/>
      <w:marLeft w:val="0"/>
      <w:marRight w:val="0"/>
      <w:marTop w:val="0"/>
      <w:marBottom w:val="0"/>
      <w:divBdr>
        <w:top w:val="none" w:sz="0" w:space="0" w:color="auto"/>
        <w:left w:val="none" w:sz="0" w:space="0" w:color="auto"/>
        <w:bottom w:val="none" w:sz="0" w:space="0" w:color="auto"/>
        <w:right w:val="none" w:sz="0" w:space="0" w:color="auto"/>
      </w:divBdr>
    </w:div>
    <w:div w:id="1998340557">
      <w:bodyDiv w:val="1"/>
      <w:marLeft w:val="0"/>
      <w:marRight w:val="0"/>
      <w:marTop w:val="0"/>
      <w:marBottom w:val="0"/>
      <w:divBdr>
        <w:top w:val="none" w:sz="0" w:space="0" w:color="auto"/>
        <w:left w:val="none" w:sz="0" w:space="0" w:color="auto"/>
        <w:bottom w:val="none" w:sz="0" w:space="0" w:color="auto"/>
        <w:right w:val="none" w:sz="0" w:space="0" w:color="auto"/>
      </w:divBdr>
    </w:div>
    <w:div w:id="2036230092">
      <w:bodyDiv w:val="1"/>
      <w:marLeft w:val="0"/>
      <w:marRight w:val="0"/>
      <w:marTop w:val="0"/>
      <w:marBottom w:val="0"/>
      <w:divBdr>
        <w:top w:val="none" w:sz="0" w:space="0" w:color="auto"/>
        <w:left w:val="none" w:sz="0" w:space="0" w:color="auto"/>
        <w:bottom w:val="none" w:sz="0" w:space="0" w:color="auto"/>
        <w:right w:val="none" w:sz="0" w:space="0" w:color="auto"/>
      </w:divBdr>
    </w:div>
    <w:div w:id="2054308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romitheus.gov.gr" TargetMode="External"/><Relationship Id="rId18" Type="http://schemas.openxmlformats.org/officeDocument/2006/relationships/hyperlink" Target="https://www.nomotelia.gr/nservice22/document?documentId=1069369" TargetMode="External"/><Relationship Id="rId26" Type="http://schemas.openxmlformats.org/officeDocument/2006/relationships/hyperlink" Target="https://www.nomotelia.gr/nservice22/document?documentId=23747&amp;partId=1078666" TargetMode="External"/><Relationship Id="rId39" Type="http://schemas.openxmlformats.org/officeDocument/2006/relationships/hyperlink" Target="http://www.eaadhsy.gr/n4412/n4412fulltextlinks.html" TargetMode="External"/><Relationship Id="rId3" Type="http://schemas.openxmlformats.org/officeDocument/2006/relationships/styles" Target="styles.xml"/><Relationship Id="rId21" Type="http://schemas.openxmlformats.org/officeDocument/2006/relationships/hyperlink" Target="https://www.nomotelia.gr/nservice22/document?documentId=757762" TargetMode="External"/><Relationship Id="rId34" Type="http://schemas.openxmlformats.org/officeDocument/2006/relationships/hyperlink" Target="http://www.eaadhsy.gr/" TargetMode="External"/><Relationship Id="rId42" Type="http://schemas.openxmlformats.org/officeDocument/2006/relationships/hyperlink" Target="http://www.eaadhsy.gr/n4412/prosarthmaA_index.html"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portal.eprocurement.gov.gr/webcenter/portal/TestPortal" TargetMode="External"/><Relationship Id="rId17" Type="http://schemas.openxmlformats.org/officeDocument/2006/relationships/hyperlink" Target="http://www.hic.gr" TargetMode="External"/><Relationship Id="rId25" Type="http://schemas.openxmlformats.org/officeDocument/2006/relationships/hyperlink" Target="https://www.nomotelia.gr/nservice22/document?documentId=57277" TargetMode="External"/><Relationship Id="rId33" Type="http://schemas.openxmlformats.org/officeDocument/2006/relationships/hyperlink" Target="http://www.hsppa.gr/" TargetMode="External"/><Relationship Id="rId38" Type="http://schemas.openxmlformats.org/officeDocument/2006/relationships/hyperlink" Target="http://www.eaadhsy.gr/n4412/n4412fulltextlinks.html"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promitheus.gov.gr/" TargetMode="External"/><Relationship Id="rId20" Type="http://schemas.openxmlformats.org/officeDocument/2006/relationships/hyperlink" Target="https://www.nomotelia.gr/nservice22/document?documentId=757762" TargetMode="External"/><Relationship Id="rId29" Type="http://schemas.openxmlformats.org/officeDocument/2006/relationships/hyperlink" Target="https://www.nomotelia.gr/nservice22/document?documentId=757762&amp;partId=1266532" TargetMode="External"/><Relationship Id="rId41" Type="http://schemas.openxmlformats.org/officeDocument/2006/relationships/hyperlink" Target="http://www.eaadhsy.gr/n4412/n4412fulltextlink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mitheus.gov.gr" TargetMode="External"/><Relationship Id="rId24" Type="http://schemas.openxmlformats.org/officeDocument/2006/relationships/hyperlink" Target="https://www.nomotelia.gr/nservice22/document?documentId=57277&amp;partId=1082953" TargetMode="External"/><Relationship Id="rId32" Type="http://schemas.openxmlformats.org/officeDocument/2006/relationships/hyperlink" Target="http://www.eaadhsy.gr/" TargetMode="External"/><Relationship Id="rId37" Type="http://schemas.openxmlformats.org/officeDocument/2006/relationships/hyperlink" Target="http://www.(http://www.fuelprices.gr/)" TargetMode="External"/><Relationship Id="rId40" Type="http://schemas.openxmlformats.org/officeDocument/2006/relationships/hyperlink" Target="http://www.eaadhsy.gr/n4412/art79a" TargetMode="External"/><Relationship Id="rId45" Type="http://schemas.openxmlformats.org/officeDocument/2006/relationships/hyperlink" Target="http://www.(http:/www.fuelprices.gr)"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epanorthotika-prom-yp@eaadhsy.gr" TargetMode="External"/><Relationship Id="rId23" Type="http://schemas.openxmlformats.org/officeDocument/2006/relationships/hyperlink" Target="https://www.nomotelia.gr/nservice22/document?documentId=1000270" TargetMode="External"/><Relationship Id="rId28" Type="http://schemas.openxmlformats.org/officeDocument/2006/relationships/hyperlink" Target="https://www.nomotelia.gr/nservice22/document?documentId=757762" TargetMode="External"/><Relationship Id="rId36" Type="http://schemas.openxmlformats.org/officeDocument/2006/relationships/hyperlink" Target="https://espd.eprocurement.gov.gr" TargetMode="External"/><Relationship Id="rId49" Type="http://schemas.openxmlformats.org/officeDocument/2006/relationships/footer" Target="footer2.xml"/><Relationship Id="rId10" Type="http://schemas.openxmlformats.org/officeDocument/2006/relationships/hyperlink" Target="https://www.nomotelia.gr/nservice22/document?documentId=1069364" TargetMode="External"/><Relationship Id="rId19" Type="http://schemas.openxmlformats.org/officeDocument/2006/relationships/hyperlink" Target="https://www.nomotelia.gr/nservice22/document?documentId=110356" TargetMode="External"/><Relationship Id="rId31" Type="http://schemas.openxmlformats.org/officeDocument/2006/relationships/hyperlink" Target="http://www.(http:/www.fuelprices.gr)" TargetMode="External"/><Relationship Id="rId44" Type="http://schemas.openxmlformats.org/officeDocument/2006/relationships/hyperlink" Target="https://mydata.aade.gr/timologio/Account/Login?ReturnUrl=%2Ftimologio"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ttp:/www.fuelprices.gr)" TargetMode="External"/><Relationship Id="rId14" Type="http://schemas.openxmlformats.org/officeDocument/2006/relationships/hyperlink" Target="http://www.promitheus.gov.gr/" TargetMode="External"/><Relationship Id="rId22" Type="http://schemas.openxmlformats.org/officeDocument/2006/relationships/hyperlink" Target="https://www.nomotelia.gr/nservice22/document?documentId=40448" TargetMode="External"/><Relationship Id="rId27" Type="http://schemas.openxmlformats.org/officeDocument/2006/relationships/hyperlink" Target="https://www.nomotelia.gr/nservice22/document?documentId=757762&amp;partId=1266509" TargetMode="External"/><Relationship Id="rId30" Type="http://schemas.openxmlformats.org/officeDocument/2006/relationships/hyperlink" Target="https://www.nomotelia.gr/nservice22/document?documentId=757762" TargetMode="External"/><Relationship Id="rId35" Type="http://schemas.openxmlformats.org/officeDocument/2006/relationships/hyperlink" Target="http://www.hsppa.gr/" TargetMode="External"/><Relationship Id="rId43" Type="http://schemas.openxmlformats.org/officeDocument/2006/relationships/hyperlink" Target="https://www.gsis.gr/polites-epiheiriseis/pliromes-kai-eispraxeis/e-invoice/parohoi-ypiresion-ilektronikis-timologisis" TargetMode="External"/><Relationship Id="rId4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3471F-0445-4099-B66C-A6CAFDA3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80</Pages>
  <Words>32289</Words>
  <Characters>174366</Characters>
  <Application>Microsoft Office Word</Application>
  <DocSecurity>0</DocSecurity>
  <Lines>1453</Lines>
  <Paragraphs>412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206243</CharactersWithSpaces>
  <SharedDoc>false</SharedDoc>
  <HLinks>
    <vt:vector size="684" baseType="variant">
      <vt:variant>
        <vt:i4>6094939</vt:i4>
      </vt:variant>
      <vt:variant>
        <vt:i4>594</vt:i4>
      </vt:variant>
      <vt:variant>
        <vt:i4>0</vt:i4>
      </vt:variant>
      <vt:variant>
        <vt:i4>5</vt:i4>
      </vt:variant>
      <vt:variant>
        <vt:lpwstr>http://www.promitheus.gov.gr/</vt:lpwstr>
      </vt:variant>
      <vt:variant>
        <vt:lpwstr/>
      </vt:variant>
      <vt:variant>
        <vt:i4>65616</vt:i4>
      </vt:variant>
      <vt:variant>
        <vt:i4>591</vt:i4>
      </vt:variant>
      <vt:variant>
        <vt:i4>0</vt:i4>
      </vt:variant>
      <vt:variant>
        <vt:i4>5</vt:i4>
      </vt:variant>
      <vt:variant>
        <vt:lpwstr>https://espdint.eprocurement.gov.gr/</vt:lpwstr>
      </vt:variant>
      <vt:variant>
        <vt:lpwstr/>
      </vt:variant>
      <vt:variant>
        <vt:i4>6815824</vt:i4>
      </vt:variant>
      <vt:variant>
        <vt:i4>585</vt:i4>
      </vt:variant>
      <vt:variant>
        <vt:i4>0</vt:i4>
      </vt:variant>
      <vt:variant>
        <vt:i4>5</vt:i4>
      </vt:variant>
      <vt:variant>
        <vt:lpwstr>http://www.eaadhsy.gr/n4412/n4412fulltextlinks.html</vt:lpwstr>
      </vt:variant>
      <vt:variant>
        <vt:lpwstr>art105_5</vt:lpwstr>
      </vt:variant>
      <vt:variant>
        <vt:i4>6815824</vt:i4>
      </vt:variant>
      <vt:variant>
        <vt:i4>582</vt:i4>
      </vt:variant>
      <vt:variant>
        <vt:i4>0</vt:i4>
      </vt:variant>
      <vt:variant>
        <vt:i4>5</vt:i4>
      </vt:variant>
      <vt:variant>
        <vt:lpwstr>http://www.eaadhsy.gr/n4412/n4412fulltextlinks.html</vt:lpwstr>
      </vt:variant>
      <vt:variant>
        <vt:lpwstr>art105_5</vt:lpwstr>
      </vt:variant>
      <vt:variant>
        <vt:i4>6815824</vt:i4>
      </vt:variant>
      <vt:variant>
        <vt:i4>579</vt:i4>
      </vt:variant>
      <vt:variant>
        <vt:i4>0</vt:i4>
      </vt:variant>
      <vt:variant>
        <vt:i4>5</vt:i4>
      </vt:variant>
      <vt:variant>
        <vt:lpwstr>http://www.eaadhsy.gr/n4412/n4412fulltextlinks.html</vt:lpwstr>
      </vt:variant>
      <vt:variant>
        <vt:lpwstr>art105_5</vt:lpwstr>
      </vt:variant>
      <vt:variant>
        <vt:i4>6881360</vt:i4>
      </vt:variant>
      <vt:variant>
        <vt:i4>576</vt:i4>
      </vt:variant>
      <vt:variant>
        <vt:i4>0</vt:i4>
      </vt:variant>
      <vt:variant>
        <vt:i4>5</vt:i4>
      </vt:variant>
      <vt:variant>
        <vt:lpwstr>http://www.eaadhsy.gr/n4412/n4412fulltextlinks.html</vt:lpwstr>
      </vt:variant>
      <vt:variant>
        <vt:lpwstr>art105_4</vt:lpwstr>
      </vt:variant>
      <vt:variant>
        <vt:i4>6094972</vt:i4>
      </vt:variant>
      <vt:variant>
        <vt:i4>573</vt:i4>
      </vt:variant>
      <vt:variant>
        <vt:i4>0</vt:i4>
      </vt:variant>
      <vt:variant>
        <vt:i4>5</vt:i4>
      </vt:variant>
      <vt:variant>
        <vt:lpwstr>http://www.eaadhsy.gr/n4412/prosarthmaA_index.html</vt:lpwstr>
      </vt:variant>
      <vt:variant>
        <vt:lpwstr>pararthma_A_X</vt:lpwstr>
      </vt:variant>
      <vt:variant>
        <vt:i4>6029327</vt:i4>
      </vt:variant>
      <vt:variant>
        <vt:i4>570</vt:i4>
      </vt:variant>
      <vt:variant>
        <vt:i4>0</vt:i4>
      </vt:variant>
      <vt:variant>
        <vt:i4>5</vt:i4>
      </vt:variant>
      <vt:variant>
        <vt:lpwstr>http://www.eaadhsy.gr/n4412/n4412fulltextlinks.html</vt:lpwstr>
      </vt:variant>
      <vt:variant>
        <vt:lpwstr>art104</vt:lpwstr>
      </vt:variant>
      <vt:variant>
        <vt:i4>7864382</vt:i4>
      </vt:variant>
      <vt:variant>
        <vt:i4>567</vt:i4>
      </vt:variant>
      <vt:variant>
        <vt:i4>0</vt:i4>
      </vt:variant>
      <vt:variant>
        <vt:i4>5</vt:i4>
      </vt:variant>
      <vt:variant>
        <vt:lpwstr>http://www.eaadhsy.gr/n4412/art79a</vt:lpwstr>
      </vt:variant>
      <vt:variant>
        <vt:lpwstr/>
      </vt:variant>
      <vt:variant>
        <vt:i4>7077975</vt:i4>
      </vt:variant>
      <vt:variant>
        <vt:i4>564</vt:i4>
      </vt:variant>
      <vt:variant>
        <vt:i4>0</vt:i4>
      </vt:variant>
      <vt:variant>
        <vt:i4>5</vt:i4>
      </vt:variant>
      <vt:variant>
        <vt:lpwstr>http://www.eaadhsy.gr/n4412/n4412fulltextlinks.html</vt:lpwstr>
      </vt:variant>
      <vt:variant>
        <vt:lpwstr>art372_4</vt:lpwstr>
      </vt:variant>
      <vt:variant>
        <vt:i4>7077975</vt:i4>
      </vt:variant>
      <vt:variant>
        <vt:i4>561</vt:i4>
      </vt:variant>
      <vt:variant>
        <vt:i4>0</vt:i4>
      </vt:variant>
      <vt:variant>
        <vt:i4>5</vt:i4>
      </vt:variant>
      <vt:variant>
        <vt:lpwstr>http://www.eaadhsy.gr/n4412/n4412fulltextlinks.html</vt:lpwstr>
      </vt:variant>
      <vt:variant>
        <vt:lpwstr>art372_4</vt:lpwstr>
      </vt:variant>
      <vt:variant>
        <vt:i4>7077975</vt:i4>
      </vt:variant>
      <vt:variant>
        <vt:i4>558</vt:i4>
      </vt:variant>
      <vt:variant>
        <vt:i4>0</vt:i4>
      </vt:variant>
      <vt:variant>
        <vt:i4>5</vt:i4>
      </vt:variant>
      <vt:variant>
        <vt:lpwstr>http://www.eaadhsy.gr/n4412/n4412fulltextlinks.html</vt:lpwstr>
      </vt:variant>
      <vt:variant>
        <vt:lpwstr>art372_4</vt:lpwstr>
      </vt:variant>
      <vt:variant>
        <vt:i4>6094939</vt:i4>
      </vt:variant>
      <vt:variant>
        <vt:i4>555</vt:i4>
      </vt:variant>
      <vt:variant>
        <vt:i4>0</vt:i4>
      </vt:variant>
      <vt:variant>
        <vt:i4>5</vt:i4>
      </vt:variant>
      <vt:variant>
        <vt:lpwstr>http://www.promitheus.gov.gr/</vt:lpwstr>
      </vt:variant>
      <vt:variant>
        <vt:lpwstr/>
      </vt:variant>
      <vt:variant>
        <vt:i4>6094939</vt:i4>
      </vt:variant>
      <vt:variant>
        <vt:i4>552</vt:i4>
      </vt:variant>
      <vt:variant>
        <vt:i4>0</vt:i4>
      </vt:variant>
      <vt:variant>
        <vt:i4>5</vt:i4>
      </vt:variant>
      <vt:variant>
        <vt:lpwstr>http://www.promitheus.gov.gr/</vt:lpwstr>
      </vt:variant>
      <vt:variant>
        <vt:lpwstr/>
      </vt:variant>
      <vt:variant>
        <vt:i4>1703951</vt:i4>
      </vt:variant>
      <vt:variant>
        <vt:i4>549</vt:i4>
      </vt:variant>
      <vt:variant>
        <vt:i4>0</vt:i4>
      </vt:variant>
      <vt:variant>
        <vt:i4>5</vt:i4>
      </vt:variant>
      <vt:variant>
        <vt:lpwstr>http://www.hsppa.gr/</vt:lpwstr>
      </vt:variant>
      <vt:variant>
        <vt:lpwstr/>
      </vt:variant>
      <vt:variant>
        <vt:i4>7733370</vt:i4>
      </vt:variant>
      <vt:variant>
        <vt:i4>546</vt:i4>
      </vt:variant>
      <vt:variant>
        <vt:i4>0</vt:i4>
      </vt:variant>
      <vt:variant>
        <vt:i4>5</vt:i4>
      </vt:variant>
      <vt:variant>
        <vt:lpwstr>http://www.eaadhsy.gr/</vt:lpwstr>
      </vt:variant>
      <vt:variant>
        <vt:lpwstr/>
      </vt:variant>
      <vt:variant>
        <vt:i4>1703951</vt:i4>
      </vt:variant>
      <vt:variant>
        <vt:i4>537</vt:i4>
      </vt:variant>
      <vt:variant>
        <vt:i4>0</vt:i4>
      </vt:variant>
      <vt:variant>
        <vt:i4>5</vt:i4>
      </vt:variant>
      <vt:variant>
        <vt:lpwstr>http://www.hsppa.gr/</vt:lpwstr>
      </vt:variant>
      <vt:variant>
        <vt:lpwstr/>
      </vt:variant>
      <vt:variant>
        <vt:i4>7733370</vt:i4>
      </vt:variant>
      <vt:variant>
        <vt:i4>534</vt:i4>
      </vt:variant>
      <vt:variant>
        <vt:i4>0</vt:i4>
      </vt:variant>
      <vt:variant>
        <vt:i4>5</vt:i4>
      </vt:variant>
      <vt:variant>
        <vt:lpwstr>http://www.eaadhsy.gr/</vt:lpwstr>
      </vt:variant>
      <vt:variant>
        <vt:lpwstr/>
      </vt:variant>
      <vt:variant>
        <vt:i4>6815817</vt:i4>
      </vt:variant>
      <vt:variant>
        <vt:i4>531</vt:i4>
      </vt:variant>
      <vt:variant>
        <vt:i4>0</vt:i4>
      </vt:variant>
      <vt:variant>
        <vt:i4>5</vt:i4>
      </vt:variant>
      <vt:variant>
        <vt:lpwstr>mailto:epanorthotika@eaadhsy.gr</vt:lpwstr>
      </vt:variant>
      <vt:variant>
        <vt:lpwstr/>
      </vt:variant>
      <vt:variant>
        <vt:i4>6094939</vt:i4>
      </vt:variant>
      <vt:variant>
        <vt:i4>528</vt:i4>
      </vt:variant>
      <vt:variant>
        <vt:i4>0</vt:i4>
      </vt:variant>
      <vt:variant>
        <vt:i4>5</vt:i4>
      </vt:variant>
      <vt:variant>
        <vt:lpwstr>http://www.promitheus.gov.gr/</vt:lpwstr>
      </vt:variant>
      <vt:variant>
        <vt:lpwstr/>
      </vt:variant>
      <vt:variant>
        <vt:i4>2228331</vt:i4>
      </vt:variant>
      <vt:variant>
        <vt:i4>525</vt:i4>
      </vt:variant>
      <vt:variant>
        <vt:i4>0</vt:i4>
      </vt:variant>
      <vt:variant>
        <vt:i4>5</vt:i4>
      </vt:variant>
      <vt:variant>
        <vt:lpwstr>http://et.diavgeia.gov.gr/</vt:lpwstr>
      </vt:variant>
      <vt:variant>
        <vt:lpwstr/>
      </vt:variant>
      <vt:variant>
        <vt:i4>2228331</vt:i4>
      </vt:variant>
      <vt:variant>
        <vt:i4>522</vt:i4>
      </vt:variant>
      <vt:variant>
        <vt:i4>0</vt:i4>
      </vt:variant>
      <vt:variant>
        <vt:i4>5</vt:i4>
      </vt:variant>
      <vt:variant>
        <vt:lpwstr>http://et.diavgeia.gov.gr/</vt:lpwstr>
      </vt:variant>
      <vt:variant>
        <vt:lpwstr/>
      </vt:variant>
      <vt:variant>
        <vt:i4>6094939</vt:i4>
      </vt:variant>
      <vt:variant>
        <vt:i4>519</vt:i4>
      </vt:variant>
      <vt:variant>
        <vt:i4>0</vt:i4>
      </vt:variant>
      <vt:variant>
        <vt:i4>5</vt:i4>
      </vt:variant>
      <vt:variant>
        <vt:lpwstr>http://www.promitheus.gov.gr/</vt:lpwstr>
      </vt:variant>
      <vt:variant>
        <vt:lpwstr/>
      </vt:variant>
      <vt:variant>
        <vt:i4>1441852</vt:i4>
      </vt:variant>
      <vt:variant>
        <vt:i4>512</vt:i4>
      </vt:variant>
      <vt:variant>
        <vt:i4>0</vt:i4>
      </vt:variant>
      <vt:variant>
        <vt:i4>5</vt:i4>
      </vt:variant>
      <vt:variant>
        <vt:lpwstr/>
      </vt:variant>
      <vt:variant>
        <vt:lpwstr>_Toc129004475</vt:lpwstr>
      </vt:variant>
      <vt:variant>
        <vt:i4>1441852</vt:i4>
      </vt:variant>
      <vt:variant>
        <vt:i4>506</vt:i4>
      </vt:variant>
      <vt:variant>
        <vt:i4>0</vt:i4>
      </vt:variant>
      <vt:variant>
        <vt:i4>5</vt:i4>
      </vt:variant>
      <vt:variant>
        <vt:lpwstr/>
      </vt:variant>
      <vt:variant>
        <vt:lpwstr>_Toc129004474</vt:lpwstr>
      </vt:variant>
      <vt:variant>
        <vt:i4>1441852</vt:i4>
      </vt:variant>
      <vt:variant>
        <vt:i4>500</vt:i4>
      </vt:variant>
      <vt:variant>
        <vt:i4>0</vt:i4>
      </vt:variant>
      <vt:variant>
        <vt:i4>5</vt:i4>
      </vt:variant>
      <vt:variant>
        <vt:lpwstr/>
      </vt:variant>
      <vt:variant>
        <vt:lpwstr>_Toc129004473</vt:lpwstr>
      </vt:variant>
      <vt:variant>
        <vt:i4>1441852</vt:i4>
      </vt:variant>
      <vt:variant>
        <vt:i4>494</vt:i4>
      </vt:variant>
      <vt:variant>
        <vt:i4>0</vt:i4>
      </vt:variant>
      <vt:variant>
        <vt:i4>5</vt:i4>
      </vt:variant>
      <vt:variant>
        <vt:lpwstr/>
      </vt:variant>
      <vt:variant>
        <vt:lpwstr>_Toc129004472</vt:lpwstr>
      </vt:variant>
      <vt:variant>
        <vt:i4>1441852</vt:i4>
      </vt:variant>
      <vt:variant>
        <vt:i4>488</vt:i4>
      </vt:variant>
      <vt:variant>
        <vt:i4>0</vt:i4>
      </vt:variant>
      <vt:variant>
        <vt:i4>5</vt:i4>
      </vt:variant>
      <vt:variant>
        <vt:lpwstr/>
      </vt:variant>
      <vt:variant>
        <vt:lpwstr>_Toc129004471</vt:lpwstr>
      </vt:variant>
      <vt:variant>
        <vt:i4>1441852</vt:i4>
      </vt:variant>
      <vt:variant>
        <vt:i4>482</vt:i4>
      </vt:variant>
      <vt:variant>
        <vt:i4>0</vt:i4>
      </vt:variant>
      <vt:variant>
        <vt:i4>5</vt:i4>
      </vt:variant>
      <vt:variant>
        <vt:lpwstr/>
      </vt:variant>
      <vt:variant>
        <vt:lpwstr>_Toc129004470</vt:lpwstr>
      </vt:variant>
      <vt:variant>
        <vt:i4>1507388</vt:i4>
      </vt:variant>
      <vt:variant>
        <vt:i4>476</vt:i4>
      </vt:variant>
      <vt:variant>
        <vt:i4>0</vt:i4>
      </vt:variant>
      <vt:variant>
        <vt:i4>5</vt:i4>
      </vt:variant>
      <vt:variant>
        <vt:lpwstr/>
      </vt:variant>
      <vt:variant>
        <vt:lpwstr>_Toc129004469</vt:lpwstr>
      </vt:variant>
      <vt:variant>
        <vt:i4>1507388</vt:i4>
      </vt:variant>
      <vt:variant>
        <vt:i4>470</vt:i4>
      </vt:variant>
      <vt:variant>
        <vt:i4>0</vt:i4>
      </vt:variant>
      <vt:variant>
        <vt:i4>5</vt:i4>
      </vt:variant>
      <vt:variant>
        <vt:lpwstr/>
      </vt:variant>
      <vt:variant>
        <vt:lpwstr>_Toc129004468</vt:lpwstr>
      </vt:variant>
      <vt:variant>
        <vt:i4>1507388</vt:i4>
      </vt:variant>
      <vt:variant>
        <vt:i4>464</vt:i4>
      </vt:variant>
      <vt:variant>
        <vt:i4>0</vt:i4>
      </vt:variant>
      <vt:variant>
        <vt:i4>5</vt:i4>
      </vt:variant>
      <vt:variant>
        <vt:lpwstr/>
      </vt:variant>
      <vt:variant>
        <vt:lpwstr>_Toc129004467</vt:lpwstr>
      </vt:variant>
      <vt:variant>
        <vt:i4>1507388</vt:i4>
      </vt:variant>
      <vt:variant>
        <vt:i4>458</vt:i4>
      </vt:variant>
      <vt:variant>
        <vt:i4>0</vt:i4>
      </vt:variant>
      <vt:variant>
        <vt:i4>5</vt:i4>
      </vt:variant>
      <vt:variant>
        <vt:lpwstr/>
      </vt:variant>
      <vt:variant>
        <vt:lpwstr>_Toc129004466</vt:lpwstr>
      </vt:variant>
      <vt:variant>
        <vt:i4>1507388</vt:i4>
      </vt:variant>
      <vt:variant>
        <vt:i4>452</vt:i4>
      </vt:variant>
      <vt:variant>
        <vt:i4>0</vt:i4>
      </vt:variant>
      <vt:variant>
        <vt:i4>5</vt:i4>
      </vt:variant>
      <vt:variant>
        <vt:lpwstr/>
      </vt:variant>
      <vt:variant>
        <vt:lpwstr>_Toc129004465</vt:lpwstr>
      </vt:variant>
      <vt:variant>
        <vt:i4>1507388</vt:i4>
      </vt:variant>
      <vt:variant>
        <vt:i4>446</vt:i4>
      </vt:variant>
      <vt:variant>
        <vt:i4>0</vt:i4>
      </vt:variant>
      <vt:variant>
        <vt:i4>5</vt:i4>
      </vt:variant>
      <vt:variant>
        <vt:lpwstr/>
      </vt:variant>
      <vt:variant>
        <vt:lpwstr>_Toc129004464</vt:lpwstr>
      </vt:variant>
      <vt:variant>
        <vt:i4>1507388</vt:i4>
      </vt:variant>
      <vt:variant>
        <vt:i4>440</vt:i4>
      </vt:variant>
      <vt:variant>
        <vt:i4>0</vt:i4>
      </vt:variant>
      <vt:variant>
        <vt:i4>5</vt:i4>
      </vt:variant>
      <vt:variant>
        <vt:lpwstr/>
      </vt:variant>
      <vt:variant>
        <vt:lpwstr>_Toc129004463</vt:lpwstr>
      </vt:variant>
      <vt:variant>
        <vt:i4>1507388</vt:i4>
      </vt:variant>
      <vt:variant>
        <vt:i4>434</vt:i4>
      </vt:variant>
      <vt:variant>
        <vt:i4>0</vt:i4>
      </vt:variant>
      <vt:variant>
        <vt:i4>5</vt:i4>
      </vt:variant>
      <vt:variant>
        <vt:lpwstr/>
      </vt:variant>
      <vt:variant>
        <vt:lpwstr>_Toc129004462</vt:lpwstr>
      </vt:variant>
      <vt:variant>
        <vt:i4>1507388</vt:i4>
      </vt:variant>
      <vt:variant>
        <vt:i4>428</vt:i4>
      </vt:variant>
      <vt:variant>
        <vt:i4>0</vt:i4>
      </vt:variant>
      <vt:variant>
        <vt:i4>5</vt:i4>
      </vt:variant>
      <vt:variant>
        <vt:lpwstr/>
      </vt:variant>
      <vt:variant>
        <vt:lpwstr>_Toc129004461</vt:lpwstr>
      </vt:variant>
      <vt:variant>
        <vt:i4>1507388</vt:i4>
      </vt:variant>
      <vt:variant>
        <vt:i4>422</vt:i4>
      </vt:variant>
      <vt:variant>
        <vt:i4>0</vt:i4>
      </vt:variant>
      <vt:variant>
        <vt:i4>5</vt:i4>
      </vt:variant>
      <vt:variant>
        <vt:lpwstr/>
      </vt:variant>
      <vt:variant>
        <vt:lpwstr>_Toc129004460</vt:lpwstr>
      </vt:variant>
      <vt:variant>
        <vt:i4>1310780</vt:i4>
      </vt:variant>
      <vt:variant>
        <vt:i4>416</vt:i4>
      </vt:variant>
      <vt:variant>
        <vt:i4>0</vt:i4>
      </vt:variant>
      <vt:variant>
        <vt:i4>5</vt:i4>
      </vt:variant>
      <vt:variant>
        <vt:lpwstr/>
      </vt:variant>
      <vt:variant>
        <vt:lpwstr>_Toc129004459</vt:lpwstr>
      </vt:variant>
      <vt:variant>
        <vt:i4>1310780</vt:i4>
      </vt:variant>
      <vt:variant>
        <vt:i4>410</vt:i4>
      </vt:variant>
      <vt:variant>
        <vt:i4>0</vt:i4>
      </vt:variant>
      <vt:variant>
        <vt:i4>5</vt:i4>
      </vt:variant>
      <vt:variant>
        <vt:lpwstr/>
      </vt:variant>
      <vt:variant>
        <vt:lpwstr>_Toc129004458</vt:lpwstr>
      </vt:variant>
      <vt:variant>
        <vt:i4>1310780</vt:i4>
      </vt:variant>
      <vt:variant>
        <vt:i4>404</vt:i4>
      </vt:variant>
      <vt:variant>
        <vt:i4>0</vt:i4>
      </vt:variant>
      <vt:variant>
        <vt:i4>5</vt:i4>
      </vt:variant>
      <vt:variant>
        <vt:lpwstr/>
      </vt:variant>
      <vt:variant>
        <vt:lpwstr>_Toc129004457</vt:lpwstr>
      </vt:variant>
      <vt:variant>
        <vt:i4>1310780</vt:i4>
      </vt:variant>
      <vt:variant>
        <vt:i4>398</vt:i4>
      </vt:variant>
      <vt:variant>
        <vt:i4>0</vt:i4>
      </vt:variant>
      <vt:variant>
        <vt:i4>5</vt:i4>
      </vt:variant>
      <vt:variant>
        <vt:lpwstr/>
      </vt:variant>
      <vt:variant>
        <vt:lpwstr>_Toc129004456</vt:lpwstr>
      </vt:variant>
      <vt:variant>
        <vt:i4>1310780</vt:i4>
      </vt:variant>
      <vt:variant>
        <vt:i4>392</vt:i4>
      </vt:variant>
      <vt:variant>
        <vt:i4>0</vt:i4>
      </vt:variant>
      <vt:variant>
        <vt:i4>5</vt:i4>
      </vt:variant>
      <vt:variant>
        <vt:lpwstr/>
      </vt:variant>
      <vt:variant>
        <vt:lpwstr>_Toc129004455</vt:lpwstr>
      </vt:variant>
      <vt:variant>
        <vt:i4>1310780</vt:i4>
      </vt:variant>
      <vt:variant>
        <vt:i4>386</vt:i4>
      </vt:variant>
      <vt:variant>
        <vt:i4>0</vt:i4>
      </vt:variant>
      <vt:variant>
        <vt:i4>5</vt:i4>
      </vt:variant>
      <vt:variant>
        <vt:lpwstr/>
      </vt:variant>
      <vt:variant>
        <vt:lpwstr>_Toc129004454</vt:lpwstr>
      </vt:variant>
      <vt:variant>
        <vt:i4>1310780</vt:i4>
      </vt:variant>
      <vt:variant>
        <vt:i4>380</vt:i4>
      </vt:variant>
      <vt:variant>
        <vt:i4>0</vt:i4>
      </vt:variant>
      <vt:variant>
        <vt:i4>5</vt:i4>
      </vt:variant>
      <vt:variant>
        <vt:lpwstr/>
      </vt:variant>
      <vt:variant>
        <vt:lpwstr>_Toc129004453</vt:lpwstr>
      </vt:variant>
      <vt:variant>
        <vt:i4>1310780</vt:i4>
      </vt:variant>
      <vt:variant>
        <vt:i4>374</vt:i4>
      </vt:variant>
      <vt:variant>
        <vt:i4>0</vt:i4>
      </vt:variant>
      <vt:variant>
        <vt:i4>5</vt:i4>
      </vt:variant>
      <vt:variant>
        <vt:lpwstr/>
      </vt:variant>
      <vt:variant>
        <vt:lpwstr>_Toc129004452</vt:lpwstr>
      </vt:variant>
      <vt:variant>
        <vt:i4>1310780</vt:i4>
      </vt:variant>
      <vt:variant>
        <vt:i4>368</vt:i4>
      </vt:variant>
      <vt:variant>
        <vt:i4>0</vt:i4>
      </vt:variant>
      <vt:variant>
        <vt:i4>5</vt:i4>
      </vt:variant>
      <vt:variant>
        <vt:lpwstr/>
      </vt:variant>
      <vt:variant>
        <vt:lpwstr>_Toc129004451</vt:lpwstr>
      </vt:variant>
      <vt:variant>
        <vt:i4>1310780</vt:i4>
      </vt:variant>
      <vt:variant>
        <vt:i4>362</vt:i4>
      </vt:variant>
      <vt:variant>
        <vt:i4>0</vt:i4>
      </vt:variant>
      <vt:variant>
        <vt:i4>5</vt:i4>
      </vt:variant>
      <vt:variant>
        <vt:lpwstr/>
      </vt:variant>
      <vt:variant>
        <vt:lpwstr>_Toc129004450</vt:lpwstr>
      </vt:variant>
      <vt:variant>
        <vt:i4>1376316</vt:i4>
      </vt:variant>
      <vt:variant>
        <vt:i4>356</vt:i4>
      </vt:variant>
      <vt:variant>
        <vt:i4>0</vt:i4>
      </vt:variant>
      <vt:variant>
        <vt:i4>5</vt:i4>
      </vt:variant>
      <vt:variant>
        <vt:lpwstr/>
      </vt:variant>
      <vt:variant>
        <vt:lpwstr>_Toc129004449</vt:lpwstr>
      </vt:variant>
      <vt:variant>
        <vt:i4>1376316</vt:i4>
      </vt:variant>
      <vt:variant>
        <vt:i4>350</vt:i4>
      </vt:variant>
      <vt:variant>
        <vt:i4>0</vt:i4>
      </vt:variant>
      <vt:variant>
        <vt:i4>5</vt:i4>
      </vt:variant>
      <vt:variant>
        <vt:lpwstr/>
      </vt:variant>
      <vt:variant>
        <vt:lpwstr>_Toc129004448</vt:lpwstr>
      </vt:variant>
      <vt:variant>
        <vt:i4>1376316</vt:i4>
      </vt:variant>
      <vt:variant>
        <vt:i4>344</vt:i4>
      </vt:variant>
      <vt:variant>
        <vt:i4>0</vt:i4>
      </vt:variant>
      <vt:variant>
        <vt:i4>5</vt:i4>
      </vt:variant>
      <vt:variant>
        <vt:lpwstr/>
      </vt:variant>
      <vt:variant>
        <vt:lpwstr>_Toc129004447</vt:lpwstr>
      </vt:variant>
      <vt:variant>
        <vt:i4>1376316</vt:i4>
      </vt:variant>
      <vt:variant>
        <vt:i4>338</vt:i4>
      </vt:variant>
      <vt:variant>
        <vt:i4>0</vt:i4>
      </vt:variant>
      <vt:variant>
        <vt:i4>5</vt:i4>
      </vt:variant>
      <vt:variant>
        <vt:lpwstr/>
      </vt:variant>
      <vt:variant>
        <vt:lpwstr>_Toc129004446</vt:lpwstr>
      </vt:variant>
      <vt:variant>
        <vt:i4>1376316</vt:i4>
      </vt:variant>
      <vt:variant>
        <vt:i4>332</vt:i4>
      </vt:variant>
      <vt:variant>
        <vt:i4>0</vt:i4>
      </vt:variant>
      <vt:variant>
        <vt:i4>5</vt:i4>
      </vt:variant>
      <vt:variant>
        <vt:lpwstr/>
      </vt:variant>
      <vt:variant>
        <vt:lpwstr>_Toc129004445</vt:lpwstr>
      </vt:variant>
      <vt:variant>
        <vt:i4>1376316</vt:i4>
      </vt:variant>
      <vt:variant>
        <vt:i4>326</vt:i4>
      </vt:variant>
      <vt:variant>
        <vt:i4>0</vt:i4>
      </vt:variant>
      <vt:variant>
        <vt:i4>5</vt:i4>
      </vt:variant>
      <vt:variant>
        <vt:lpwstr/>
      </vt:variant>
      <vt:variant>
        <vt:lpwstr>_Toc129004444</vt:lpwstr>
      </vt:variant>
      <vt:variant>
        <vt:i4>1376316</vt:i4>
      </vt:variant>
      <vt:variant>
        <vt:i4>320</vt:i4>
      </vt:variant>
      <vt:variant>
        <vt:i4>0</vt:i4>
      </vt:variant>
      <vt:variant>
        <vt:i4>5</vt:i4>
      </vt:variant>
      <vt:variant>
        <vt:lpwstr/>
      </vt:variant>
      <vt:variant>
        <vt:lpwstr>_Toc129004443</vt:lpwstr>
      </vt:variant>
      <vt:variant>
        <vt:i4>1376316</vt:i4>
      </vt:variant>
      <vt:variant>
        <vt:i4>314</vt:i4>
      </vt:variant>
      <vt:variant>
        <vt:i4>0</vt:i4>
      </vt:variant>
      <vt:variant>
        <vt:i4>5</vt:i4>
      </vt:variant>
      <vt:variant>
        <vt:lpwstr/>
      </vt:variant>
      <vt:variant>
        <vt:lpwstr>_Toc129004442</vt:lpwstr>
      </vt:variant>
      <vt:variant>
        <vt:i4>1376316</vt:i4>
      </vt:variant>
      <vt:variant>
        <vt:i4>308</vt:i4>
      </vt:variant>
      <vt:variant>
        <vt:i4>0</vt:i4>
      </vt:variant>
      <vt:variant>
        <vt:i4>5</vt:i4>
      </vt:variant>
      <vt:variant>
        <vt:lpwstr/>
      </vt:variant>
      <vt:variant>
        <vt:lpwstr>_Toc129004441</vt:lpwstr>
      </vt:variant>
      <vt:variant>
        <vt:i4>1376316</vt:i4>
      </vt:variant>
      <vt:variant>
        <vt:i4>302</vt:i4>
      </vt:variant>
      <vt:variant>
        <vt:i4>0</vt:i4>
      </vt:variant>
      <vt:variant>
        <vt:i4>5</vt:i4>
      </vt:variant>
      <vt:variant>
        <vt:lpwstr/>
      </vt:variant>
      <vt:variant>
        <vt:lpwstr>_Toc129004440</vt:lpwstr>
      </vt:variant>
      <vt:variant>
        <vt:i4>1179708</vt:i4>
      </vt:variant>
      <vt:variant>
        <vt:i4>296</vt:i4>
      </vt:variant>
      <vt:variant>
        <vt:i4>0</vt:i4>
      </vt:variant>
      <vt:variant>
        <vt:i4>5</vt:i4>
      </vt:variant>
      <vt:variant>
        <vt:lpwstr/>
      </vt:variant>
      <vt:variant>
        <vt:lpwstr>_Toc129004439</vt:lpwstr>
      </vt:variant>
      <vt:variant>
        <vt:i4>1179708</vt:i4>
      </vt:variant>
      <vt:variant>
        <vt:i4>290</vt:i4>
      </vt:variant>
      <vt:variant>
        <vt:i4>0</vt:i4>
      </vt:variant>
      <vt:variant>
        <vt:i4>5</vt:i4>
      </vt:variant>
      <vt:variant>
        <vt:lpwstr/>
      </vt:variant>
      <vt:variant>
        <vt:lpwstr>_Toc129004438</vt:lpwstr>
      </vt:variant>
      <vt:variant>
        <vt:i4>1179708</vt:i4>
      </vt:variant>
      <vt:variant>
        <vt:i4>284</vt:i4>
      </vt:variant>
      <vt:variant>
        <vt:i4>0</vt:i4>
      </vt:variant>
      <vt:variant>
        <vt:i4>5</vt:i4>
      </vt:variant>
      <vt:variant>
        <vt:lpwstr/>
      </vt:variant>
      <vt:variant>
        <vt:lpwstr>_Toc129004437</vt:lpwstr>
      </vt:variant>
      <vt:variant>
        <vt:i4>1179708</vt:i4>
      </vt:variant>
      <vt:variant>
        <vt:i4>278</vt:i4>
      </vt:variant>
      <vt:variant>
        <vt:i4>0</vt:i4>
      </vt:variant>
      <vt:variant>
        <vt:i4>5</vt:i4>
      </vt:variant>
      <vt:variant>
        <vt:lpwstr/>
      </vt:variant>
      <vt:variant>
        <vt:lpwstr>_Toc129004436</vt:lpwstr>
      </vt:variant>
      <vt:variant>
        <vt:i4>1179708</vt:i4>
      </vt:variant>
      <vt:variant>
        <vt:i4>272</vt:i4>
      </vt:variant>
      <vt:variant>
        <vt:i4>0</vt:i4>
      </vt:variant>
      <vt:variant>
        <vt:i4>5</vt:i4>
      </vt:variant>
      <vt:variant>
        <vt:lpwstr/>
      </vt:variant>
      <vt:variant>
        <vt:lpwstr>_Toc129004435</vt:lpwstr>
      </vt:variant>
      <vt:variant>
        <vt:i4>1179708</vt:i4>
      </vt:variant>
      <vt:variant>
        <vt:i4>266</vt:i4>
      </vt:variant>
      <vt:variant>
        <vt:i4>0</vt:i4>
      </vt:variant>
      <vt:variant>
        <vt:i4>5</vt:i4>
      </vt:variant>
      <vt:variant>
        <vt:lpwstr/>
      </vt:variant>
      <vt:variant>
        <vt:lpwstr>_Toc129004434</vt:lpwstr>
      </vt:variant>
      <vt:variant>
        <vt:i4>1179708</vt:i4>
      </vt:variant>
      <vt:variant>
        <vt:i4>260</vt:i4>
      </vt:variant>
      <vt:variant>
        <vt:i4>0</vt:i4>
      </vt:variant>
      <vt:variant>
        <vt:i4>5</vt:i4>
      </vt:variant>
      <vt:variant>
        <vt:lpwstr/>
      </vt:variant>
      <vt:variant>
        <vt:lpwstr>_Toc129004433</vt:lpwstr>
      </vt:variant>
      <vt:variant>
        <vt:i4>1179708</vt:i4>
      </vt:variant>
      <vt:variant>
        <vt:i4>254</vt:i4>
      </vt:variant>
      <vt:variant>
        <vt:i4>0</vt:i4>
      </vt:variant>
      <vt:variant>
        <vt:i4>5</vt:i4>
      </vt:variant>
      <vt:variant>
        <vt:lpwstr/>
      </vt:variant>
      <vt:variant>
        <vt:lpwstr>_Toc129004432</vt:lpwstr>
      </vt:variant>
      <vt:variant>
        <vt:i4>1179708</vt:i4>
      </vt:variant>
      <vt:variant>
        <vt:i4>248</vt:i4>
      </vt:variant>
      <vt:variant>
        <vt:i4>0</vt:i4>
      </vt:variant>
      <vt:variant>
        <vt:i4>5</vt:i4>
      </vt:variant>
      <vt:variant>
        <vt:lpwstr/>
      </vt:variant>
      <vt:variant>
        <vt:lpwstr>_Toc129004431</vt:lpwstr>
      </vt:variant>
      <vt:variant>
        <vt:i4>1179708</vt:i4>
      </vt:variant>
      <vt:variant>
        <vt:i4>242</vt:i4>
      </vt:variant>
      <vt:variant>
        <vt:i4>0</vt:i4>
      </vt:variant>
      <vt:variant>
        <vt:i4>5</vt:i4>
      </vt:variant>
      <vt:variant>
        <vt:lpwstr/>
      </vt:variant>
      <vt:variant>
        <vt:lpwstr>_Toc129004430</vt:lpwstr>
      </vt:variant>
      <vt:variant>
        <vt:i4>1245244</vt:i4>
      </vt:variant>
      <vt:variant>
        <vt:i4>236</vt:i4>
      </vt:variant>
      <vt:variant>
        <vt:i4>0</vt:i4>
      </vt:variant>
      <vt:variant>
        <vt:i4>5</vt:i4>
      </vt:variant>
      <vt:variant>
        <vt:lpwstr/>
      </vt:variant>
      <vt:variant>
        <vt:lpwstr>_Toc129004429</vt:lpwstr>
      </vt:variant>
      <vt:variant>
        <vt:i4>1245244</vt:i4>
      </vt:variant>
      <vt:variant>
        <vt:i4>230</vt:i4>
      </vt:variant>
      <vt:variant>
        <vt:i4>0</vt:i4>
      </vt:variant>
      <vt:variant>
        <vt:i4>5</vt:i4>
      </vt:variant>
      <vt:variant>
        <vt:lpwstr/>
      </vt:variant>
      <vt:variant>
        <vt:lpwstr>_Toc129004428</vt:lpwstr>
      </vt:variant>
      <vt:variant>
        <vt:i4>1245244</vt:i4>
      </vt:variant>
      <vt:variant>
        <vt:i4>224</vt:i4>
      </vt:variant>
      <vt:variant>
        <vt:i4>0</vt:i4>
      </vt:variant>
      <vt:variant>
        <vt:i4>5</vt:i4>
      </vt:variant>
      <vt:variant>
        <vt:lpwstr/>
      </vt:variant>
      <vt:variant>
        <vt:lpwstr>_Toc129004427</vt:lpwstr>
      </vt:variant>
      <vt:variant>
        <vt:i4>1245244</vt:i4>
      </vt:variant>
      <vt:variant>
        <vt:i4>218</vt:i4>
      </vt:variant>
      <vt:variant>
        <vt:i4>0</vt:i4>
      </vt:variant>
      <vt:variant>
        <vt:i4>5</vt:i4>
      </vt:variant>
      <vt:variant>
        <vt:lpwstr/>
      </vt:variant>
      <vt:variant>
        <vt:lpwstr>_Toc129004426</vt:lpwstr>
      </vt:variant>
      <vt:variant>
        <vt:i4>1245244</vt:i4>
      </vt:variant>
      <vt:variant>
        <vt:i4>212</vt:i4>
      </vt:variant>
      <vt:variant>
        <vt:i4>0</vt:i4>
      </vt:variant>
      <vt:variant>
        <vt:i4>5</vt:i4>
      </vt:variant>
      <vt:variant>
        <vt:lpwstr/>
      </vt:variant>
      <vt:variant>
        <vt:lpwstr>_Toc129004425</vt:lpwstr>
      </vt:variant>
      <vt:variant>
        <vt:i4>1245244</vt:i4>
      </vt:variant>
      <vt:variant>
        <vt:i4>206</vt:i4>
      </vt:variant>
      <vt:variant>
        <vt:i4>0</vt:i4>
      </vt:variant>
      <vt:variant>
        <vt:i4>5</vt:i4>
      </vt:variant>
      <vt:variant>
        <vt:lpwstr/>
      </vt:variant>
      <vt:variant>
        <vt:lpwstr>_Toc129004424</vt:lpwstr>
      </vt:variant>
      <vt:variant>
        <vt:i4>1245244</vt:i4>
      </vt:variant>
      <vt:variant>
        <vt:i4>200</vt:i4>
      </vt:variant>
      <vt:variant>
        <vt:i4>0</vt:i4>
      </vt:variant>
      <vt:variant>
        <vt:i4>5</vt:i4>
      </vt:variant>
      <vt:variant>
        <vt:lpwstr/>
      </vt:variant>
      <vt:variant>
        <vt:lpwstr>_Toc129004423</vt:lpwstr>
      </vt:variant>
      <vt:variant>
        <vt:i4>1245244</vt:i4>
      </vt:variant>
      <vt:variant>
        <vt:i4>194</vt:i4>
      </vt:variant>
      <vt:variant>
        <vt:i4>0</vt:i4>
      </vt:variant>
      <vt:variant>
        <vt:i4>5</vt:i4>
      </vt:variant>
      <vt:variant>
        <vt:lpwstr/>
      </vt:variant>
      <vt:variant>
        <vt:lpwstr>_Toc129004422</vt:lpwstr>
      </vt:variant>
      <vt:variant>
        <vt:i4>1245244</vt:i4>
      </vt:variant>
      <vt:variant>
        <vt:i4>188</vt:i4>
      </vt:variant>
      <vt:variant>
        <vt:i4>0</vt:i4>
      </vt:variant>
      <vt:variant>
        <vt:i4>5</vt:i4>
      </vt:variant>
      <vt:variant>
        <vt:lpwstr/>
      </vt:variant>
      <vt:variant>
        <vt:lpwstr>_Toc129004421</vt:lpwstr>
      </vt:variant>
      <vt:variant>
        <vt:i4>1245244</vt:i4>
      </vt:variant>
      <vt:variant>
        <vt:i4>182</vt:i4>
      </vt:variant>
      <vt:variant>
        <vt:i4>0</vt:i4>
      </vt:variant>
      <vt:variant>
        <vt:i4>5</vt:i4>
      </vt:variant>
      <vt:variant>
        <vt:lpwstr/>
      </vt:variant>
      <vt:variant>
        <vt:lpwstr>_Toc129004420</vt:lpwstr>
      </vt:variant>
      <vt:variant>
        <vt:i4>1048636</vt:i4>
      </vt:variant>
      <vt:variant>
        <vt:i4>176</vt:i4>
      </vt:variant>
      <vt:variant>
        <vt:i4>0</vt:i4>
      </vt:variant>
      <vt:variant>
        <vt:i4>5</vt:i4>
      </vt:variant>
      <vt:variant>
        <vt:lpwstr/>
      </vt:variant>
      <vt:variant>
        <vt:lpwstr>_Toc129004419</vt:lpwstr>
      </vt:variant>
      <vt:variant>
        <vt:i4>1048636</vt:i4>
      </vt:variant>
      <vt:variant>
        <vt:i4>170</vt:i4>
      </vt:variant>
      <vt:variant>
        <vt:i4>0</vt:i4>
      </vt:variant>
      <vt:variant>
        <vt:i4>5</vt:i4>
      </vt:variant>
      <vt:variant>
        <vt:lpwstr/>
      </vt:variant>
      <vt:variant>
        <vt:lpwstr>_Toc129004418</vt:lpwstr>
      </vt:variant>
      <vt:variant>
        <vt:i4>1048636</vt:i4>
      </vt:variant>
      <vt:variant>
        <vt:i4>164</vt:i4>
      </vt:variant>
      <vt:variant>
        <vt:i4>0</vt:i4>
      </vt:variant>
      <vt:variant>
        <vt:i4>5</vt:i4>
      </vt:variant>
      <vt:variant>
        <vt:lpwstr/>
      </vt:variant>
      <vt:variant>
        <vt:lpwstr>_Toc129004417</vt:lpwstr>
      </vt:variant>
      <vt:variant>
        <vt:i4>1048636</vt:i4>
      </vt:variant>
      <vt:variant>
        <vt:i4>158</vt:i4>
      </vt:variant>
      <vt:variant>
        <vt:i4>0</vt:i4>
      </vt:variant>
      <vt:variant>
        <vt:i4>5</vt:i4>
      </vt:variant>
      <vt:variant>
        <vt:lpwstr/>
      </vt:variant>
      <vt:variant>
        <vt:lpwstr>_Toc129004416</vt:lpwstr>
      </vt:variant>
      <vt:variant>
        <vt:i4>1048636</vt:i4>
      </vt:variant>
      <vt:variant>
        <vt:i4>152</vt:i4>
      </vt:variant>
      <vt:variant>
        <vt:i4>0</vt:i4>
      </vt:variant>
      <vt:variant>
        <vt:i4>5</vt:i4>
      </vt:variant>
      <vt:variant>
        <vt:lpwstr/>
      </vt:variant>
      <vt:variant>
        <vt:lpwstr>_Toc129004415</vt:lpwstr>
      </vt:variant>
      <vt:variant>
        <vt:i4>1048636</vt:i4>
      </vt:variant>
      <vt:variant>
        <vt:i4>146</vt:i4>
      </vt:variant>
      <vt:variant>
        <vt:i4>0</vt:i4>
      </vt:variant>
      <vt:variant>
        <vt:i4>5</vt:i4>
      </vt:variant>
      <vt:variant>
        <vt:lpwstr/>
      </vt:variant>
      <vt:variant>
        <vt:lpwstr>_Toc129004414</vt:lpwstr>
      </vt:variant>
      <vt:variant>
        <vt:i4>1048636</vt:i4>
      </vt:variant>
      <vt:variant>
        <vt:i4>140</vt:i4>
      </vt:variant>
      <vt:variant>
        <vt:i4>0</vt:i4>
      </vt:variant>
      <vt:variant>
        <vt:i4>5</vt:i4>
      </vt:variant>
      <vt:variant>
        <vt:lpwstr/>
      </vt:variant>
      <vt:variant>
        <vt:lpwstr>_Toc129004413</vt:lpwstr>
      </vt:variant>
      <vt:variant>
        <vt:i4>1048636</vt:i4>
      </vt:variant>
      <vt:variant>
        <vt:i4>134</vt:i4>
      </vt:variant>
      <vt:variant>
        <vt:i4>0</vt:i4>
      </vt:variant>
      <vt:variant>
        <vt:i4>5</vt:i4>
      </vt:variant>
      <vt:variant>
        <vt:lpwstr/>
      </vt:variant>
      <vt:variant>
        <vt:lpwstr>_Toc129004412</vt:lpwstr>
      </vt:variant>
      <vt:variant>
        <vt:i4>1048636</vt:i4>
      </vt:variant>
      <vt:variant>
        <vt:i4>128</vt:i4>
      </vt:variant>
      <vt:variant>
        <vt:i4>0</vt:i4>
      </vt:variant>
      <vt:variant>
        <vt:i4>5</vt:i4>
      </vt:variant>
      <vt:variant>
        <vt:lpwstr/>
      </vt:variant>
      <vt:variant>
        <vt:lpwstr>_Toc129004411</vt:lpwstr>
      </vt:variant>
      <vt:variant>
        <vt:i4>1048636</vt:i4>
      </vt:variant>
      <vt:variant>
        <vt:i4>122</vt:i4>
      </vt:variant>
      <vt:variant>
        <vt:i4>0</vt:i4>
      </vt:variant>
      <vt:variant>
        <vt:i4>5</vt:i4>
      </vt:variant>
      <vt:variant>
        <vt:lpwstr/>
      </vt:variant>
      <vt:variant>
        <vt:lpwstr>_Toc129004410</vt:lpwstr>
      </vt:variant>
      <vt:variant>
        <vt:i4>1114172</vt:i4>
      </vt:variant>
      <vt:variant>
        <vt:i4>116</vt:i4>
      </vt:variant>
      <vt:variant>
        <vt:i4>0</vt:i4>
      </vt:variant>
      <vt:variant>
        <vt:i4>5</vt:i4>
      </vt:variant>
      <vt:variant>
        <vt:lpwstr/>
      </vt:variant>
      <vt:variant>
        <vt:lpwstr>_Toc129004409</vt:lpwstr>
      </vt:variant>
      <vt:variant>
        <vt:i4>1114172</vt:i4>
      </vt:variant>
      <vt:variant>
        <vt:i4>110</vt:i4>
      </vt:variant>
      <vt:variant>
        <vt:i4>0</vt:i4>
      </vt:variant>
      <vt:variant>
        <vt:i4>5</vt:i4>
      </vt:variant>
      <vt:variant>
        <vt:lpwstr/>
      </vt:variant>
      <vt:variant>
        <vt:lpwstr>_Toc129004408</vt:lpwstr>
      </vt:variant>
      <vt:variant>
        <vt:i4>1114172</vt:i4>
      </vt:variant>
      <vt:variant>
        <vt:i4>104</vt:i4>
      </vt:variant>
      <vt:variant>
        <vt:i4>0</vt:i4>
      </vt:variant>
      <vt:variant>
        <vt:i4>5</vt:i4>
      </vt:variant>
      <vt:variant>
        <vt:lpwstr/>
      </vt:variant>
      <vt:variant>
        <vt:lpwstr>_Toc129004407</vt:lpwstr>
      </vt:variant>
      <vt:variant>
        <vt:i4>1114172</vt:i4>
      </vt:variant>
      <vt:variant>
        <vt:i4>98</vt:i4>
      </vt:variant>
      <vt:variant>
        <vt:i4>0</vt:i4>
      </vt:variant>
      <vt:variant>
        <vt:i4>5</vt:i4>
      </vt:variant>
      <vt:variant>
        <vt:lpwstr/>
      </vt:variant>
      <vt:variant>
        <vt:lpwstr>_Toc129004406</vt:lpwstr>
      </vt:variant>
      <vt:variant>
        <vt:i4>1114172</vt:i4>
      </vt:variant>
      <vt:variant>
        <vt:i4>92</vt:i4>
      </vt:variant>
      <vt:variant>
        <vt:i4>0</vt:i4>
      </vt:variant>
      <vt:variant>
        <vt:i4>5</vt:i4>
      </vt:variant>
      <vt:variant>
        <vt:lpwstr/>
      </vt:variant>
      <vt:variant>
        <vt:lpwstr>_Toc129004405</vt:lpwstr>
      </vt:variant>
      <vt:variant>
        <vt:i4>1114172</vt:i4>
      </vt:variant>
      <vt:variant>
        <vt:i4>86</vt:i4>
      </vt:variant>
      <vt:variant>
        <vt:i4>0</vt:i4>
      </vt:variant>
      <vt:variant>
        <vt:i4>5</vt:i4>
      </vt:variant>
      <vt:variant>
        <vt:lpwstr/>
      </vt:variant>
      <vt:variant>
        <vt:lpwstr>_Toc129004404</vt:lpwstr>
      </vt:variant>
      <vt:variant>
        <vt:i4>1114172</vt:i4>
      </vt:variant>
      <vt:variant>
        <vt:i4>80</vt:i4>
      </vt:variant>
      <vt:variant>
        <vt:i4>0</vt:i4>
      </vt:variant>
      <vt:variant>
        <vt:i4>5</vt:i4>
      </vt:variant>
      <vt:variant>
        <vt:lpwstr/>
      </vt:variant>
      <vt:variant>
        <vt:lpwstr>_Toc129004403</vt:lpwstr>
      </vt:variant>
      <vt:variant>
        <vt:i4>1114172</vt:i4>
      </vt:variant>
      <vt:variant>
        <vt:i4>74</vt:i4>
      </vt:variant>
      <vt:variant>
        <vt:i4>0</vt:i4>
      </vt:variant>
      <vt:variant>
        <vt:i4>5</vt:i4>
      </vt:variant>
      <vt:variant>
        <vt:lpwstr/>
      </vt:variant>
      <vt:variant>
        <vt:lpwstr>_Toc129004402</vt:lpwstr>
      </vt:variant>
      <vt:variant>
        <vt:i4>1114172</vt:i4>
      </vt:variant>
      <vt:variant>
        <vt:i4>68</vt:i4>
      </vt:variant>
      <vt:variant>
        <vt:i4>0</vt:i4>
      </vt:variant>
      <vt:variant>
        <vt:i4>5</vt:i4>
      </vt:variant>
      <vt:variant>
        <vt:lpwstr/>
      </vt:variant>
      <vt:variant>
        <vt:lpwstr>_Toc129004401</vt:lpwstr>
      </vt:variant>
      <vt:variant>
        <vt:i4>1114172</vt:i4>
      </vt:variant>
      <vt:variant>
        <vt:i4>62</vt:i4>
      </vt:variant>
      <vt:variant>
        <vt:i4>0</vt:i4>
      </vt:variant>
      <vt:variant>
        <vt:i4>5</vt:i4>
      </vt:variant>
      <vt:variant>
        <vt:lpwstr/>
      </vt:variant>
      <vt:variant>
        <vt:lpwstr>_Toc129004400</vt:lpwstr>
      </vt:variant>
      <vt:variant>
        <vt:i4>1572923</vt:i4>
      </vt:variant>
      <vt:variant>
        <vt:i4>56</vt:i4>
      </vt:variant>
      <vt:variant>
        <vt:i4>0</vt:i4>
      </vt:variant>
      <vt:variant>
        <vt:i4>5</vt:i4>
      </vt:variant>
      <vt:variant>
        <vt:lpwstr/>
      </vt:variant>
      <vt:variant>
        <vt:lpwstr>_Toc129004399</vt:lpwstr>
      </vt:variant>
      <vt:variant>
        <vt:i4>1572923</vt:i4>
      </vt:variant>
      <vt:variant>
        <vt:i4>50</vt:i4>
      </vt:variant>
      <vt:variant>
        <vt:i4>0</vt:i4>
      </vt:variant>
      <vt:variant>
        <vt:i4>5</vt:i4>
      </vt:variant>
      <vt:variant>
        <vt:lpwstr/>
      </vt:variant>
      <vt:variant>
        <vt:lpwstr>_Toc129004398</vt:lpwstr>
      </vt:variant>
      <vt:variant>
        <vt:i4>1572923</vt:i4>
      </vt:variant>
      <vt:variant>
        <vt:i4>44</vt:i4>
      </vt:variant>
      <vt:variant>
        <vt:i4>0</vt:i4>
      </vt:variant>
      <vt:variant>
        <vt:i4>5</vt:i4>
      </vt:variant>
      <vt:variant>
        <vt:lpwstr/>
      </vt:variant>
      <vt:variant>
        <vt:lpwstr>_Toc129004397</vt:lpwstr>
      </vt:variant>
      <vt:variant>
        <vt:i4>1572923</vt:i4>
      </vt:variant>
      <vt:variant>
        <vt:i4>38</vt:i4>
      </vt:variant>
      <vt:variant>
        <vt:i4>0</vt:i4>
      </vt:variant>
      <vt:variant>
        <vt:i4>5</vt:i4>
      </vt:variant>
      <vt:variant>
        <vt:lpwstr/>
      </vt:variant>
      <vt:variant>
        <vt:lpwstr>_Toc129004396</vt:lpwstr>
      </vt:variant>
      <vt:variant>
        <vt:i4>1572923</vt:i4>
      </vt:variant>
      <vt:variant>
        <vt:i4>32</vt:i4>
      </vt:variant>
      <vt:variant>
        <vt:i4>0</vt:i4>
      </vt:variant>
      <vt:variant>
        <vt:i4>5</vt:i4>
      </vt:variant>
      <vt:variant>
        <vt:lpwstr/>
      </vt:variant>
      <vt:variant>
        <vt:lpwstr>_Toc129004395</vt:lpwstr>
      </vt:variant>
      <vt:variant>
        <vt:i4>1572923</vt:i4>
      </vt:variant>
      <vt:variant>
        <vt:i4>26</vt:i4>
      </vt:variant>
      <vt:variant>
        <vt:i4>0</vt:i4>
      </vt:variant>
      <vt:variant>
        <vt:i4>5</vt:i4>
      </vt:variant>
      <vt:variant>
        <vt:lpwstr/>
      </vt:variant>
      <vt:variant>
        <vt:lpwstr>_Toc129004394</vt:lpwstr>
      </vt:variant>
      <vt:variant>
        <vt:i4>1572923</vt:i4>
      </vt:variant>
      <vt:variant>
        <vt:i4>20</vt:i4>
      </vt:variant>
      <vt:variant>
        <vt:i4>0</vt:i4>
      </vt:variant>
      <vt:variant>
        <vt:i4>5</vt:i4>
      </vt:variant>
      <vt:variant>
        <vt:lpwstr/>
      </vt:variant>
      <vt:variant>
        <vt:lpwstr>_Toc129004393</vt:lpwstr>
      </vt:variant>
      <vt:variant>
        <vt:i4>1572923</vt:i4>
      </vt:variant>
      <vt:variant>
        <vt:i4>14</vt:i4>
      </vt:variant>
      <vt:variant>
        <vt:i4>0</vt:i4>
      </vt:variant>
      <vt:variant>
        <vt:i4>5</vt:i4>
      </vt:variant>
      <vt:variant>
        <vt:lpwstr/>
      </vt:variant>
      <vt:variant>
        <vt:lpwstr>_Toc129004392</vt:lpwstr>
      </vt:variant>
      <vt:variant>
        <vt:i4>1572923</vt:i4>
      </vt:variant>
      <vt:variant>
        <vt:i4>8</vt:i4>
      </vt:variant>
      <vt:variant>
        <vt:i4>0</vt:i4>
      </vt:variant>
      <vt:variant>
        <vt:i4>5</vt:i4>
      </vt:variant>
      <vt:variant>
        <vt:lpwstr/>
      </vt:variant>
      <vt:variant>
        <vt:lpwstr>_Toc129004391</vt:lpwstr>
      </vt:variant>
      <vt:variant>
        <vt:i4>1572923</vt:i4>
      </vt:variant>
      <vt:variant>
        <vt:i4>2</vt:i4>
      </vt:variant>
      <vt:variant>
        <vt:i4>0</vt:i4>
      </vt:variant>
      <vt:variant>
        <vt:i4>5</vt:i4>
      </vt:variant>
      <vt:variant>
        <vt:lpwstr/>
      </vt:variant>
      <vt:variant>
        <vt:lpwstr>_Toc129004390</vt:lpwstr>
      </vt:variant>
      <vt:variant>
        <vt:i4>2490411</vt:i4>
      </vt:variant>
      <vt:variant>
        <vt:i4>111</vt:i4>
      </vt:variant>
      <vt:variant>
        <vt:i4>0</vt:i4>
      </vt:variant>
      <vt:variant>
        <vt:i4>5</vt:i4>
      </vt:variant>
      <vt:variant>
        <vt:lpwstr>https://www.taxheaven.gr/laws/view/index/law/4412/year/2016/article/221</vt:lpwstr>
      </vt:variant>
      <vt:variant>
        <vt:lpwstr/>
      </vt:variant>
      <vt:variant>
        <vt:i4>7012472</vt:i4>
      </vt:variant>
      <vt:variant>
        <vt:i4>9</vt:i4>
      </vt:variant>
      <vt:variant>
        <vt:i4>0</vt:i4>
      </vt:variant>
      <vt:variant>
        <vt:i4>5</vt:i4>
      </vt:variant>
      <vt:variant>
        <vt:lpwstr>https://eur-lex.europa.eu/legal-content/EL/TXT/HTML/?uri=CELEX:32016R0007R(01)&amp;from=EL</vt:lpwstr>
      </vt:variant>
      <vt:variant>
        <vt:lpwstr/>
      </vt:variant>
      <vt:variant>
        <vt:i4>6094939</vt:i4>
      </vt:variant>
      <vt:variant>
        <vt:i4>6</vt:i4>
      </vt:variant>
      <vt:variant>
        <vt:i4>0</vt:i4>
      </vt:variant>
      <vt:variant>
        <vt:i4>5</vt:i4>
      </vt:variant>
      <vt:variant>
        <vt:lpwstr>http://www.promitheus.gov.gr/</vt:lpwstr>
      </vt:variant>
      <vt:variant>
        <vt:lpwstr/>
      </vt:variant>
      <vt:variant>
        <vt:i4>65616</vt:i4>
      </vt:variant>
      <vt:variant>
        <vt:i4>3</vt:i4>
      </vt:variant>
      <vt:variant>
        <vt:i4>0</vt:i4>
      </vt:variant>
      <vt:variant>
        <vt:i4>5</vt:i4>
      </vt:variant>
      <vt:variant>
        <vt:lpwstr>https://espdint.eprocurement.gov.gr/</vt:lpwstr>
      </vt:variant>
      <vt:variant>
        <vt:lpwstr/>
      </vt:variant>
      <vt:variant>
        <vt:i4>65616</vt:i4>
      </vt:variant>
      <vt:variant>
        <vt:i4>0</vt:i4>
      </vt:variant>
      <vt:variant>
        <vt:i4>0</vt:i4>
      </vt:variant>
      <vt:variant>
        <vt:i4>5</vt:i4>
      </vt:variant>
      <vt:variant>
        <vt:lpwstr>https://espdint.eprocurement.gov.gr/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eaadhsy</dc:creator>
  <cp:lastModifiedBy>Dimos Koropi Promithies</cp:lastModifiedBy>
  <cp:revision>8</cp:revision>
  <cp:lastPrinted>2026-09-22T11:31:00Z</cp:lastPrinted>
  <dcterms:created xsi:type="dcterms:W3CDTF">2026-09-18T08:33:00Z</dcterms:created>
  <dcterms:modified xsi:type="dcterms:W3CDTF">2026-09-22T11:32:00Z</dcterms:modified>
</cp:coreProperties>
</file>